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9" w:rsidRPr="007204DE" w:rsidRDefault="003F6DF9" w:rsidP="003F6DF9">
      <w:pPr>
        <w:spacing w:after="0" w:line="240" w:lineRule="auto"/>
        <w:jc w:val="center"/>
        <w:rPr>
          <w:rFonts w:ascii="Arial Narrow" w:eastAsia="Times New Roman" w:hAnsi="Arial Narrow"/>
          <w:b/>
          <w:sz w:val="24"/>
          <w:szCs w:val="24"/>
          <w:lang w:eastAsia="pt-BR"/>
        </w:rPr>
      </w:pPr>
      <w:r w:rsidRPr="007204DE">
        <w:rPr>
          <w:rFonts w:ascii="Arial Narrow" w:eastAsia="Times New Roman" w:hAnsi="Arial Narrow"/>
          <w:b/>
          <w:sz w:val="24"/>
          <w:szCs w:val="24"/>
          <w:lang w:eastAsia="pt-BR"/>
        </w:rPr>
        <w:t xml:space="preserve">ATA Nº </w:t>
      </w:r>
      <w:r w:rsidRPr="003F6DF9">
        <w:rPr>
          <w:rFonts w:ascii="Arial Narrow" w:eastAsia="Times New Roman" w:hAnsi="Arial Narrow"/>
          <w:b/>
          <w:sz w:val="24"/>
          <w:szCs w:val="24"/>
          <w:lang w:eastAsia="pt-BR"/>
        </w:rPr>
        <w:t>3</w:t>
      </w:r>
    </w:p>
    <w:p w:rsidR="003F6DF9" w:rsidRPr="007204DE" w:rsidRDefault="003F6DF9" w:rsidP="003F6DF9">
      <w:pPr>
        <w:spacing w:after="0" w:line="240" w:lineRule="auto"/>
        <w:jc w:val="center"/>
        <w:rPr>
          <w:rFonts w:ascii="Arial Narrow" w:eastAsia="Times New Roman" w:hAnsi="Arial Narrow"/>
          <w:sz w:val="24"/>
          <w:szCs w:val="24"/>
          <w:lang w:eastAsia="pt-BR"/>
        </w:rPr>
      </w:pPr>
      <w:r w:rsidRPr="007204DE">
        <w:rPr>
          <w:rFonts w:ascii="Arial Narrow" w:eastAsia="Times New Roman" w:hAnsi="Arial Narrow"/>
          <w:sz w:val="24"/>
          <w:szCs w:val="24"/>
          <w:lang w:eastAsia="pt-BR"/>
        </w:rPr>
        <w:tab/>
      </w:r>
    </w:p>
    <w:p w:rsidR="003F6DF9" w:rsidRPr="007204DE" w:rsidRDefault="00E06E06" w:rsidP="003F6DF9">
      <w:pPr>
        <w:spacing w:after="0" w:line="240" w:lineRule="auto"/>
        <w:jc w:val="center"/>
        <w:rPr>
          <w:rFonts w:ascii="Arial Narrow" w:eastAsia="Times New Roman" w:hAnsi="Arial Narrow"/>
          <w:b/>
          <w:sz w:val="24"/>
          <w:szCs w:val="24"/>
          <w:lang w:eastAsia="pt-BR"/>
        </w:rPr>
      </w:pPr>
      <w:r w:rsidRPr="007204DE">
        <w:rPr>
          <w:rFonts w:ascii="Arial Narrow" w:eastAsia="Times New Roman" w:hAnsi="Arial Narrow"/>
          <w:b/>
          <w:sz w:val="24"/>
          <w:szCs w:val="24"/>
          <w:lang w:eastAsia="pt-BR"/>
        </w:rPr>
        <w:t xml:space="preserve">LICITAÇÃO </w:t>
      </w:r>
      <w:r w:rsidRPr="003F6DF9">
        <w:rPr>
          <w:rFonts w:ascii="Arial Narrow" w:eastAsia="Times New Roman" w:hAnsi="Arial Narrow"/>
          <w:b/>
          <w:sz w:val="24"/>
          <w:szCs w:val="24"/>
          <w:lang w:eastAsia="pt-BR"/>
        </w:rPr>
        <w:t>2122</w:t>
      </w:r>
      <w:r w:rsidRPr="007204DE">
        <w:rPr>
          <w:rFonts w:ascii="Arial Narrow" w:eastAsia="Times New Roman" w:hAnsi="Arial Narrow"/>
          <w:b/>
          <w:sz w:val="24"/>
          <w:szCs w:val="24"/>
          <w:lang w:eastAsia="pt-BR"/>
        </w:rPr>
        <w:t>/</w:t>
      </w:r>
      <w:r w:rsidRPr="003F6DF9">
        <w:rPr>
          <w:rFonts w:ascii="Arial Narrow" w:eastAsia="Times New Roman" w:hAnsi="Arial Narrow"/>
          <w:b/>
          <w:sz w:val="24"/>
          <w:szCs w:val="24"/>
          <w:lang w:eastAsia="pt-BR"/>
        </w:rPr>
        <w:t>2021</w:t>
      </w:r>
      <w:r w:rsidRPr="007204DE">
        <w:rPr>
          <w:rFonts w:ascii="Arial Narrow" w:eastAsia="Times New Roman" w:hAnsi="Arial Narrow"/>
          <w:b/>
          <w:sz w:val="24"/>
          <w:szCs w:val="24"/>
          <w:lang w:eastAsia="pt-BR"/>
        </w:rPr>
        <w:t xml:space="preserve"> – PREGÃO PRESENCIAL N° </w:t>
      </w:r>
      <w:r w:rsidRPr="003F6DF9">
        <w:rPr>
          <w:rFonts w:ascii="Arial Narrow" w:eastAsia="Times New Roman" w:hAnsi="Arial Narrow"/>
          <w:b/>
          <w:sz w:val="24"/>
          <w:szCs w:val="24"/>
          <w:lang w:eastAsia="pt-BR"/>
        </w:rPr>
        <w:t>21</w:t>
      </w:r>
      <w:r w:rsidRPr="007204DE">
        <w:rPr>
          <w:rFonts w:ascii="Arial Narrow" w:eastAsia="Times New Roman" w:hAnsi="Arial Narrow"/>
          <w:b/>
          <w:sz w:val="24"/>
          <w:szCs w:val="24"/>
          <w:lang w:eastAsia="pt-BR"/>
        </w:rPr>
        <w:t>/</w:t>
      </w:r>
      <w:r w:rsidRPr="003F6DF9">
        <w:rPr>
          <w:rFonts w:ascii="Arial Narrow" w:eastAsia="Times New Roman" w:hAnsi="Arial Narrow"/>
          <w:b/>
          <w:sz w:val="24"/>
          <w:szCs w:val="24"/>
          <w:lang w:eastAsia="pt-BR"/>
        </w:rPr>
        <w:t>2021</w:t>
      </w:r>
      <w:r w:rsidRPr="007204DE">
        <w:rPr>
          <w:rFonts w:ascii="Arial Narrow" w:eastAsia="Times New Roman" w:hAnsi="Arial Narrow"/>
          <w:b/>
          <w:sz w:val="24"/>
          <w:szCs w:val="24"/>
          <w:lang w:eastAsia="pt-BR"/>
        </w:rPr>
        <w:t>.</w:t>
      </w:r>
    </w:p>
    <w:p w:rsidR="003F6DF9" w:rsidRPr="007204DE" w:rsidRDefault="003F6DF9" w:rsidP="003F6DF9">
      <w:pPr>
        <w:overflowPunct w:val="0"/>
        <w:autoSpaceDE w:val="0"/>
        <w:autoSpaceDN w:val="0"/>
        <w:adjustRightInd w:val="0"/>
        <w:spacing w:after="0" w:line="240" w:lineRule="auto"/>
        <w:jc w:val="center"/>
        <w:textAlignment w:val="baseline"/>
        <w:rPr>
          <w:rFonts w:ascii="Arial Narrow" w:eastAsia="Times New Roman" w:hAnsi="Arial Narrow" w:cs="Arial"/>
          <w:b/>
          <w:sz w:val="24"/>
          <w:szCs w:val="24"/>
          <w:lang w:eastAsia="pt-BR"/>
        </w:rPr>
      </w:pPr>
      <w:r w:rsidRPr="007204DE">
        <w:rPr>
          <w:rFonts w:ascii="Arial Narrow" w:eastAsia="Times New Roman" w:hAnsi="Arial Narrow" w:cs="Arial"/>
          <w:b/>
          <w:sz w:val="24"/>
          <w:szCs w:val="24"/>
          <w:lang w:eastAsia="pt-BR"/>
        </w:rPr>
        <w:t>(JULGAMENTO DA HABILITAÇÃO)</w:t>
      </w:r>
    </w:p>
    <w:p w:rsidR="003F6DF9" w:rsidRPr="007204DE" w:rsidRDefault="003F6DF9" w:rsidP="003F6DF9">
      <w:pPr>
        <w:spacing w:after="0" w:line="240" w:lineRule="auto"/>
        <w:jc w:val="right"/>
        <w:rPr>
          <w:rFonts w:ascii="Arial Narrow" w:eastAsia="Times New Roman" w:hAnsi="Arial Narrow"/>
          <w:sz w:val="24"/>
          <w:szCs w:val="24"/>
          <w:lang w:eastAsia="pt-BR"/>
        </w:rPr>
      </w:pPr>
    </w:p>
    <w:p w:rsidR="003F6DF9" w:rsidRDefault="003F6DF9" w:rsidP="003F6DF9">
      <w:pPr>
        <w:spacing w:after="0" w:line="240" w:lineRule="auto"/>
        <w:jc w:val="both"/>
        <w:rPr>
          <w:rFonts w:ascii="Arial Narrow" w:eastAsia="Times New Roman" w:hAnsi="Arial Narrow"/>
          <w:sz w:val="24"/>
          <w:szCs w:val="24"/>
          <w:lang w:eastAsia="pt-BR"/>
        </w:rPr>
      </w:pPr>
      <w:r w:rsidRPr="007204DE">
        <w:rPr>
          <w:rFonts w:ascii="Arial Narrow" w:eastAsia="Times New Roman" w:hAnsi="Arial Narrow"/>
          <w:sz w:val="24"/>
          <w:szCs w:val="24"/>
          <w:lang w:eastAsia="pt-BR"/>
        </w:rPr>
        <w:t xml:space="preserve">Ao dia </w:t>
      </w:r>
      <w:r>
        <w:rPr>
          <w:rFonts w:ascii="Arial Narrow" w:eastAsia="Times New Roman" w:hAnsi="Arial Narrow"/>
          <w:sz w:val="24"/>
          <w:szCs w:val="24"/>
          <w:lang w:eastAsia="pt-BR"/>
        </w:rPr>
        <w:t>23 dia do mês de agosto de 2021,</w:t>
      </w:r>
      <w:r w:rsidRPr="007204DE">
        <w:rPr>
          <w:rFonts w:ascii="Arial Narrow" w:eastAsia="Times New Roman" w:hAnsi="Arial Narrow"/>
          <w:sz w:val="24"/>
          <w:szCs w:val="24"/>
          <w:lang w:eastAsia="pt-BR"/>
        </w:rPr>
        <w:t xml:space="preserve"> </w:t>
      </w:r>
      <w:r>
        <w:rPr>
          <w:rFonts w:ascii="Arial Narrow" w:eastAsia="Times New Roman" w:hAnsi="Arial Narrow"/>
          <w:sz w:val="24"/>
          <w:szCs w:val="24"/>
          <w:lang w:eastAsia="pt-BR"/>
        </w:rPr>
        <w:t>à</w:t>
      </w:r>
      <w:r w:rsidRPr="007204DE">
        <w:rPr>
          <w:rFonts w:ascii="Arial Narrow" w:eastAsia="Times New Roman" w:hAnsi="Arial Narrow"/>
          <w:sz w:val="24"/>
          <w:szCs w:val="24"/>
          <w:lang w:eastAsia="pt-BR"/>
        </w:rPr>
        <w:t xml:space="preserve">s </w:t>
      </w:r>
      <w:r>
        <w:rPr>
          <w:rFonts w:ascii="Arial Narrow" w:eastAsia="Times New Roman" w:hAnsi="Arial Narrow"/>
          <w:sz w:val="24"/>
          <w:szCs w:val="24"/>
          <w:lang w:eastAsia="pt-BR"/>
        </w:rPr>
        <w:t>09:00</w:t>
      </w:r>
      <w:r w:rsidRPr="007204DE">
        <w:rPr>
          <w:rFonts w:ascii="Arial Narrow" w:eastAsia="Times New Roman" w:hAnsi="Arial Narrow"/>
          <w:sz w:val="24"/>
          <w:szCs w:val="24"/>
          <w:lang w:eastAsia="pt-BR"/>
        </w:rPr>
        <w:t xml:space="preserve"> horas reuniram-se o Pregoeiro da Prefeitura Municipal de Saudades Sr. Alberto C. Hackenhaar e membros da equipe de apoio, designados pela Portaria N.º 0</w:t>
      </w:r>
      <w:r>
        <w:rPr>
          <w:rFonts w:ascii="Arial Narrow" w:eastAsia="Times New Roman" w:hAnsi="Arial Narrow"/>
          <w:sz w:val="24"/>
          <w:szCs w:val="24"/>
          <w:lang w:eastAsia="pt-BR"/>
        </w:rPr>
        <w:t>30</w:t>
      </w:r>
      <w:r w:rsidRPr="007204DE">
        <w:rPr>
          <w:rFonts w:ascii="Arial Narrow" w:eastAsia="Times New Roman" w:hAnsi="Arial Narrow"/>
          <w:sz w:val="24"/>
          <w:szCs w:val="24"/>
          <w:lang w:eastAsia="pt-BR"/>
        </w:rPr>
        <w:t>/20</w:t>
      </w:r>
      <w:r>
        <w:rPr>
          <w:rFonts w:ascii="Arial Narrow" w:eastAsia="Times New Roman" w:hAnsi="Arial Narrow"/>
          <w:sz w:val="24"/>
          <w:szCs w:val="24"/>
          <w:lang w:eastAsia="pt-BR"/>
        </w:rPr>
        <w:t>21</w:t>
      </w:r>
      <w:r w:rsidRPr="007204DE">
        <w:rPr>
          <w:rFonts w:ascii="Arial Narrow" w:eastAsia="Times New Roman" w:hAnsi="Arial Narrow"/>
          <w:sz w:val="24"/>
          <w:szCs w:val="24"/>
          <w:lang w:eastAsia="pt-BR"/>
        </w:rPr>
        <w:t xml:space="preserve"> para receber os envelopes de habilitação e propostas e credenciamento dos representantes referentes ao Processo Administrativo </w:t>
      </w:r>
      <w:r>
        <w:rPr>
          <w:rFonts w:ascii="Arial Narrow" w:eastAsia="Times New Roman" w:hAnsi="Arial Narrow"/>
          <w:sz w:val="24"/>
          <w:szCs w:val="24"/>
          <w:lang w:eastAsia="pt-BR"/>
        </w:rPr>
        <w:t>2122</w:t>
      </w:r>
      <w:r w:rsidRPr="007204DE">
        <w:rPr>
          <w:rFonts w:ascii="Arial Narrow" w:eastAsia="Times New Roman" w:hAnsi="Arial Narrow"/>
          <w:sz w:val="24"/>
          <w:szCs w:val="24"/>
          <w:lang w:eastAsia="pt-BR"/>
        </w:rPr>
        <w:t>/</w:t>
      </w:r>
      <w:r>
        <w:rPr>
          <w:rFonts w:ascii="Arial Narrow" w:eastAsia="Times New Roman" w:hAnsi="Arial Narrow"/>
          <w:sz w:val="24"/>
          <w:szCs w:val="24"/>
          <w:lang w:eastAsia="pt-BR"/>
        </w:rPr>
        <w:t>2021</w:t>
      </w:r>
      <w:r w:rsidRPr="007204DE">
        <w:rPr>
          <w:rFonts w:ascii="Arial Narrow" w:eastAsia="Times New Roman" w:hAnsi="Arial Narrow"/>
          <w:sz w:val="24"/>
          <w:szCs w:val="24"/>
          <w:lang w:eastAsia="pt-BR"/>
        </w:rPr>
        <w:t xml:space="preserve">, Edital de Licitação N.º </w:t>
      </w:r>
      <w:r>
        <w:rPr>
          <w:rFonts w:ascii="Arial Narrow" w:eastAsia="Times New Roman" w:hAnsi="Arial Narrow"/>
          <w:sz w:val="24"/>
          <w:szCs w:val="24"/>
          <w:lang w:eastAsia="pt-BR"/>
        </w:rPr>
        <w:t>21</w:t>
      </w:r>
      <w:r w:rsidRPr="007204DE">
        <w:rPr>
          <w:rFonts w:ascii="Arial Narrow" w:eastAsia="Times New Roman" w:hAnsi="Arial Narrow"/>
          <w:sz w:val="24"/>
          <w:szCs w:val="24"/>
          <w:lang w:eastAsia="pt-BR"/>
        </w:rPr>
        <w:t>/</w:t>
      </w:r>
      <w:r>
        <w:rPr>
          <w:rFonts w:ascii="Arial Narrow" w:eastAsia="Times New Roman" w:hAnsi="Arial Narrow"/>
          <w:sz w:val="24"/>
          <w:szCs w:val="24"/>
          <w:lang w:eastAsia="pt-BR"/>
        </w:rPr>
        <w:t>2021</w:t>
      </w:r>
      <w:r w:rsidRPr="007204DE">
        <w:rPr>
          <w:rFonts w:ascii="Arial Narrow" w:eastAsia="Times New Roman" w:hAnsi="Arial Narrow"/>
          <w:sz w:val="24"/>
          <w:szCs w:val="24"/>
          <w:lang w:eastAsia="pt-BR"/>
        </w:rPr>
        <w:t xml:space="preserve">, Modalidade Pregão Presencial para </w:t>
      </w:r>
      <w:r>
        <w:rPr>
          <w:rFonts w:ascii="Arial Narrow" w:eastAsia="Times New Roman" w:hAnsi="Arial Narrow"/>
          <w:b/>
          <w:bCs/>
          <w:sz w:val="24"/>
          <w:szCs w:val="24"/>
          <w:u w:val="single"/>
          <w:lang w:eastAsia="pt-BR"/>
        </w:rPr>
        <w:t>AQUISIÇÃO DE UM VEÍCULO TIPO PASSEIO, SEDAN, COM 05 LUGARES, NOVO ZERO QUILOMETRO, ANO 2021, MODELO 2022 PARA ATENDER AS NECESSIDADES DA SECRETARIA MUNICIPAL DE SAÚDE COM RECURSOS DO MUNICÍPIO DE SAUDADES E DA PORTARIA Nº 267/SEF – 23/06/2021, EMENDA IMPOSITIVA Nº 1298/2021, DO FUNDO ESTADUAL DE SAÚDE</w:t>
      </w:r>
      <w:r>
        <w:rPr>
          <w:rFonts w:ascii="Arial Narrow" w:eastAsia="Times New Roman" w:hAnsi="Arial Narrow"/>
          <w:b/>
          <w:bCs/>
          <w:sz w:val="24"/>
          <w:szCs w:val="24"/>
          <w:u w:val="single"/>
          <w:lang w:eastAsia="pt-BR"/>
        </w:rPr>
        <w:t>,</w:t>
      </w:r>
      <w:r w:rsidRPr="007204DE">
        <w:rPr>
          <w:rFonts w:ascii="Arial Narrow" w:eastAsia="Times New Roman" w:hAnsi="Arial Narrow"/>
          <w:sz w:val="24"/>
          <w:szCs w:val="24"/>
          <w:lang w:eastAsia="pt-BR"/>
        </w:rPr>
        <w:t xml:space="preserve"> </w:t>
      </w:r>
      <w:r>
        <w:rPr>
          <w:rFonts w:ascii="Arial Narrow" w:eastAsia="Times New Roman" w:hAnsi="Arial Narrow"/>
          <w:sz w:val="24"/>
          <w:szCs w:val="24"/>
          <w:lang w:eastAsia="pt-BR"/>
        </w:rPr>
        <w:t>p</w:t>
      </w:r>
      <w:r w:rsidRPr="007204DE">
        <w:rPr>
          <w:rFonts w:ascii="Arial Narrow" w:eastAsia="Times New Roman" w:hAnsi="Arial Narrow"/>
          <w:sz w:val="24"/>
          <w:szCs w:val="24"/>
          <w:lang w:eastAsia="pt-BR"/>
        </w:rPr>
        <w:t>ara</w:t>
      </w:r>
      <w:r w:rsidRPr="007204DE">
        <w:rPr>
          <w:rFonts w:ascii="Arial Narrow" w:eastAsia="Times New Roman" w:hAnsi="Arial Narrow"/>
          <w:sz w:val="24"/>
          <w:szCs w:val="24"/>
          <w:lang w:eastAsia="pt-BR"/>
        </w:rPr>
        <w:t xml:space="preserve"> analisar o envelope de Habilitação da empresa:</w:t>
      </w:r>
    </w:p>
    <w:p w:rsidR="003F6DF9" w:rsidRPr="007204DE" w:rsidRDefault="003F6DF9" w:rsidP="003F6DF9">
      <w:pPr>
        <w:spacing w:after="0" w:line="240" w:lineRule="auto"/>
        <w:jc w:val="both"/>
        <w:rPr>
          <w:rFonts w:ascii="Arial Narrow" w:eastAsia="Times New Roman" w:hAnsi="Arial Narrow"/>
          <w:sz w:val="24"/>
          <w:szCs w:val="24"/>
          <w:lang w:eastAsia="pt-B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F6DF9" w:rsidRPr="007204DE" w:rsidTr="003F6DF9">
        <w:tc>
          <w:tcPr>
            <w:tcW w:w="9634" w:type="dxa"/>
            <w:shd w:val="clear" w:color="auto" w:fill="auto"/>
          </w:tcPr>
          <w:p w:rsidR="003F6DF9" w:rsidRPr="007204DE" w:rsidRDefault="003F6DF9" w:rsidP="002F63C2">
            <w:pPr>
              <w:spacing w:after="0" w:line="240" w:lineRule="auto"/>
              <w:rPr>
                <w:rFonts w:ascii="Arial Narrow" w:eastAsia="Times New Roman" w:hAnsi="Arial Narrow"/>
                <w:b/>
                <w:sz w:val="24"/>
                <w:szCs w:val="24"/>
                <w:lang w:eastAsia="pt-BR"/>
              </w:rPr>
            </w:pPr>
            <w:r>
              <w:rPr>
                <w:rFonts w:ascii="Arial Narrow" w:eastAsia="Times New Roman" w:hAnsi="Arial Narrow"/>
                <w:sz w:val="24"/>
                <w:szCs w:val="24"/>
                <w:lang w:eastAsia="pt-BR"/>
              </w:rPr>
              <w:t xml:space="preserve"> </w:t>
            </w:r>
            <w:r w:rsidRPr="003F6DF9">
              <w:rPr>
                <w:rFonts w:ascii="Arial Narrow" w:eastAsia="Times New Roman" w:hAnsi="Arial Narrow"/>
                <w:b/>
                <w:sz w:val="24"/>
                <w:szCs w:val="24"/>
                <w:lang w:eastAsia="pt-BR"/>
              </w:rPr>
              <w:t>SPERANDIO MOTORS COMÉRCIO DE VEÍCULOS LTDA</w:t>
            </w:r>
            <w:r w:rsidRPr="003F6DF9">
              <w:rPr>
                <w:rFonts w:ascii="Arial Narrow" w:eastAsia="Times New Roman" w:hAnsi="Arial Narrow"/>
                <w:b/>
                <w:sz w:val="24"/>
                <w:szCs w:val="24"/>
                <w:lang w:eastAsia="pt-BR"/>
              </w:rPr>
              <w:t xml:space="preserve">                 CNPJ: 03.583.300/0001-39</w:t>
            </w:r>
          </w:p>
        </w:tc>
      </w:tr>
    </w:tbl>
    <w:p w:rsidR="003F6DF9" w:rsidRPr="007204DE" w:rsidRDefault="003F6DF9" w:rsidP="003F6DF9">
      <w:pPr>
        <w:spacing w:after="0" w:line="240" w:lineRule="auto"/>
        <w:jc w:val="both"/>
        <w:rPr>
          <w:rFonts w:ascii="Arial Narrow" w:eastAsia="Times New Roman" w:hAnsi="Arial Narrow"/>
          <w:sz w:val="24"/>
          <w:szCs w:val="24"/>
          <w:lang w:eastAsia="pt-BR"/>
        </w:rPr>
      </w:pPr>
    </w:p>
    <w:p w:rsidR="003F6DF9" w:rsidRPr="007204DE" w:rsidRDefault="003F6DF9" w:rsidP="003F6DF9">
      <w:pPr>
        <w:spacing w:after="0" w:line="240" w:lineRule="auto"/>
        <w:jc w:val="both"/>
        <w:rPr>
          <w:rFonts w:ascii="Arial Narrow" w:eastAsia="Times New Roman" w:hAnsi="Arial Narrow"/>
          <w:sz w:val="24"/>
          <w:szCs w:val="24"/>
          <w:lang w:eastAsia="pt-BR"/>
        </w:rPr>
      </w:pPr>
      <w:r w:rsidRPr="007204DE">
        <w:rPr>
          <w:rFonts w:ascii="Arial Narrow" w:eastAsia="Times New Roman" w:hAnsi="Arial Narrow"/>
          <w:sz w:val="24"/>
          <w:szCs w:val="24"/>
          <w:lang w:eastAsia="pt-BR"/>
        </w:rPr>
        <w:t>A</w:t>
      </w:r>
      <w:r>
        <w:rPr>
          <w:rFonts w:ascii="Arial Narrow" w:eastAsia="Times New Roman" w:hAnsi="Arial Narrow"/>
          <w:sz w:val="24"/>
          <w:szCs w:val="24"/>
          <w:lang w:eastAsia="pt-BR"/>
        </w:rPr>
        <w:t xml:space="preserve">pós a abertura do envelope de nº 02 </w:t>
      </w:r>
      <w:r w:rsidR="00E06E06">
        <w:rPr>
          <w:rFonts w:ascii="Arial Narrow" w:eastAsia="Times New Roman" w:hAnsi="Arial Narrow"/>
          <w:sz w:val="24"/>
          <w:szCs w:val="24"/>
          <w:lang w:eastAsia="pt-BR"/>
        </w:rPr>
        <w:t>(</w:t>
      </w:r>
      <w:r w:rsidRPr="00E06E06">
        <w:rPr>
          <w:rFonts w:ascii="Arial Narrow" w:eastAsia="Times New Roman" w:hAnsi="Arial Narrow"/>
          <w:b/>
          <w:sz w:val="24"/>
          <w:szCs w:val="24"/>
          <w:lang w:eastAsia="pt-BR"/>
        </w:rPr>
        <w:t>Documentos de Habilitação</w:t>
      </w:r>
      <w:r w:rsidR="00E06E06">
        <w:rPr>
          <w:rFonts w:ascii="Arial Narrow" w:eastAsia="Times New Roman" w:hAnsi="Arial Narrow"/>
          <w:sz w:val="24"/>
          <w:szCs w:val="24"/>
          <w:lang w:eastAsia="pt-BR"/>
        </w:rPr>
        <w:t>)</w:t>
      </w:r>
      <w:r>
        <w:rPr>
          <w:rFonts w:ascii="Arial Narrow" w:eastAsia="Times New Roman" w:hAnsi="Arial Narrow"/>
          <w:sz w:val="24"/>
          <w:szCs w:val="24"/>
          <w:lang w:eastAsia="pt-BR"/>
        </w:rPr>
        <w:t xml:space="preserve"> da empresa </w:t>
      </w:r>
      <w:r w:rsidR="00AA3939">
        <w:rPr>
          <w:rFonts w:ascii="Arial Narrow" w:eastAsia="Times New Roman" w:hAnsi="Arial Narrow"/>
          <w:sz w:val="24"/>
          <w:szCs w:val="24"/>
          <w:lang w:eastAsia="pt-BR"/>
        </w:rPr>
        <w:t>supracitada</w:t>
      </w:r>
      <w:r>
        <w:rPr>
          <w:rFonts w:ascii="Arial Narrow" w:eastAsia="Times New Roman" w:hAnsi="Arial Narrow"/>
          <w:sz w:val="24"/>
          <w:szCs w:val="24"/>
          <w:lang w:eastAsia="pt-BR"/>
        </w:rPr>
        <w:t xml:space="preserve"> constatou-se que a mesma não apresentou a </w:t>
      </w:r>
      <w:r w:rsidR="00AA3939">
        <w:rPr>
          <w:rFonts w:ascii="Arial Narrow" w:eastAsia="Times New Roman" w:hAnsi="Arial Narrow"/>
          <w:sz w:val="24"/>
          <w:szCs w:val="24"/>
          <w:lang w:eastAsia="pt-BR"/>
        </w:rPr>
        <w:t xml:space="preserve">Certidão de Débitos Relativos a Créditos Tributários Federais e a Dívida Ativa da União </w:t>
      </w:r>
      <w:r w:rsidR="00AA3939" w:rsidRPr="00CE3D35">
        <w:rPr>
          <w:rFonts w:ascii="Arial Narrow" w:eastAsia="Times New Roman" w:hAnsi="Arial Narrow"/>
          <w:b/>
          <w:sz w:val="24"/>
          <w:szCs w:val="24"/>
          <w:lang w:eastAsia="pt-BR"/>
        </w:rPr>
        <w:t>(Item 11.1.2</w:t>
      </w:r>
      <w:r w:rsidR="00AA3939">
        <w:rPr>
          <w:rFonts w:ascii="Arial Narrow" w:eastAsia="Times New Roman" w:hAnsi="Arial Narrow"/>
          <w:sz w:val="24"/>
          <w:szCs w:val="24"/>
          <w:lang w:eastAsia="pt-BR"/>
        </w:rPr>
        <w:t xml:space="preserve"> </w:t>
      </w:r>
      <w:r w:rsidR="00AA3939" w:rsidRPr="00CE3D35">
        <w:rPr>
          <w:rFonts w:ascii="Arial Narrow" w:eastAsia="Times New Roman" w:hAnsi="Arial Narrow"/>
          <w:b/>
          <w:sz w:val="24"/>
          <w:szCs w:val="24"/>
          <w:lang w:eastAsia="pt-BR"/>
        </w:rPr>
        <w:t>– Quanto a Regularidade Fiscal, Letra “d” do Edital)</w:t>
      </w:r>
      <w:r w:rsidR="00AA3939">
        <w:rPr>
          <w:rFonts w:ascii="Arial Narrow" w:eastAsia="Times New Roman" w:hAnsi="Arial Narrow"/>
          <w:sz w:val="24"/>
          <w:szCs w:val="24"/>
          <w:lang w:eastAsia="pt-BR"/>
        </w:rPr>
        <w:t xml:space="preserve"> e também não apresentou  Certidões/Atestados conforme Item </w:t>
      </w:r>
      <w:r w:rsidR="00AA3939" w:rsidRPr="00CE3D35">
        <w:rPr>
          <w:rFonts w:ascii="Arial Narrow" w:eastAsia="Times New Roman" w:hAnsi="Arial Narrow"/>
          <w:b/>
          <w:sz w:val="24"/>
          <w:szCs w:val="24"/>
          <w:lang w:eastAsia="pt-BR"/>
        </w:rPr>
        <w:t>11.1.5 Qualificação Técnica</w:t>
      </w:r>
      <w:r w:rsidR="00AA3939">
        <w:rPr>
          <w:rFonts w:ascii="Arial Narrow" w:eastAsia="Times New Roman" w:hAnsi="Arial Narrow"/>
          <w:sz w:val="24"/>
          <w:szCs w:val="24"/>
          <w:lang w:eastAsia="pt-BR"/>
        </w:rPr>
        <w:t xml:space="preserve">, </w:t>
      </w:r>
      <w:r w:rsidR="00AA3939" w:rsidRPr="00CE3D35">
        <w:rPr>
          <w:rFonts w:ascii="Arial Narrow" w:eastAsia="Times New Roman" w:hAnsi="Arial Narrow"/>
          <w:b/>
          <w:sz w:val="24"/>
          <w:szCs w:val="24"/>
          <w:lang w:eastAsia="pt-BR"/>
        </w:rPr>
        <w:t>Letra “a”</w:t>
      </w:r>
      <w:r w:rsidR="00CE3D35">
        <w:rPr>
          <w:rFonts w:ascii="Arial Narrow" w:eastAsia="Times New Roman" w:hAnsi="Arial Narrow"/>
          <w:sz w:val="24"/>
          <w:szCs w:val="24"/>
          <w:lang w:eastAsia="pt-BR"/>
        </w:rPr>
        <w:t xml:space="preserve"> do Edital</w:t>
      </w:r>
      <w:r w:rsidR="00E06E06">
        <w:rPr>
          <w:rFonts w:ascii="Arial Narrow" w:eastAsia="Times New Roman" w:hAnsi="Arial Narrow"/>
          <w:sz w:val="24"/>
          <w:szCs w:val="24"/>
          <w:lang w:eastAsia="pt-BR"/>
        </w:rPr>
        <w:t>, diante dos fatos o Pregoeiro juntamente com a equipe de apoio desclassificam a proponente por não apresentar toda documentação de habilitação em</w:t>
      </w:r>
      <w:r w:rsidRPr="007204DE">
        <w:rPr>
          <w:rFonts w:ascii="Arial Narrow" w:eastAsia="Times New Roman" w:hAnsi="Arial Narrow"/>
          <w:sz w:val="24"/>
          <w:szCs w:val="24"/>
          <w:lang w:eastAsia="pt-BR"/>
        </w:rPr>
        <w:t xml:space="preserve"> conformidade com o exigido no Edital. Nada mais havendo a tratar, o Pregoeiro </w:t>
      </w:r>
      <w:r w:rsidR="00E06E06">
        <w:rPr>
          <w:rFonts w:ascii="Arial Narrow" w:eastAsia="Times New Roman" w:hAnsi="Arial Narrow"/>
          <w:sz w:val="24"/>
          <w:szCs w:val="24"/>
          <w:lang w:eastAsia="pt-BR"/>
        </w:rPr>
        <w:t xml:space="preserve">deu por </w:t>
      </w:r>
      <w:r w:rsidR="00E06E06" w:rsidRPr="007204DE">
        <w:rPr>
          <w:rFonts w:ascii="Arial Narrow" w:eastAsia="Times New Roman" w:hAnsi="Arial Narrow"/>
          <w:sz w:val="24"/>
          <w:szCs w:val="24"/>
          <w:lang w:eastAsia="pt-BR"/>
        </w:rPr>
        <w:t>encerrada</w:t>
      </w:r>
      <w:r w:rsidRPr="007204DE">
        <w:rPr>
          <w:rFonts w:ascii="Arial Narrow" w:eastAsia="Times New Roman" w:hAnsi="Arial Narrow"/>
          <w:sz w:val="24"/>
          <w:szCs w:val="24"/>
          <w:lang w:eastAsia="pt-BR"/>
        </w:rPr>
        <w:t xml:space="preserve"> a sessão de Pregão</w:t>
      </w:r>
      <w:r w:rsidR="00E06E06">
        <w:rPr>
          <w:rFonts w:ascii="Arial Narrow" w:eastAsia="Times New Roman" w:hAnsi="Arial Narrow"/>
          <w:sz w:val="24"/>
          <w:szCs w:val="24"/>
          <w:lang w:eastAsia="pt-BR"/>
        </w:rPr>
        <w:t xml:space="preserve"> encaminhando o resultado ao conhecimento da autoridade superior</w:t>
      </w:r>
      <w:bookmarkStart w:id="0" w:name="_GoBack"/>
      <w:bookmarkEnd w:id="0"/>
      <w:r w:rsidRPr="007204DE">
        <w:rPr>
          <w:rFonts w:ascii="Arial Narrow" w:eastAsia="Times New Roman" w:hAnsi="Arial Narrow"/>
          <w:sz w:val="24"/>
          <w:szCs w:val="24"/>
          <w:lang w:eastAsia="pt-BR"/>
        </w:rPr>
        <w:t>.</w:t>
      </w:r>
    </w:p>
    <w:p w:rsidR="003F6DF9" w:rsidRDefault="003F6DF9" w:rsidP="003F6DF9">
      <w:pPr>
        <w:tabs>
          <w:tab w:val="left" w:pos="2610"/>
        </w:tabs>
        <w:spacing w:after="0" w:line="240" w:lineRule="auto"/>
        <w:jc w:val="both"/>
        <w:rPr>
          <w:rFonts w:ascii="Arial Narrow" w:eastAsia="Times New Roman" w:hAnsi="Arial Narrow"/>
          <w:sz w:val="24"/>
          <w:szCs w:val="24"/>
          <w:lang w:eastAsia="pt-BR"/>
        </w:rPr>
      </w:pPr>
    </w:p>
    <w:p w:rsidR="00E06E06" w:rsidRDefault="00E06E06" w:rsidP="003F6DF9">
      <w:pPr>
        <w:tabs>
          <w:tab w:val="left" w:pos="2610"/>
        </w:tabs>
        <w:spacing w:after="0" w:line="240" w:lineRule="auto"/>
        <w:jc w:val="both"/>
        <w:rPr>
          <w:rFonts w:ascii="Arial Narrow" w:eastAsia="Times New Roman" w:hAnsi="Arial Narrow"/>
          <w:sz w:val="24"/>
          <w:szCs w:val="24"/>
          <w:lang w:eastAsia="pt-BR"/>
        </w:rPr>
      </w:pPr>
    </w:p>
    <w:p w:rsidR="00E06E06" w:rsidRPr="007204DE" w:rsidRDefault="00E06E06" w:rsidP="003F6DF9">
      <w:pPr>
        <w:tabs>
          <w:tab w:val="left" w:pos="2610"/>
        </w:tabs>
        <w:spacing w:after="0" w:line="240" w:lineRule="auto"/>
        <w:jc w:val="both"/>
        <w:rPr>
          <w:rFonts w:ascii="Arial Narrow" w:eastAsia="Times New Roman" w:hAnsi="Arial Narrow"/>
          <w:sz w:val="24"/>
          <w:szCs w:val="24"/>
          <w:lang w:eastAsia="pt-BR"/>
        </w:rPr>
      </w:pPr>
    </w:p>
    <w:p w:rsidR="003F6DF9" w:rsidRPr="007204DE" w:rsidRDefault="003F6DF9" w:rsidP="003F6DF9">
      <w:pPr>
        <w:tabs>
          <w:tab w:val="left" w:pos="2610"/>
        </w:tabs>
        <w:spacing w:after="0" w:line="240" w:lineRule="auto"/>
        <w:jc w:val="both"/>
        <w:rPr>
          <w:rFonts w:ascii="Arial Narrow" w:eastAsia="Times New Roman" w:hAnsi="Arial Narrow"/>
          <w:sz w:val="24"/>
          <w:szCs w:val="24"/>
          <w:lang w:eastAsia="pt-BR"/>
        </w:rPr>
      </w:pPr>
      <w:r w:rsidRPr="007204DE">
        <w:rPr>
          <w:rFonts w:ascii="Arial Narrow" w:eastAsia="Times New Roman" w:hAnsi="Arial Narrow"/>
          <w:sz w:val="24"/>
          <w:szCs w:val="24"/>
          <w:lang w:eastAsia="pt-BR"/>
        </w:rPr>
        <w:t xml:space="preserve">Saudades (SC), </w:t>
      </w:r>
      <w:r w:rsidR="00E06E06">
        <w:rPr>
          <w:rFonts w:ascii="Arial Narrow" w:eastAsia="Times New Roman" w:hAnsi="Arial Narrow"/>
          <w:sz w:val="24"/>
          <w:szCs w:val="24"/>
          <w:lang w:eastAsia="pt-BR"/>
        </w:rPr>
        <w:t>23 de agosto de 2021</w:t>
      </w:r>
      <w:r w:rsidRPr="007204DE">
        <w:rPr>
          <w:rFonts w:ascii="Arial Narrow" w:eastAsia="Times New Roman" w:hAnsi="Arial Narrow"/>
          <w:sz w:val="24"/>
          <w:szCs w:val="24"/>
          <w:lang w:eastAsia="pt-BR"/>
        </w:rPr>
        <w:t>.</w:t>
      </w:r>
    </w:p>
    <w:p w:rsidR="003F6DF9" w:rsidRDefault="003F6DF9" w:rsidP="003F6DF9">
      <w:pPr>
        <w:tabs>
          <w:tab w:val="left" w:pos="2610"/>
        </w:tabs>
        <w:spacing w:after="0" w:line="240" w:lineRule="auto"/>
        <w:jc w:val="both"/>
        <w:rPr>
          <w:rFonts w:ascii="Arial Narrow" w:eastAsia="Times New Roman" w:hAnsi="Arial Narrow"/>
          <w:sz w:val="24"/>
          <w:szCs w:val="24"/>
          <w:lang w:eastAsia="pt-BR"/>
        </w:rPr>
      </w:pPr>
    </w:p>
    <w:p w:rsidR="00E06E06" w:rsidRDefault="00E06E06" w:rsidP="003F6DF9">
      <w:pPr>
        <w:tabs>
          <w:tab w:val="left" w:pos="2610"/>
        </w:tabs>
        <w:spacing w:after="0" w:line="240" w:lineRule="auto"/>
        <w:jc w:val="both"/>
        <w:rPr>
          <w:rFonts w:ascii="Arial Narrow" w:eastAsia="Times New Roman" w:hAnsi="Arial Narrow"/>
          <w:sz w:val="24"/>
          <w:szCs w:val="24"/>
          <w:lang w:eastAsia="pt-BR"/>
        </w:rPr>
      </w:pPr>
    </w:p>
    <w:p w:rsidR="00E06E06" w:rsidRDefault="00E06E06" w:rsidP="003F6DF9">
      <w:pPr>
        <w:tabs>
          <w:tab w:val="left" w:pos="2610"/>
        </w:tabs>
        <w:spacing w:after="0" w:line="240" w:lineRule="auto"/>
        <w:jc w:val="both"/>
        <w:rPr>
          <w:rFonts w:ascii="Arial Narrow" w:eastAsia="Times New Roman" w:hAnsi="Arial Narrow"/>
          <w:sz w:val="24"/>
          <w:szCs w:val="24"/>
          <w:lang w:eastAsia="pt-BR"/>
        </w:rPr>
      </w:pPr>
    </w:p>
    <w:p w:rsidR="00E06E06" w:rsidRPr="007204DE" w:rsidRDefault="00E06E06" w:rsidP="003F6DF9">
      <w:pPr>
        <w:tabs>
          <w:tab w:val="left" w:pos="2610"/>
        </w:tabs>
        <w:spacing w:after="0" w:line="240" w:lineRule="auto"/>
        <w:jc w:val="both"/>
        <w:rPr>
          <w:rFonts w:ascii="Arial Narrow" w:eastAsia="Times New Roman" w:hAnsi="Arial Narrow"/>
          <w:sz w:val="24"/>
          <w:szCs w:val="24"/>
          <w:lang w:eastAsia="pt-B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956"/>
        <w:gridCol w:w="3402"/>
      </w:tblGrid>
      <w:tr w:rsidR="003F6DF9" w:rsidRPr="007204DE" w:rsidTr="00E06E06">
        <w:tc>
          <w:tcPr>
            <w:tcW w:w="4815" w:type="dxa"/>
            <w:shd w:val="clear" w:color="auto" w:fill="auto"/>
          </w:tcPr>
          <w:p w:rsidR="003F6DF9" w:rsidRPr="007204DE" w:rsidRDefault="003F6DF9" w:rsidP="002F63C2">
            <w:pPr>
              <w:tabs>
                <w:tab w:val="left" w:pos="2610"/>
              </w:tabs>
              <w:spacing w:after="0" w:line="240" w:lineRule="auto"/>
              <w:jc w:val="both"/>
              <w:rPr>
                <w:rFonts w:ascii="Arial Narrow" w:eastAsia="Times New Roman" w:hAnsi="Arial Narrow"/>
                <w:sz w:val="24"/>
                <w:szCs w:val="24"/>
                <w:lang w:eastAsia="pt-BR"/>
              </w:rPr>
            </w:pPr>
            <w:r w:rsidRPr="007204DE">
              <w:rPr>
                <w:rFonts w:ascii="Arial Narrow" w:eastAsia="Times New Roman" w:hAnsi="Arial Narrow"/>
                <w:sz w:val="24"/>
                <w:szCs w:val="24"/>
                <w:lang w:eastAsia="pt-BR"/>
              </w:rPr>
              <w:t>Integrante</w:t>
            </w:r>
          </w:p>
        </w:tc>
        <w:tc>
          <w:tcPr>
            <w:tcW w:w="1956" w:type="dxa"/>
            <w:shd w:val="clear" w:color="auto" w:fill="auto"/>
          </w:tcPr>
          <w:p w:rsidR="003F6DF9" w:rsidRPr="007204DE" w:rsidRDefault="003F6DF9" w:rsidP="002F63C2">
            <w:pPr>
              <w:tabs>
                <w:tab w:val="left" w:pos="2610"/>
              </w:tabs>
              <w:spacing w:after="0" w:line="240" w:lineRule="auto"/>
              <w:jc w:val="both"/>
              <w:rPr>
                <w:rFonts w:ascii="Arial Narrow" w:eastAsia="Times New Roman" w:hAnsi="Arial Narrow"/>
                <w:sz w:val="24"/>
                <w:szCs w:val="24"/>
                <w:lang w:eastAsia="pt-BR"/>
              </w:rPr>
            </w:pPr>
            <w:r w:rsidRPr="007204DE">
              <w:rPr>
                <w:rFonts w:ascii="Arial Narrow" w:eastAsia="Times New Roman" w:hAnsi="Arial Narrow"/>
                <w:sz w:val="24"/>
                <w:szCs w:val="24"/>
                <w:lang w:eastAsia="pt-BR"/>
              </w:rPr>
              <w:t>Função</w:t>
            </w:r>
          </w:p>
        </w:tc>
        <w:tc>
          <w:tcPr>
            <w:tcW w:w="3402" w:type="dxa"/>
            <w:shd w:val="clear" w:color="auto" w:fill="auto"/>
          </w:tcPr>
          <w:p w:rsidR="003F6DF9" w:rsidRPr="007204DE" w:rsidRDefault="003F6DF9" w:rsidP="002F63C2">
            <w:pPr>
              <w:tabs>
                <w:tab w:val="left" w:pos="2610"/>
              </w:tabs>
              <w:spacing w:after="0" w:line="240" w:lineRule="auto"/>
              <w:jc w:val="both"/>
              <w:rPr>
                <w:rFonts w:ascii="Arial Narrow" w:eastAsia="Times New Roman" w:hAnsi="Arial Narrow"/>
                <w:sz w:val="24"/>
                <w:szCs w:val="24"/>
                <w:lang w:eastAsia="pt-BR"/>
              </w:rPr>
            </w:pPr>
            <w:r w:rsidRPr="007204DE">
              <w:rPr>
                <w:rFonts w:ascii="Arial Narrow" w:eastAsia="Times New Roman" w:hAnsi="Arial Narrow"/>
                <w:sz w:val="24"/>
                <w:szCs w:val="24"/>
                <w:lang w:eastAsia="pt-BR"/>
              </w:rPr>
              <w:t>Assinatura</w:t>
            </w:r>
          </w:p>
        </w:tc>
      </w:tr>
      <w:tr w:rsidR="003F6DF9" w:rsidRPr="007204DE" w:rsidTr="00E06E06">
        <w:tc>
          <w:tcPr>
            <w:tcW w:w="4815" w:type="dxa"/>
            <w:shd w:val="clear" w:color="auto" w:fill="auto"/>
          </w:tcPr>
          <w:p w:rsidR="003F6DF9" w:rsidRPr="007204DE" w:rsidRDefault="003F6DF9" w:rsidP="002F63C2">
            <w:pPr>
              <w:tabs>
                <w:tab w:val="left" w:pos="2610"/>
              </w:tabs>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ALBERTO CHRISTÓVÃO HACKENHAAR</w:t>
            </w:r>
          </w:p>
        </w:tc>
        <w:tc>
          <w:tcPr>
            <w:tcW w:w="1956" w:type="dxa"/>
            <w:shd w:val="clear" w:color="auto" w:fill="auto"/>
          </w:tcPr>
          <w:p w:rsidR="003F6DF9" w:rsidRPr="007204DE" w:rsidRDefault="003F6DF9" w:rsidP="002F63C2">
            <w:pPr>
              <w:tabs>
                <w:tab w:val="left" w:pos="2610"/>
              </w:tabs>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PREGOEIRO</w:t>
            </w:r>
          </w:p>
        </w:tc>
        <w:tc>
          <w:tcPr>
            <w:tcW w:w="3402" w:type="dxa"/>
            <w:shd w:val="clear" w:color="auto" w:fill="auto"/>
          </w:tcPr>
          <w:p w:rsidR="003F6DF9" w:rsidRPr="007204DE" w:rsidRDefault="003F6DF9" w:rsidP="002F63C2">
            <w:pPr>
              <w:tabs>
                <w:tab w:val="left" w:pos="2610"/>
              </w:tabs>
              <w:spacing w:after="0" w:line="240" w:lineRule="auto"/>
              <w:jc w:val="both"/>
              <w:rPr>
                <w:rFonts w:ascii="Arial Narrow" w:eastAsia="Times New Roman" w:hAnsi="Arial Narrow"/>
                <w:sz w:val="24"/>
                <w:szCs w:val="24"/>
                <w:lang w:eastAsia="pt-BR"/>
              </w:rPr>
            </w:pPr>
          </w:p>
        </w:tc>
      </w:tr>
      <w:tr w:rsidR="003F6DF9" w:rsidRPr="007204DE" w:rsidTr="00E06E06">
        <w:tc>
          <w:tcPr>
            <w:tcW w:w="4815" w:type="dxa"/>
            <w:shd w:val="clear" w:color="auto" w:fill="auto"/>
          </w:tcPr>
          <w:p w:rsidR="003F6DF9" w:rsidRDefault="003F6DF9" w:rsidP="002F63C2">
            <w:pPr>
              <w:tabs>
                <w:tab w:val="left" w:pos="2610"/>
              </w:tabs>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REGINA JANK</w:t>
            </w:r>
          </w:p>
        </w:tc>
        <w:tc>
          <w:tcPr>
            <w:tcW w:w="1956" w:type="dxa"/>
            <w:shd w:val="clear" w:color="auto" w:fill="auto"/>
          </w:tcPr>
          <w:p w:rsidR="003F6DF9" w:rsidRPr="007204DE" w:rsidRDefault="003F6DF9" w:rsidP="002F63C2">
            <w:pPr>
              <w:tabs>
                <w:tab w:val="left" w:pos="2610"/>
              </w:tabs>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MEMBRO</w:t>
            </w:r>
          </w:p>
        </w:tc>
        <w:tc>
          <w:tcPr>
            <w:tcW w:w="3402" w:type="dxa"/>
            <w:shd w:val="clear" w:color="auto" w:fill="auto"/>
          </w:tcPr>
          <w:p w:rsidR="003F6DF9" w:rsidRPr="007204DE" w:rsidRDefault="003F6DF9" w:rsidP="002F63C2">
            <w:pPr>
              <w:tabs>
                <w:tab w:val="left" w:pos="2610"/>
              </w:tabs>
              <w:spacing w:after="0" w:line="240" w:lineRule="auto"/>
              <w:jc w:val="both"/>
              <w:rPr>
                <w:rFonts w:ascii="Arial Narrow" w:eastAsia="Times New Roman" w:hAnsi="Arial Narrow"/>
                <w:sz w:val="24"/>
                <w:szCs w:val="24"/>
                <w:lang w:eastAsia="pt-BR"/>
              </w:rPr>
            </w:pPr>
          </w:p>
        </w:tc>
      </w:tr>
      <w:tr w:rsidR="003F6DF9" w:rsidRPr="007204DE" w:rsidTr="00E06E06">
        <w:tc>
          <w:tcPr>
            <w:tcW w:w="4815" w:type="dxa"/>
            <w:shd w:val="clear" w:color="auto" w:fill="auto"/>
          </w:tcPr>
          <w:p w:rsidR="003F6DF9" w:rsidRDefault="003F6DF9" w:rsidP="002F63C2">
            <w:pPr>
              <w:tabs>
                <w:tab w:val="left" w:pos="2610"/>
              </w:tabs>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LAUREN LAMOUR GELLER</w:t>
            </w:r>
          </w:p>
        </w:tc>
        <w:tc>
          <w:tcPr>
            <w:tcW w:w="1956" w:type="dxa"/>
            <w:shd w:val="clear" w:color="auto" w:fill="auto"/>
          </w:tcPr>
          <w:p w:rsidR="003F6DF9" w:rsidRPr="007204DE" w:rsidRDefault="003F6DF9" w:rsidP="002F63C2">
            <w:pPr>
              <w:tabs>
                <w:tab w:val="left" w:pos="2610"/>
              </w:tabs>
              <w:spacing w:after="0" w:line="240" w:lineRule="auto"/>
              <w:rPr>
                <w:rFonts w:ascii="Arial Narrow" w:eastAsia="Times New Roman" w:hAnsi="Arial Narrow"/>
                <w:sz w:val="24"/>
                <w:szCs w:val="24"/>
                <w:lang w:eastAsia="pt-BR"/>
              </w:rPr>
            </w:pPr>
            <w:r>
              <w:rPr>
                <w:rFonts w:ascii="Arial Narrow" w:eastAsia="Times New Roman" w:hAnsi="Arial Narrow"/>
                <w:sz w:val="24"/>
                <w:szCs w:val="24"/>
                <w:lang w:eastAsia="pt-BR"/>
              </w:rPr>
              <w:t>MEMBRO</w:t>
            </w:r>
          </w:p>
        </w:tc>
        <w:tc>
          <w:tcPr>
            <w:tcW w:w="3402" w:type="dxa"/>
            <w:shd w:val="clear" w:color="auto" w:fill="auto"/>
          </w:tcPr>
          <w:p w:rsidR="003F6DF9" w:rsidRPr="007204DE" w:rsidRDefault="003F6DF9" w:rsidP="002F63C2">
            <w:pPr>
              <w:tabs>
                <w:tab w:val="left" w:pos="2610"/>
              </w:tabs>
              <w:spacing w:after="0" w:line="240" w:lineRule="auto"/>
              <w:jc w:val="both"/>
              <w:rPr>
                <w:rFonts w:ascii="Arial Narrow" w:eastAsia="Times New Roman" w:hAnsi="Arial Narrow"/>
                <w:sz w:val="24"/>
                <w:szCs w:val="24"/>
                <w:lang w:eastAsia="pt-BR"/>
              </w:rPr>
            </w:pPr>
          </w:p>
        </w:tc>
      </w:tr>
    </w:tbl>
    <w:p w:rsidR="003F6DF9" w:rsidRPr="007204DE" w:rsidRDefault="003F6DF9" w:rsidP="003F6DF9">
      <w:pPr>
        <w:tabs>
          <w:tab w:val="left" w:pos="2610"/>
        </w:tabs>
        <w:spacing w:after="0" w:line="240" w:lineRule="auto"/>
        <w:jc w:val="both"/>
        <w:rPr>
          <w:rFonts w:ascii="Arial Narrow" w:eastAsia="Times New Roman" w:hAnsi="Arial Narrow"/>
          <w:sz w:val="24"/>
          <w:szCs w:val="24"/>
          <w:lang w:eastAsia="pt-BR"/>
        </w:rPr>
      </w:pPr>
    </w:p>
    <w:p w:rsidR="003F6DF9" w:rsidRPr="007204DE" w:rsidRDefault="003F6DF9" w:rsidP="003F6DF9">
      <w:pPr>
        <w:tabs>
          <w:tab w:val="left" w:pos="2610"/>
        </w:tabs>
        <w:spacing w:after="0" w:line="240" w:lineRule="auto"/>
        <w:jc w:val="both"/>
        <w:rPr>
          <w:rFonts w:ascii="Arial Narrow" w:eastAsia="Times New Roman" w:hAnsi="Arial Narrow"/>
          <w:sz w:val="24"/>
          <w:szCs w:val="24"/>
          <w:lang w:eastAsia="pt-BR"/>
        </w:rPr>
      </w:pPr>
    </w:p>
    <w:p w:rsidR="003F6DF9" w:rsidRPr="007204DE" w:rsidRDefault="003F6DF9" w:rsidP="003F6DF9">
      <w:pPr>
        <w:overflowPunct w:val="0"/>
        <w:autoSpaceDE w:val="0"/>
        <w:autoSpaceDN w:val="0"/>
        <w:adjustRightInd w:val="0"/>
        <w:spacing w:after="0" w:line="240" w:lineRule="auto"/>
        <w:jc w:val="center"/>
        <w:textAlignment w:val="baseline"/>
        <w:rPr>
          <w:rFonts w:eastAsia="Times New Roman"/>
          <w:b/>
          <w:sz w:val="24"/>
          <w:szCs w:val="24"/>
          <w:lang w:eastAsia="pt-BR"/>
        </w:rPr>
      </w:pPr>
    </w:p>
    <w:p w:rsidR="003F6DF9" w:rsidRPr="007204DE" w:rsidRDefault="003F6DF9" w:rsidP="003F6DF9">
      <w:pPr>
        <w:overflowPunct w:val="0"/>
        <w:autoSpaceDE w:val="0"/>
        <w:autoSpaceDN w:val="0"/>
        <w:adjustRightInd w:val="0"/>
        <w:spacing w:after="0" w:line="240" w:lineRule="auto"/>
        <w:jc w:val="center"/>
        <w:textAlignment w:val="baseline"/>
        <w:rPr>
          <w:rFonts w:eastAsia="Times New Roman"/>
          <w:b/>
          <w:sz w:val="24"/>
          <w:szCs w:val="24"/>
          <w:lang w:eastAsia="pt-BR"/>
        </w:rPr>
      </w:pPr>
    </w:p>
    <w:p w:rsidR="003F6DF9" w:rsidRPr="007204DE" w:rsidRDefault="003F6DF9" w:rsidP="003F6DF9">
      <w:pPr>
        <w:overflowPunct w:val="0"/>
        <w:autoSpaceDE w:val="0"/>
        <w:autoSpaceDN w:val="0"/>
        <w:adjustRightInd w:val="0"/>
        <w:spacing w:after="0" w:line="240" w:lineRule="auto"/>
        <w:jc w:val="center"/>
        <w:textAlignment w:val="baseline"/>
        <w:rPr>
          <w:rFonts w:eastAsia="Times New Roman"/>
          <w:b/>
          <w:sz w:val="24"/>
          <w:szCs w:val="24"/>
          <w:lang w:eastAsia="pt-BR"/>
        </w:rPr>
      </w:pPr>
    </w:p>
    <w:p w:rsidR="003F6DF9" w:rsidRPr="007204DE" w:rsidRDefault="003F6DF9" w:rsidP="003F6DF9"/>
    <w:p w:rsidR="00E46855" w:rsidRDefault="00E46855"/>
    <w:sectPr w:rsidR="00E46855" w:rsidSect="00DB7D50">
      <w:footerReference w:type="default" r:id="rId4"/>
      <w:headerReference w:type="first" r:id="rId5"/>
      <w:pgSz w:w="11907" w:h="16840" w:code="9"/>
      <w:pgMar w:top="1773" w:right="1134" w:bottom="1701" w:left="1134"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ldCentury">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B7" w:rsidRDefault="00E06E06">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Pr>
        <w:rStyle w:val="Nmerodepgina"/>
        <w:noProof/>
        <w:sz w:val="24"/>
      </w:rPr>
      <w:t>2</w:t>
    </w:r>
    <w:r>
      <w:rPr>
        <w:rStyle w:val="Nmerodepgina"/>
        <w:sz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403"/>
      <w:gridCol w:w="5936"/>
      <w:gridCol w:w="2300"/>
    </w:tblGrid>
    <w:tr w:rsidR="00766B3D" w:rsidTr="00766B3D">
      <w:trPr>
        <w:trHeight w:val="1135"/>
      </w:trPr>
      <w:tc>
        <w:tcPr>
          <w:tcW w:w="1441" w:type="dxa"/>
        </w:tcPr>
        <w:p w:rsidR="00766B3D" w:rsidRDefault="00E06E06" w:rsidP="005E4519">
          <w:pPr>
            <w:pStyle w:val="Cabealho"/>
          </w:pPr>
          <w:r>
            <w:rPr>
              <w:noProof/>
            </w:rPr>
            <w:drawing>
              <wp:anchor distT="0" distB="0" distL="114300" distR="114300" simplePos="0" relativeHeight="251659264" behindDoc="0" locked="0" layoutInCell="1" allowOverlap="1" wp14:anchorId="746AB7E9" wp14:editId="3D1E5EF4">
                <wp:simplePos x="0" y="0"/>
                <wp:positionH relativeFrom="column">
                  <wp:posOffset>-24765</wp:posOffset>
                </wp:positionH>
                <wp:positionV relativeFrom="paragraph">
                  <wp:posOffset>21590</wp:posOffset>
                </wp:positionV>
                <wp:extent cx="885825" cy="742950"/>
                <wp:effectExtent l="0" t="0" r="9525" b="0"/>
                <wp:wrapNone/>
                <wp:docPr id="2" name="Imagem 2"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858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46" w:type="dxa"/>
        </w:tcPr>
        <w:p w:rsidR="00766B3D" w:rsidRPr="00523A22" w:rsidRDefault="00E06E06" w:rsidP="00523A22">
          <w:pPr>
            <w:pStyle w:val="SemEspaamento"/>
            <w:jc w:val="center"/>
            <w:rPr>
              <w:sz w:val="28"/>
              <w:szCs w:val="28"/>
            </w:rPr>
          </w:pPr>
          <w:r w:rsidRPr="00523A22">
            <w:rPr>
              <w:sz w:val="28"/>
              <w:szCs w:val="28"/>
            </w:rPr>
            <w:t>ESTADO DE SANTA CATARINA</w:t>
          </w:r>
        </w:p>
        <w:p w:rsidR="00766B3D" w:rsidRPr="00523A22" w:rsidRDefault="00E06E06" w:rsidP="00523A22">
          <w:pPr>
            <w:pStyle w:val="SemEspaamento"/>
            <w:jc w:val="center"/>
            <w:rPr>
              <w:b/>
              <w:bCs/>
              <w:sz w:val="28"/>
              <w:szCs w:val="28"/>
            </w:rPr>
          </w:pPr>
          <w:r w:rsidRPr="00523A22">
            <w:rPr>
              <w:b/>
              <w:bCs/>
              <w:sz w:val="28"/>
              <w:szCs w:val="28"/>
            </w:rPr>
            <w:t>PREFEITURA MUNICIPAL DE SAUDADES</w:t>
          </w:r>
        </w:p>
        <w:p w:rsidR="00766B3D" w:rsidRPr="00766B3D" w:rsidRDefault="00E06E06" w:rsidP="00523A22">
          <w:pPr>
            <w:pStyle w:val="SemEspaamento"/>
            <w:jc w:val="center"/>
            <w:rPr>
              <w:rFonts w:ascii="OldCentury" w:hAnsi="OldCentury" w:cs="Arial"/>
              <w:sz w:val="18"/>
              <w:szCs w:val="18"/>
            </w:rPr>
          </w:pPr>
          <w:r w:rsidRPr="00766B3D">
            <w:rPr>
              <w:rFonts w:ascii="OldCentury" w:hAnsi="OldCentury" w:cs="Arial"/>
              <w:sz w:val="18"/>
              <w:szCs w:val="18"/>
            </w:rPr>
            <w:t>Rua Castro Alves, 279, Centro, S</w:t>
          </w:r>
          <w:r w:rsidRPr="00766B3D">
            <w:rPr>
              <w:rFonts w:ascii="OldCentury" w:hAnsi="OldCentury" w:cs="Arial"/>
              <w:sz w:val="18"/>
              <w:szCs w:val="18"/>
            </w:rPr>
            <w:t>audades – SC.</w:t>
          </w:r>
          <w:r>
            <w:rPr>
              <w:rFonts w:ascii="OldCentury" w:hAnsi="OldCentury" w:cs="Arial"/>
              <w:sz w:val="18"/>
              <w:szCs w:val="18"/>
            </w:rPr>
            <w:t xml:space="preserve"> CNPJ: 83.021.881/0001-54</w:t>
          </w:r>
        </w:p>
        <w:p w:rsidR="00766B3D" w:rsidRDefault="00E06E06" w:rsidP="00523A22">
          <w:pPr>
            <w:pStyle w:val="SemEspaamento"/>
            <w:jc w:val="center"/>
            <w:rPr>
              <w:rFonts w:ascii="OldCentury" w:hAnsi="OldCentury" w:cs="Arial"/>
              <w:sz w:val="18"/>
              <w:szCs w:val="18"/>
            </w:rPr>
          </w:pPr>
          <w:r>
            <w:rPr>
              <w:rFonts w:ascii="OldCentury" w:hAnsi="OldCentury" w:cs="Arial"/>
              <w:sz w:val="18"/>
              <w:szCs w:val="18"/>
            </w:rPr>
            <w:t xml:space="preserve">Fone/Fax: (49) 3334-0127, 3334-0143  - </w:t>
          </w:r>
          <w:r w:rsidRPr="00766B3D">
            <w:rPr>
              <w:rFonts w:ascii="OldCentury" w:hAnsi="OldCentury" w:cs="Arial"/>
              <w:sz w:val="18"/>
              <w:szCs w:val="18"/>
            </w:rPr>
            <w:t xml:space="preserve"> CEP: 89.688-000</w:t>
          </w:r>
        </w:p>
        <w:p w:rsidR="00766B3D" w:rsidRPr="00BF168A" w:rsidRDefault="00E06E06" w:rsidP="00523A22">
          <w:pPr>
            <w:pStyle w:val="SemEspaamento"/>
            <w:jc w:val="center"/>
          </w:pPr>
          <w:r>
            <w:rPr>
              <w:rFonts w:ascii="OldCentury" w:hAnsi="OldCentury" w:cs="Arial"/>
              <w:sz w:val="18"/>
              <w:szCs w:val="18"/>
            </w:rPr>
            <w:t xml:space="preserve">E-mail: </w:t>
          </w:r>
          <w:hyperlink r:id="rId2" w:history="1">
            <w:r w:rsidRPr="005E4519">
              <w:rPr>
                <w:rStyle w:val="Hyperlink"/>
                <w:rFonts w:ascii="OldCentury" w:hAnsi="OldCentury" w:cs="Arial"/>
                <w:sz w:val="18"/>
                <w:szCs w:val="18"/>
              </w:rPr>
              <w:t>compras@saudades.sc.gov.br</w:t>
            </w:r>
          </w:hyperlink>
        </w:p>
      </w:tc>
      <w:tc>
        <w:tcPr>
          <w:tcW w:w="2292" w:type="dxa"/>
        </w:tcPr>
        <w:p w:rsidR="00766B3D" w:rsidRDefault="00E06E06" w:rsidP="005E4519">
          <w:pPr>
            <w:pStyle w:val="Cabealho"/>
            <w:jc w:val="center"/>
          </w:pPr>
          <w:r w:rsidRPr="00A11155">
            <w:rPr>
              <w:noProof/>
            </w:rPr>
            <w:drawing>
              <wp:inline distT="0" distB="0" distL="0" distR="0" wp14:anchorId="512D937A" wp14:editId="5C7F8B2E">
                <wp:extent cx="13716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p>
      </w:tc>
    </w:tr>
  </w:tbl>
  <w:p w:rsidR="00B13628" w:rsidRDefault="00E06E0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F9"/>
    <w:rsid w:val="003F6DF9"/>
    <w:rsid w:val="00AA3939"/>
    <w:rsid w:val="00CE3D35"/>
    <w:rsid w:val="00E06E06"/>
    <w:rsid w:val="00E468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5814"/>
  <w15:chartTrackingRefBased/>
  <w15:docId w15:val="{38AA9F70-D6D1-426C-B319-826F0F0F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3F6DF9"/>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semiHidden/>
    <w:rsid w:val="003F6DF9"/>
    <w:rPr>
      <w:rFonts w:ascii="Roman PS" w:eastAsia="Times New Roman" w:hAnsi="Roman PS" w:cs="Times New Roman"/>
      <w:sz w:val="20"/>
      <w:szCs w:val="20"/>
      <w:lang w:val="pt-PT" w:eastAsia="pt-BR"/>
    </w:rPr>
  </w:style>
  <w:style w:type="character" w:styleId="Nmerodepgina">
    <w:name w:val="page number"/>
    <w:basedOn w:val="Fontepargpadro"/>
    <w:semiHidden/>
    <w:rsid w:val="003F6DF9"/>
  </w:style>
  <w:style w:type="paragraph" w:styleId="SemEspaamento">
    <w:name w:val="No Spacing"/>
    <w:uiPriority w:val="1"/>
    <w:qFormat/>
    <w:rsid w:val="003F6D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Cabealho">
    <w:name w:val="header"/>
    <w:basedOn w:val="Normal"/>
    <w:link w:val="CabealhoChar"/>
    <w:unhideWhenUsed/>
    <w:rsid w:val="003F6DF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3F6DF9"/>
    <w:rPr>
      <w:rFonts w:ascii="Times New Roman" w:eastAsia="Times New Roman" w:hAnsi="Times New Roman" w:cs="Times New Roman"/>
      <w:sz w:val="20"/>
      <w:szCs w:val="20"/>
      <w:lang w:eastAsia="pt-BR"/>
    </w:rPr>
  </w:style>
  <w:style w:type="character" w:styleId="Hyperlink">
    <w:name w:val="Hyperlink"/>
    <w:uiPriority w:val="99"/>
    <w:unhideWhenUsed/>
    <w:rsid w:val="003F6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mpras@saudades.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287</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Christ. Hackenhaar</dc:creator>
  <cp:keywords/>
  <dc:description/>
  <cp:lastModifiedBy>Alberto Christ. Hackenhaar</cp:lastModifiedBy>
  <cp:revision>2</cp:revision>
  <dcterms:created xsi:type="dcterms:W3CDTF">2021-08-23T13:27:00Z</dcterms:created>
  <dcterms:modified xsi:type="dcterms:W3CDTF">2021-08-23T14:23:00Z</dcterms:modified>
</cp:coreProperties>
</file>