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7E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RETIFICAÇÃO N° 00</w:t>
      </w:r>
      <w:r w:rsidR="00F648CB" w:rsidRPr="005E3451">
        <w:rPr>
          <w:rFonts w:ascii="Times New Roman" w:hAnsi="Times New Roman" w:cs="Times New Roman"/>
          <w:b/>
          <w:sz w:val="24"/>
          <w:szCs w:val="24"/>
        </w:rPr>
        <w:t>1</w:t>
      </w:r>
    </w:p>
    <w:p w:rsidR="00190A7C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AO EDITA</w:t>
      </w:r>
      <w:r w:rsidR="003F23C3" w:rsidRPr="005E3451">
        <w:rPr>
          <w:rFonts w:ascii="Times New Roman" w:hAnsi="Times New Roman" w:cs="Times New Roman"/>
          <w:b/>
          <w:sz w:val="24"/>
          <w:szCs w:val="24"/>
        </w:rPr>
        <w:t>L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51" w:rsidRPr="005E3451">
        <w:rPr>
          <w:rFonts w:ascii="Times New Roman" w:hAnsi="Times New Roman" w:cs="Times New Roman"/>
          <w:b/>
          <w:sz w:val="24"/>
          <w:szCs w:val="24"/>
        </w:rPr>
        <w:t>PROCESSO SELETIVO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.</w:t>
      </w:r>
      <w:r w:rsidR="0006708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5E3451">
        <w:rPr>
          <w:rFonts w:ascii="Times New Roman" w:hAnsi="Times New Roman" w:cs="Times New Roman"/>
          <w:b/>
          <w:sz w:val="24"/>
          <w:szCs w:val="24"/>
        </w:rPr>
        <w:t>/201</w:t>
      </w:r>
      <w:r w:rsidR="00390955">
        <w:rPr>
          <w:rFonts w:ascii="Times New Roman" w:hAnsi="Times New Roman" w:cs="Times New Roman"/>
          <w:b/>
          <w:sz w:val="24"/>
          <w:szCs w:val="24"/>
        </w:rPr>
        <w:t>7</w:t>
      </w:r>
    </w:p>
    <w:p w:rsidR="007A284C" w:rsidRPr="005E3451" w:rsidRDefault="007A284C" w:rsidP="00F1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7" w:rsidRPr="005E3451" w:rsidRDefault="00B05328" w:rsidP="005E345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sz w:val="24"/>
          <w:szCs w:val="24"/>
        </w:rPr>
        <w:t>O Prefeito Municipal</w:t>
      </w:r>
      <w:r w:rsidR="00F17194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E3451">
        <w:rPr>
          <w:rFonts w:ascii="Times New Roman" w:eastAsia="Batang" w:hAnsi="Times New Roman" w:cs="Times New Roman"/>
          <w:sz w:val="24"/>
          <w:szCs w:val="24"/>
        </w:rPr>
        <w:t>de</w:t>
      </w:r>
      <w:r w:rsidR="00E50E62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11616" w:rsidRPr="005E3451">
        <w:rPr>
          <w:rFonts w:ascii="Times New Roman" w:eastAsia="Batang" w:hAnsi="Times New Roman" w:cs="Times New Roman"/>
          <w:sz w:val="24"/>
          <w:szCs w:val="24"/>
        </w:rPr>
        <w:t>Saudades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Estado 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>de Santa Catarina</w:t>
      </w:r>
      <w:r w:rsidRPr="005E3451">
        <w:rPr>
          <w:rFonts w:ascii="Times New Roman" w:eastAsia="Batang" w:hAnsi="Times New Roman" w:cs="Times New Roman"/>
          <w:sz w:val="24"/>
          <w:szCs w:val="24"/>
        </w:rPr>
        <w:t>, Sr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311616"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no uso das atribuições que lhe são conferidas por Lei, </w:t>
      </w:r>
      <w:r w:rsidRPr="005E3451">
        <w:rPr>
          <w:rFonts w:ascii="Times New Roman" w:eastAsia="Batang" w:hAnsi="Times New Roman" w:cs="Times New Roman"/>
          <w:b/>
          <w:sz w:val="24"/>
          <w:szCs w:val="24"/>
        </w:rPr>
        <w:t>FAZ SABER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 a todos os interessados </w:t>
      </w:r>
      <w:r w:rsidR="00C14D31" w:rsidRPr="005E3451">
        <w:rPr>
          <w:rFonts w:ascii="Times New Roman" w:eastAsia="Batang" w:hAnsi="Times New Roman" w:cs="Times New Roman"/>
          <w:sz w:val="24"/>
          <w:szCs w:val="24"/>
        </w:rPr>
        <w:t>d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RETIFICAÇÃO N° 00</w:t>
      </w:r>
      <w:r w:rsidR="001B5C6F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ao Edita</w:t>
      </w:r>
      <w:r w:rsidR="003F23C3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l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390955">
        <w:rPr>
          <w:rFonts w:ascii="Times New Roman" w:eastAsia="Batang" w:hAnsi="Times New Roman" w:cs="Times New Roman"/>
          <w:b/>
          <w:i/>
          <w:sz w:val="24"/>
          <w:szCs w:val="24"/>
        </w:rPr>
        <w:t>de Processo Seletivo</w:t>
      </w:r>
      <w:r w:rsidR="0006708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n° 10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/</w:t>
      </w:r>
      <w:r w:rsidR="003C5259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2017, </w:t>
      </w:r>
      <w:r w:rsidRPr="005E3451">
        <w:rPr>
          <w:rFonts w:ascii="Times New Roman" w:eastAsia="Batang" w:hAnsi="Times New Roman" w:cs="Times New Roman"/>
          <w:sz w:val="24"/>
          <w:szCs w:val="24"/>
        </w:rPr>
        <w:t>em relação</w:t>
      </w:r>
      <w:r w:rsidR="00E05557" w:rsidRPr="005E3451">
        <w:rPr>
          <w:rFonts w:ascii="Times New Roman" w:eastAsia="Batang" w:hAnsi="Times New Roman" w:cs="Times New Roman"/>
          <w:sz w:val="24"/>
          <w:szCs w:val="24"/>
        </w:rPr>
        <w:t xml:space="preserve"> ao que segue:</w:t>
      </w:r>
    </w:p>
    <w:p w:rsidR="00E05557" w:rsidRPr="005E3451" w:rsidRDefault="00E05557" w:rsidP="0072625B">
      <w:pPr>
        <w:spacing w:after="0" w:line="240" w:lineRule="auto"/>
        <w:ind w:left="3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90955" w:rsidRDefault="00390955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Default="00A3590E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ONDE SE LIA:</w:t>
      </w:r>
    </w:p>
    <w:p w:rsidR="003C5259" w:rsidRDefault="003C5259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</w:p>
    <w:p w:rsidR="005C78E6" w:rsidRPr="00797EB2" w:rsidRDefault="005C78E6" w:rsidP="005C78E6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>
        <w:rPr>
          <w:rFonts w:ascii="Verdana" w:eastAsia="Batang" w:hAnsi="Verdana" w:cs="Courier New"/>
          <w:b/>
        </w:rPr>
        <w:t>ANEXO I</w:t>
      </w:r>
    </w:p>
    <w:p w:rsidR="005C78E6" w:rsidRPr="00797EB2" w:rsidRDefault="005C78E6" w:rsidP="005C78E6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 xml:space="preserve">CONTEÚDO PROGRAMÁTICO MÍNIMO SUGERIDO </w:t>
      </w:r>
    </w:p>
    <w:p w:rsidR="005C78E6" w:rsidRDefault="005C78E6" w:rsidP="005C78E6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>PARA A REALIZAÇÃO DAS PROVAS OBJETIVAS</w:t>
      </w:r>
    </w:p>
    <w:p w:rsidR="005C78E6" w:rsidRDefault="005C78E6" w:rsidP="005C78E6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- Edital 10/2017</w:t>
      </w:r>
    </w:p>
    <w:p w:rsidR="005C78E6" w:rsidRPr="00D31158" w:rsidRDefault="005C78E6" w:rsidP="005C7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Verdana" w:eastAsia="Batang" w:hAnsi="Verdana" w:cs="Courier New"/>
          <w:b/>
          <w:u w:val="single"/>
        </w:rPr>
      </w:pPr>
      <w:r w:rsidRPr="00D31158">
        <w:rPr>
          <w:rFonts w:ascii="Verdana" w:eastAsia="Batang" w:hAnsi="Verdana" w:cs="Courier New"/>
          <w:b/>
          <w:u w:val="single"/>
        </w:rPr>
        <w:t>PSICÓLOGO</w:t>
      </w:r>
    </w:p>
    <w:p w:rsidR="005C78E6" w:rsidRPr="00D31158" w:rsidRDefault="005C78E6" w:rsidP="005C7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Verdana" w:eastAsia="Batang" w:hAnsi="Verdana" w:cs="Arial"/>
        </w:rPr>
      </w:pPr>
      <w:r w:rsidRPr="00D31158">
        <w:rPr>
          <w:rFonts w:ascii="Verdana" w:eastAsia="Batang" w:hAnsi="Verdana" w:cs="Arial"/>
        </w:rPr>
        <w:t xml:space="preserve">Relações Humanas. Ética no serviço público. Qualidade no atendimento ao público. Trabalho em equipe. Avaliação psicológica: fundamentos da medida psicológica, instrumentos de avaliação, avaliação e interpretação de resultados. Ética profissional. Teorias de personalidade. Psicopatologia. Técnicas psicoterápicas. Psicodiagnóstico. Psicoterapia de problemas específicos. Noções de psicologia organizacional. Rotação de pessoal. Absenteísmo. Estrutura organizacional. Gestão de pessoas (recrutamento e seleção na Administração Pública, identificação de talentos, domínio de competências, avaliação e gestão de desempenho). Treinamento e desenvolvimento. Avaliação de desempenho.Mudança organizacional. Qualidade de vida. Integração de funcionários portadores de necessidades especiais. Equipe e grupos de trabalho. Comunicação, liderança, motivação. Manejo da solução de conflitos. Mediação. Relacionamento interpessoal. Equipes multidisciplinares. Avaliação de desempenho: objetivos, métodos, implantação e acompanhamento. Análise de cargos: objetivo e métodos. Treinamento: levantamento de necessidade, planejamento, execução e avaliação. O papel do psicólogo na equipe de cuidados básicos à saúde.  </w:t>
      </w:r>
    </w:p>
    <w:p w:rsidR="005C78E6" w:rsidRDefault="005C78E6" w:rsidP="005C78E6">
      <w:pPr>
        <w:jc w:val="both"/>
        <w:rPr>
          <w:rFonts w:ascii="Arial" w:hAnsi="Arial" w:cs="Arial"/>
        </w:rPr>
      </w:pPr>
    </w:p>
    <w:p w:rsidR="00067083" w:rsidRPr="00390955" w:rsidRDefault="00067083" w:rsidP="0006708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COM A RETIFICAÇÃO LÊ SE:</w:t>
      </w:r>
    </w:p>
    <w:p w:rsidR="00067083" w:rsidRDefault="00067083" w:rsidP="005C78E6">
      <w:pPr>
        <w:jc w:val="both"/>
        <w:rPr>
          <w:rFonts w:ascii="Arial" w:hAnsi="Arial" w:cs="Arial"/>
        </w:rPr>
      </w:pPr>
    </w:p>
    <w:p w:rsidR="00067083" w:rsidRPr="00797EB2" w:rsidRDefault="00067083" w:rsidP="00067083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>
        <w:rPr>
          <w:rFonts w:ascii="Verdana" w:eastAsia="Batang" w:hAnsi="Verdana" w:cs="Courier New"/>
          <w:b/>
        </w:rPr>
        <w:t>ANEXO I</w:t>
      </w:r>
    </w:p>
    <w:p w:rsidR="00067083" w:rsidRPr="00797EB2" w:rsidRDefault="00067083" w:rsidP="00067083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 xml:space="preserve">CONTEÚDO PROGRAMÁTICO MÍNIMO SUGERIDO </w:t>
      </w:r>
    </w:p>
    <w:p w:rsidR="00067083" w:rsidRDefault="00067083" w:rsidP="00067083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>PARA A REALIZAÇÃO DAS PROVAS OBJETIVAS</w:t>
      </w:r>
    </w:p>
    <w:p w:rsidR="00067083" w:rsidRDefault="00067083" w:rsidP="00067083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- Edital 10/2017</w:t>
      </w:r>
    </w:p>
    <w:p w:rsidR="005C78E6" w:rsidRDefault="005C78E6" w:rsidP="005C78E6">
      <w:pPr>
        <w:jc w:val="both"/>
        <w:rPr>
          <w:rFonts w:ascii="Arial" w:hAnsi="Arial" w:cs="Arial"/>
        </w:rPr>
      </w:pPr>
    </w:p>
    <w:p w:rsidR="00067083" w:rsidRPr="00D31158" w:rsidRDefault="00067083" w:rsidP="000670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Verdana" w:eastAsia="Batang" w:hAnsi="Verdana" w:cs="Courier New"/>
          <w:b/>
          <w:u w:val="single"/>
        </w:rPr>
      </w:pPr>
      <w:r w:rsidRPr="00D31158">
        <w:rPr>
          <w:rFonts w:ascii="Verdana" w:eastAsia="Batang" w:hAnsi="Verdana" w:cs="Courier New"/>
          <w:b/>
          <w:u w:val="single"/>
        </w:rPr>
        <w:t>PSICÓLOGO</w:t>
      </w:r>
    </w:p>
    <w:p w:rsidR="005C78E6" w:rsidRPr="006E171A" w:rsidRDefault="005C78E6" w:rsidP="000670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6E171A">
        <w:rPr>
          <w:rFonts w:ascii="Arial" w:hAnsi="Arial" w:cs="Arial"/>
        </w:rPr>
        <w:t xml:space="preserve">Legislação Profissional. A atuação da(o) psicóloga(a) nas Políticas Públicas – de Saúde e Saúde Mental (na Atenção Primária, de Média e Alta Complexidade, NASF, CAPS, Álcool e Drogas); - de Assistência Social (SUAS, CRAS, CREAS); de Educação; - de Atenção à mulher em situação de violência; - Rede de Proteção a Crianças e Adolescentes (medidas socioeducativas e internação, Escuta de Crianças e Adolescentes envolvidos em situação de violência). O trabalho em rede; Psicopatologia: neuroses, psicoses e perversões. Doenças e deficiências mentais. Psicodiagnóstico: conceitos, objetivos e técnicas. Avaliação psicológica: instrumentos e técnicas. Testes de Personalidade, Projetivos e Psicométricos (WISC III, BENDER, COLÚMBIA, MATRIZES PROGRESSIVAS DE RAVEN); Fracasso Escolar; Dificuldades/ Distúrbios de Aprendizagem e/ou Comportamento; A medicalização na educação; Principais Abordagens Terapêuticas e suas intervenções. Fases do Desenvolvimento Humano; Terapia de grupo e familiar. Saúde Mental no Brasil - Legislação e programas. Principais aspectos das teorias de Vygotsky e Piaget. Estatuto da Criança e do Adolescente (ECA) - </w:t>
      </w:r>
      <w:hyperlink r:id="rId8" w:history="1">
        <w:r w:rsidRPr="006E171A">
          <w:rPr>
            <w:rFonts w:ascii="Arial" w:hAnsi="Arial" w:cs="Arial"/>
            <w:bCs/>
          </w:rPr>
          <w:t>Lei Nº 8.069/90</w:t>
        </w:r>
      </w:hyperlink>
      <w:r w:rsidRPr="006E171A">
        <w:rPr>
          <w:rFonts w:ascii="Arial" w:hAnsi="Arial" w:cs="Arial"/>
        </w:rPr>
        <w:t>. CID – 10; DSM IV. O Psicólogo na Organização – Desenvolvimento de Recursos Humanos. Legislação do Sistema Único de Saúde - SUS. (Lei 8080/90; Lei 8142/90; Const. Federal Art. 196 a 200; NASF protaria GM 154 de 24 jan 2008 republicada em 4 de março de 2008).</w:t>
      </w:r>
    </w:p>
    <w:p w:rsidR="003C5259" w:rsidRDefault="003C5259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67083" w:rsidRPr="003C5259" w:rsidRDefault="00067083" w:rsidP="0006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9">
        <w:rPr>
          <w:rFonts w:ascii="Times New Roman" w:hAnsi="Times New Roman" w:cs="Times New Roman"/>
          <w:sz w:val="24"/>
          <w:szCs w:val="24"/>
        </w:rPr>
        <w:t>Os demais itens permanecem inalterados.</w:t>
      </w:r>
    </w:p>
    <w:p w:rsidR="00067083" w:rsidRPr="003C5259" w:rsidRDefault="00067083" w:rsidP="0006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83" w:rsidRDefault="00067083" w:rsidP="00067083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C5259">
        <w:rPr>
          <w:rFonts w:ascii="Times New Roman" w:hAnsi="Times New Roman" w:cs="Times New Roman"/>
          <w:sz w:val="24"/>
          <w:szCs w:val="24"/>
        </w:rPr>
        <w:t xml:space="preserve">Para que chegue ao conhecimento de todos e, ninguém negue desconhecimento, será publicado </w:t>
      </w:r>
      <w:r w:rsidRPr="003C5259">
        <w:rPr>
          <w:rFonts w:ascii="Times New Roman" w:eastAsia="Batang" w:hAnsi="Times New Roman" w:cs="Times New Roman"/>
          <w:sz w:val="24"/>
          <w:szCs w:val="24"/>
        </w:rPr>
        <w:t xml:space="preserve">no mural da Prefeitura Municipal de Saudades/SC, no sítio do Município </w:t>
      </w:r>
      <w:r w:rsidRPr="003C5259">
        <w:rPr>
          <w:rFonts w:ascii="Times New Roman" w:eastAsia="Batang" w:hAnsi="Times New Roman" w:cs="Times New Roman"/>
          <w:b/>
          <w:sz w:val="24"/>
          <w:szCs w:val="24"/>
          <w:u w:val="single"/>
        </w:rPr>
        <w:t>http://</w:t>
      </w:r>
      <w:hyperlink r:id="rId9" w:history="1">
        <w:r w:rsidRPr="003C5259">
          <w:rPr>
            <w:rStyle w:val="Hyperlink"/>
            <w:rFonts w:ascii="Times New Roman" w:eastAsia="Batang" w:hAnsi="Times New Roman" w:cs="Times New Roman"/>
            <w:b/>
            <w:color w:val="auto"/>
            <w:sz w:val="24"/>
            <w:szCs w:val="24"/>
          </w:rPr>
          <w:t>www.saudades.sc.gov.br</w:t>
        </w:r>
      </w:hyperlink>
      <w:r w:rsidRPr="003C5259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:rsidR="00067083" w:rsidRPr="005E3451" w:rsidRDefault="00067083" w:rsidP="00067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7083" w:rsidRDefault="00067083" w:rsidP="0006708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 xml:space="preserve">Saudades (SC), </w:t>
      </w:r>
      <w:r>
        <w:rPr>
          <w:rFonts w:ascii="Times New Roman" w:hAnsi="Times New Roman" w:cs="Times New Roman"/>
          <w:sz w:val="24"/>
          <w:szCs w:val="24"/>
        </w:rPr>
        <w:t>24 de Julho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067083" w:rsidRDefault="00067083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A298C" w:rsidP="0072625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</w:p>
    <w:p w:rsidR="00C14D31" w:rsidRPr="005E3451" w:rsidRDefault="00C14D31" w:rsidP="0072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sz w:val="24"/>
          <w:szCs w:val="24"/>
        </w:rPr>
        <w:t>Prefeito Municipal</w:t>
      </w:r>
      <w:r w:rsidR="0072625B" w:rsidRPr="005E345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sectPr w:rsidR="00C14D31" w:rsidRPr="005E3451" w:rsidSect="005E3451">
      <w:footerReference w:type="default" r:id="rId10"/>
      <w:pgSz w:w="11906" w:h="16838"/>
      <w:pgMar w:top="2410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FD" w:rsidRDefault="009F4CFD" w:rsidP="00B05328">
      <w:pPr>
        <w:spacing w:after="0" w:line="240" w:lineRule="auto"/>
      </w:pPr>
      <w:r>
        <w:separator/>
      </w:r>
    </w:p>
  </w:endnote>
  <w:endnote w:type="continuationSeparator" w:id="0">
    <w:p w:rsidR="009F4CFD" w:rsidRDefault="009F4CFD" w:rsidP="00B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82"/>
      <w:docPartObj>
        <w:docPartGallery w:val="Page Numbers (Bottom of Page)"/>
        <w:docPartUnique/>
      </w:docPartObj>
    </w:sdtPr>
    <w:sdtEndPr/>
    <w:sdtContent>
      <w:p w:rsidR="00B05328" w:rsidRDefault="00B05328" w:rsidP="00B05328">
        <w:pPr>
          <w:pStyle w:val="Rodap"/>
          <w:jc w:val="right"/>
        </w:pPr>
        <w:r>
          <w:t xml:space="preserve">Página | </w:t>
        </w:r>
        <w:r w:rsidR="003E22EE">
          <w:fldChar w:fldCharType="begin"/>
        </w:r>
        <w:r w:rsidR="003E22EE">
          <w:instrText xml:space="preserve"> PAGE   \* MERGEFORMAT </w:instrText>
        </w:r>
        <w:r w:rsidR="003E22EE">
          <w:fldChar w:fldCharType="separate"/>
        </w:r>
        <w:r w:rsidR="00EA236B">
          <w:rPr>
            <w:noProof/>
          </w:rPr>
          <w:t>2</w:t>
        </w:r>
        <w:r w:rsidR="003E22EE">
          <w:rPr>
            <w:noProof/>
          </w:rPr>
          <w:fldChar w:fldCharType="end"/>
        </w:r>
        <w:r>
          <w:t xml:space="preserve"> </w:t>
        </w:r>
      </w:p>
    </w:sdtContent>
  </w:sdt>
  <w:p w:rsidR="00B05328" w:rsidRDefault="00B053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FD" w:rsidRDefault="009F4CFD" w:rsidP="00B05328">
      <w:pPr>
        <w:spacing w:after="0" w:line="240" w:lineRule="auto"/>
      </w:pPr>
      <w:r>
        <w:separator/>
      </w:r>
    </w:p>
  </w:footnote>
  <w:footnote w:type="continuationSeparator" w:id="0">
    <w:p w:rsidR="009F4CFD" w:rsidRDefault="009F4CFD" w:rsidP="00B0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4586"/>
    <w:multiLevelType w:val="hybridMultilevel"/>
    <w:tmpl w:val="22846272"/>
    <w:lvl w:ilvl="0" w:tplc="53541F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A00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8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4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4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40F"/>
    <w:multiLevelType w:val="hybridMultilevel"/>
    <w:tmpl w:val="018A8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E"/>
    <w:rsid w:val="000175F9"/>
    <w:rsid w:val="00067083"/>
    <w:rsid w:val="00081453"/>
    <w:rsid w:val="00090522"/>
    <w:rsid w:val="00092C3D"/>
    <w:rsid w:val="000B06EC"/>
    <w:rsid w:val="000B787E"/>
    <w:rsid w:val="000C4A0E"/>
    <w:rsid w:val="000D51B5"/>
    <w:rsid w:val="00127FA7"/>
    <w:rsid w:val="00131DC8"/>
    <w:rsid w:val="0013489E"/>
    <w:rsid w:val="00144FA8"/>
    <w:rsid w:val="0015143C"/>
    <w:rsid w:val="0017239C"/>
    <w:rsid w:val="00173A83"/>
    <w:rsid w:val="00190A7C"/>
    <w:rsid w:val="001A298C"/>
    <w:rsid w:val="001A4CC6"/>
    <w:rsid w:val="001A71DE"/>
    <w:rsid w:val="001B2080"/>
    <w:rsid w:val="001B485E"/>
    <w:rsid w:val="001B5C6F"/>
    <w:rsid w:val="001C3501"/>
    <w:rsid w:val="001D2917"/>
    <w:rsid w:val="001F63C0"/>
    <w:rsid w:val="001F79CE"/>
    <w:rsid w:val="00204E3E"/>
    <w:rsid w:val="0020612E"/>
    <w:rsid w:val="00207153"/>
    <w:rsid w:val="002371A8"/>
    <w:rsid w:val="00257439"/>
    <w:rsid w:val="00261544"/>
    <w:rsid w:val="00261F30"/>
    <w:rsid w:val="00265F3A"/>
    <w:rsid w:val="00275F5D"/>
    <w:rsid w:val="002B1DAC"/>
    <w:rsid w:val="002B4FA9"/>
    <w:rsid w:val="00300000"/>
    <w:rsid w:val="00311616"/>
    <w:rsid w:val="00311624"/>
    <w:rsid w:val="003128CB"/>
    <w:rsid w:val="003431B6"/>
    <w:rsid w:val="00355CA9"/>
    <w:rsid w:val="0035611E"/>
    <w:rsid w:val="00364732"/>
    <w:rsid w:val="0038111B"/>
    <w:rsid w:val="00385A43"/>
    <w:rsid w:val="003870F9"/>
    <w:rsid w:val="00390955"/>
    <w:rsid w:val="0039688B"/>
    <w:rsid w:val="003B4B15"/>
    <w:rsid w:val="003C5259"/>
    <w:rsid w:val="003E22EE"/>
    <w:rsid w:val="003E3EC9"/>
    <w:rsid w:val="003F23C3"/>
    <w:rsid w:val="004058FC"/>
    <w:rsid w:val="00420FCA"/>
    <w:rsid w:val="00425FA3"/>
    <w:rsid w:val="00433431"/>
    <w:rsid w:val="00463D15"/>
    <w:rsid w:val="00464874"/>
    <w:rsid w:val="004669FB"/>
    <w:rsid w:val="0046773C"/>
    <w:rsid w:val="004A3142"/>
    <w:rsid w:val="004A546C"/>
    <w:rsid w:val="004F579D"/>
    <w:rsid w:val="005113B9"/>
    <w:rsid w:val="0053247F"/>
    <w:rsid w:val="005558E0"/>
    <w:rsid w:val="00560787"/>
    <w:rsid w:val="00560C8A"/>
    <w:rsid w:val="005616C9"/>
    <w:rsid w:val="005707C9"/>
    <w:rsid w:val="00571F19"/>
    <w:rsid w:val="00573DC7"/>
    <w:rsid w:val="00576664"/>
    <w:rsid w:val="00585E75"/>
    <w:rsid w:val="005A629D"/>
    <w:rsid w:val="005B4F9D"/>
    <w:rsid w:val="005C444C"/>
    <w:rsid w:val="005C78E6"/>
    <w:rsid w:val="005E3451"/>
    <w:rsid w:val="005E7480"/>
    <w:rsid w:val="0060073A"/>
    <w:rsid w:val="00610B9A"/>
    <w:rsid w:val="0062359F"/>
    <w:rsid w:val="00676F29"/>
    <w:rsid w:val="00694BE4"/>
    <w:rsid w:val="006D3C35"/>
    <w:rsid w:val="006D7D2B"/>
    <w:rsid w:val="006E7E95"/>
    <w:rsid w:val="00712800"/>
    <w:rsid w:val="0072625B"/>
    <w:rsid w:val="00734F49"/>
    <w:rsid w:val="007410F7"/>
    <w:rsid w:val="00770543"/>
    <w:rsid w:val="007A284C"/>
    <w:rsid w:val="007D52D5"/>
    <w:rsid w:val="007D6A24"/>
    <w:rsid w:val="007E28AA"/>
    <w:rsid w:val="00801106"/>
    <w:rsid w:val="00822C37"/>
    <w:rsid w:val="008575E0"/>
    <w:rsid w:val="00857875"/>
    <w:rsid w:val="008649D7"/>
    <w:rsid w:val="008E217F"/>
    <w:rsid w:val="008E6419"/>
    <w:rsid w:val="00975959"/>
    <w:rsid w:val="00990154"/>
    <w:rsid w:val="0099248D"/>
    <w:rsid w:val="009D5212"/>
    <w:rsid w:val="009E7169"/>
    <w:rsid w:val="009F19FE"/>
    <w:rsid w:val="009F4CFD"/>
    <w:rsid w:val="009F5EC5"/>
    <w:rsid w:val="009F6A5F"/>
    <w:rsid w:val="00A1552C"/>
    <w:rsid w:val="00A3590E"/>
    <w:rsid w:val="00A42191"/>
    <w:rsid w:val="00A55048"/>
    <w:rsid w:val="00A623E6"/>
    <w:rsid w:val="00A66315"/>
    <w:rsid w:val="00A778EB"/>
    <w:rsid w:val="00AD2CD8"/>
    <w:rsid w:val="00AD4EBB"/>
    <w:rsid w:val="00AF0B9C"/>
    <w:rsid w:val="00B047E6"/>
    <w:rsid w:val="00B05328"/>
    <w:rsid w:val="00B22408"/>
    <w:rsid w:val="00B7057D"/>
    <w:rsid w:val="00B93E7C"/>
    <w:rsid w:val="00B94291"/>
    <w:rsid w:val="00BC3779"/>
    <w:rsid w:val="00BC4D0C"/>
    <w:rsid w:val="00BC6D44"/>
    <w:rsid w:val="00BD1B46"/>
    <w:rsid w:val="00BE2910"/>
    <w:rsid w:val="00BF1EC9"/>
    <w:rsid w:val="00BF1F77"/>
    <w:rsid w:val="00C14D31"/>
    <w:rsid w:val="00C45FC5"/>
    <w:rsid w:val="00C55B04"/>
    <w:rsid w:val="00C61B93"/>
    <w:rsid w:val="00C81D92"/>
    <w:rsid w:val="00CA0318"/>
    <w:rsid w:val="00CB3C03"/>
    <w:rsid w:val="00CC47AC"/>
    <w:rsid w:val="00CD07DA"/>
    <w:rsid w:val="00CD0FA1"/>
    <w:rsid w:val="00CD59E9"/>
    <w:rsid w:val="00CF3176"/>
    <w:rsid w:val="00CF7458"/>
    <w:rsid w:val="00CF76F5"/>
    <w:rsid w:val="00D37CAB"/>
    <w:rsid w:val="00D61955"/>
    <w:rsid w:val="00D6656C"/>
    <w:rsid w:val="00D704E6"/>
    <w:rsid w:val="00D71DE1"/>
    <w:rsid w:val="00D96F7F"/>
    <w:rsid w:val="00D979AE"/>
    <w:rsid w:val="00DA2FBD"/>
    <w:rsid w:val="00DC33E6"/>
    <w:rsid w:val="00DE07A0"/>
    <w:rsid w:val="00DE2ECD"/>
    <w:rsid w:val="00E05557"/>
    <w:rsid w:val="00E12A6B"/>
    <w:rsid w:val="00E145BB"/>
    <w:rsid w:val="00E16539"/>
    <w:rsid w:val="00E21F5A"/>
    <w:rsid w:val="00E31544"/>
    <w:rsid w:val="00E44F32"/>
    <w:rsid w:val="00E50E62"/>
    <w:rsid w:val="00E61424"/>
    <w:rsid w:val="00E64240"/>
    <w:rsid w:val="00E70634"/>
    <w:rsid w:val="00E74036"/>
    <w:rsid w:val="00EA236B"/>
    <w:rsid w:val="00EB5637"/>
    <w:rsid w:val="00EC1E95"/>
    <w:rsid w:val="00EC6876"/>
    <w:rsid w:val="00EE2D00"/>
    <w:rsid w:val="00F07ED0"/>
    <w:rsid w:val="00F13297"/>
    <w:rsid w:val="00F17194"/>
    <w:rsid w:val="00F366F4"/>
    <w:rsid w:val="00F45F6D"/>
    <w:rsid w:val="00F53391"/>
    <w:rsid w:val="00F648CB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B772-6DB7-425F-8DC2-060A8E7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92C3D"/>
    <w:pPr>
      <w:keepNext/>
      <w:spacing w:after="0" w:line="240" w:lineRule="auto"/>
      <w:ind w:right="-489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328"/>
  </w:style>
  <w:style w:type="paragraph" w:styleId="Rodap">
    <w:name w:val="footer"/>
    <w:basedOn w:val="Normal"/>
    <w:link w:val="Rodap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328"/>
  </w:style>
  <w:style w:type="paragraph" w:styleId="NormalWeb">
    <w:name w:val="Normal (Web)"/>
    <w:basedOn w:val="Normal"/>
    <w:uiPriority w:val="99"/>
    <w:rsid w:val="00B224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24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2408"/>
  </w:style>
  <w:style w:type="character" w:customStyle="1" w:styleId="apple-style-span">
    <w:name w:val="apple-style-span"/>
    <w:basedOn w:val="Fontepargpadro"/>
    <w:rsid w:val="00B22408"/>
  </w:style>
  <w:style w:type="character" w:styleId="Hyperlink">
    <w:name w:val="Hyperlink"/>
    <w:basedOn w:val="Fontepargpadro"/>
    <w:uiPriority w:val="99"/>
    <w:unhideWhenUsed/>
    <w:rsid w:val="007A284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092C3D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Default">
    <w:name w:val="Default"/>
    <w:rsid w:val="00092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4A54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546C"/>
  </w:style>
  <w:style w:type="paragraph" w:styleId="PargrafodaLista">
    <w:name w:val="List Paragraph"/>
    <w:basedOn w:val="Normal"/>
    <w:uiPriority w:val="34"/>
    <w:qFormat/>
    <w:rsid w:val="007E28AA"/>
    <w:pPr>
      <w:ind w:left="720"/>
      <w:contextualSpacing/>
    </w:pPr>
  </w:style>
  <w:style w:type="paragraph" w:customStyle="1" w:styleId="PargrafodaLista1">
    <w:name w:val="Parágrafo da Lista1"/>
    <w:basedOn w:val="Normal"/>
    <w:rsid w:val="001B2080"/>
    <w:pPr>
      <w:ind w:left="720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39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5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52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8.069-199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udade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80A6-6C2B-4174-9DB5-07C9A4C9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G08G02B2010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JULIANA</cp:lastModifiedBy>
  <cp:revision>2</cp:revision>
  <cp:lastPrinted>2017-02-21T16:58:00Z</cp:lastPrinted>
  <dcterms:created xsi:type="dcterms:W3CDTF">2017-07-24T18:00:00Z</dcterms:created>
  <dcterms:modified xsi:type="dcterms:W3CDTF">2017-07-24T18:00:00Z</dcterms:modified>
</cp:coreProperties>
</file>