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6F" w:rsidRPr="002C138C" w:rsidRDefault="0037576F" w:rsidP="0037576F">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37576F" w:rsidRPr="002C138C" w:rsidRDefault="0037576F" w:rsidP="0037576F">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37576F" w:rsidRPr="006822FE" w:rsidTr="006822FE">
        <w:tc>
          <w:tcPr>
            <w:tcW w:w="2622" w:type="dxa"/>
            <w:tcBorders>
              <w:top w:val="single" w:sz="4" w:space="0" w:color="auto"/>
              <w:left w:val="single" w:sz="4" w:space="0" w:color="auto"/>
              <w:bottom w:val="single" w:sz="4" w:space="0" w:color="auto"/>
              <w:right w:val="single" w:sz="4" w:space="0" w:color="auto"/>
            </w:tcBorders>
            <w:hideMark/>
          </w:tcPr>
          <w:p w:rsidR="0037576F" w:rsidRPr="006822FE" w:rsidRDefault="0037576F" w:rsidP="006822FE">
            <w:pPr>
              <w:pStyle w:val="SemEspaamento"/>
            </w:pPr>
            <w:r w:rsidRPr="006822FE">
              <w:t xml:space="preserve">PROCESSO Nº </w:t>
            </w:r>
            <w:r w:rsidR="00944655">
              <w:t>2437/2019</w:t>
            </w:r>
          </w:p>
        </w:tc>
        <w:tc>
          <w:tcPr>
            <w:tcW w:w="6124" w:type="dxa"/>
            <w:gridSpan w:val="3"/>
            <w:tcBorders>
              <w:top w:val="single" w:sz="4" w:space="0" w:color="auto"/>
              <w:left w:val="single" w:sz="4" w:space="0" w:color="auto"/>
              <w:bottom w:val="single" w:sz="4" w:space="0" w:color="auto"/>
              <w:right w:val="single" w:sz="4" w:space="0" w:color="auto"/>
            </w:tcBorders>
            <w:hideMark/>
          </w:tcPr>
          <w:p w:rsidR="0037576F" w:rsidRPr="006822FE" w:rsidRDefault="0037576F" w:rsidP="006822FE">
            <w:pPr>
              <w:pStyle w:val="SemEspaamento"/>
            </w:pPr>
            <w:r w:rsidRPr="006822FE">
              <w:t xml:space="preserve">PREGÃO PRESENCIAL Nº. </w:t>
            </w:r>
            <w:r w:rsidR="00944655">
              <w:t>027/2019</w:t>
            </w:r>
          </w:p>
          <w:p w:rsidR="001332B2" w:rsidRPr="006822FE" w:rsidRDefault="001332B2" w:rsidP="006822FE">
            <w:pPr>
              <w:pStyle w:val="SemEspaamento"/>
            </w:pPr>
          </w:p>
        </w:tc>
      </w:tr>
      <w:tr w:rsidR="0037576F" w:rsidRPr="006822FE" w:rsidTr="006822FE">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944655">
            <w:pPr>
              <w:pStyle w:val="SemEspaamento"/>
            </w:pPr>
            <w:r w:rsidRPr="006822FE">
              <w:t xml:space="preserve">Objeto: AQUISIÇÃO DE </w:t>
            </w:r>
            <w:r w:rsidR="00944655">
              <w:t>TRÊS</w:t>
            </w:r>
            <w:r w:rsidR="00205824" w:rsidRPr="006822FE">
              <w:t xml:space="preserve"> </w:t>
            </w:r>
            <w:r w:rsidRPr="006822FE">
              <w:t>VEÍCULO</w:t>
            </w:r>
            <w:r w:rsidR="00944655">
              <w:t>S</w:t>
            </w:r>
            <w:r w:rsidR="00205824" w:rsidRPr="006822FE">
              <w:t xml:space="preserve"> </w:t>
            </w:r>
            <w:r w:rsidR="00944655">
              <w:t>NO</w:t>
            </w:r>
            <w:r w:rsidRPr="006822FE">
              <w:t>VO</w:t>
            </w:r>
            <w:r w:rsidR="00944655">
              <w:t>S</w:t>
            </w:r>
            <w:r w:rsidR="00205824" w:rsidRPr="006822FE">
              <w:t xml:space="preserve"> 0 KM, </w:t>
            </w:r>
            <w:r w:rsidR="00944655">
              <w:t xml:space="preserve">ANO E </w:t>
            </w:r>
            <w:r w:rsidR="00205824" w:rsidRPr="006822FE">
              <w:t>MODELO 2019</w:t>
            </w:r>
            <w:r w:rsidR="00944655">
              <w:t xml:space="preserve"> OU SUPERIOR</w:t>
            </w:r>
            <w:r w:rsidRPr="006822FE">
              <w:t xml:space="preserve"> PARA ATENDER AS NECESSIDADES DA</w:t>
            </w:r>
            <w:r w:rsidR="00944655">
              <w:t>S</w:t>
            </w:r>
            <w:r w:rsidRPr="006822FE">
              <w:t xml:space="preserve"> SECRETARIA</w:t>
            </w:r>
            <w:r w:rsidR="00944655">
              <w:t>S</w:t>
            </w:r>
            <w:r w:rsidRPr="006822FE">
              <w:t xml:space="preserve"> MUNICIPA</w:t>
            </w:r>
            <w:r w:rsidR="00944655">
              <w:t>IS</w:t>
            </w:r>
            <w:r w:rsidRPr="006822FE">
              <w:t xml:space="preserve"> DE </w:t>
            </w:r>
            <w:r w:rsidR="00944655">
              <w:t xml:space="preserve">ADMINISTRAÇÃO, </w:t>
            </w:r>
            <w:r w:rsidR="00C467F4" w:rsidRPr="006822FE">
              <w:t>EDUCAÇÃO</w:t>
            </w:r>
            <w:r w:rsidR="00944655">
              <w:t xml:space="preserve"> E SAÚDE</w:t>
            </w:r>
            <w:r w:rsidRPr="006822FE">
              <w:t>.</w:t>
            </w:r>
          </w:p>
        </w:tc>
      </w:tr>
      <w:tr w:rsidR="0037576F" w:rsidRPr="006822FE" w:rsidTr="006822FE">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Nome/Razão Social:</w:t>
            </w:r>
          </w:p>
          <w:p w:rsidR="0037576F" w:rsidRPr="006822FE" w:rsidRDefault="0037576F" w:rsidP="006822FE">
            <w:pPr>
              <w:pStyle w:val="SemEspaamento"/>
            </w:pPr>
          </w:p>
        </w:tc>
      </w:tr>
      <w:tr w:rsidR="0037576F" w:rsidRPr="006822FE" w:rsidTr="006822FE">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CNPJ:</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I.E.</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Cidade:</w:t>
            </w:r>
          </w:p>
          <w:p w:rsidR="0037576F" w:rsidRPr="006822FE" w:rsidRDefault="0037576F" w:rsidP="006822FE">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Estado:</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CEP:</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E-mail:</w:t>
            </w:r>
          </w:p>
        </w:tc>
      </w:tr>
      <w:tr w:rsidR="0037576F" w:rsidRPr="006822FE" w:rsidTr="006822FE">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Pessoa para contato:</w:t>
            </w:r>
          </w:p>
        </w:tc>
      </w:tr>
      <w:tr w:rsidR="0037576F" w:rsidRPr="006822FE" w:rsidTr="006822FE">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 xml:space="preserve">Recebemos através do acesso à página </w:t>
            </w:r>
            <w:hyperlink r:id="rId8" w:history="1">
              <w:r w:rsidRPr="006822FE">
                <w:t>www.saudades.sc.gov.br</w:t>
              </w:r>
            </w:hyperlink>
            <w:r w:rsidRPr="006822FE">
              <w:t xml:space="preserve"> nesta data, cópia do instrumento convocatório da licitação acima identificada.</w:t>
            </w:r>
          </w:p>
        </w:tc>
      </w:tr>
      <w:tr w:rsidR="0037576F" w:rsidRPr="006822FE" w:rsidTr="006822FE">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Local:</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Data: ___/___/</w:t>
            </w:r>
            <w:r w:rsidR="00097570" w:rsidRPr="006822FE">
              <w:t>2019</w:t>
            </w:r>
            <w:r w:rsidRPr="006822FE">
              <w:t>.</w:t>
            </w:r>
          </w:p>
          <w:p w:rsidR="0037576F" w:rsidRPr="006822FE" w:rsidRDefault="0037576F" w:rsidP="006822FE">
            <w:pPr>
              <w:pStyle w:val="SemEspaamento"/>
            </w:pPr>
          </w:p>
          <w:p w:rsidR="0037576F" w:rsidRPr="006822FE" w:rsidRDefault="0037576F" w:rsidP="006822FE">
            <w:pPr>
              <w:pStyle w:val="SemEspaamento"/>
            </w:pPr>
          </w:p>
        </w:tc>
      </w:tr>
      <w:tr w:rsidR="0037576F" w:rsidRPr="006822FE" w:rsidTr="006822FE">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 Responsável pelas informações:</w:t>
            </w:r>
          </w:p>
          <w:p w:rsidR="0037576F" w:rsidRPr="006822FE" w:rsidRDefault="0037576F" w:rsidP="006822FE">
            <w:pPr>
              <w:pStyle w:val="SemEspaamento"/>
            </w:pPr>
          </w:p>
        </w:tc>
      </w:tr>
      <w:tr w:rsidR="0037576F" w:rsidRPr="006822FE" w:rsidTr="006822FE">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p>
          <w:p w:rsidR="0037576F" w:rsidRPr="006822FE" w:rsidRDefault="0037576F" w:rsidP="006822FE">
            <w:pPr>
              <w:pStyle w:val="SemEspaamento"/>
              <w:jc w:val="both"/>
            </w:pPr>
            <w:r w:rsidRPr="006822FE">
              <w:t xml:space="preserve">Objetivando comunicação futura entre a Prefeitura Municipal de Saudades e essa Empresa, solicitamos a Vossa Senhoria o preenchimento e remessa do recibo de entrega do Edital supra, à Equipe Pregoeira, por   via   postal, pelo   fax (xx49) 3334 -0127   ou   pelo   e-mail </w:t>
            </w:r>
            <w:hyperlink r:id="rId9" w:history="1">
              <w:r w:rsidRPr="006822FE">
                <w:t>compras@saudades.sc.gov.br</w:t>
              </w:r>
            </w:hyperlink>
            <w:r w:rsidRPr="006822FE">
              <w:t xml:space="preserve">  O não encaminhamento do recibo exime o Pregoeiro e Equipe de Apoio da comunicação de eventuais retificações ocorridas no instrumento convocatório como de quaisquer informações adicionais. </w:t>
            </w:r>
          </w:p>
        </w:tc>
      </w:tr>
    </w:tbl>
    <w:p w:rsidR="0037576F" w:rsidRDefault="0037576F" w:rsidP="0037576F">
      <w:pPr>
        <w:pStyle w:val="SemEspaamento"/>
        <w:rPr>
          <w:rFonts w:ascii="Times New Roman" w:hAnsi="Times New Roman"/>
          <w:b/>
          <w:u w:val="single"/>
        </w:rPr>
      </w:pPr>
    </w:p>
    <w:p w:rsidR="0037576F" w:rsidRDefault="0037576F" w:rsidP="0037576F">
      <w:pPr>
        <w:pStyle w:val="SemEspaamento"/>
        <w:rPr>
          <w:rFonts w:ascii="Times New Roman" w:hAnsi="Times New Roman"/>
          <w:b/>
          <w:u w:val="single"/>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37576F">
      <w:pPr>
        <w:pStyle w:val="SemEspaamento"/>
        <w:rPr>
          <w:b/>
        </w:rPr>
      </w:pPr>
    </w:p>
    <w:p w:rsidR="00097570" w:rsidRDefault="00097570" w:rsidP="0037576F">
      <w:pPr>
        <w:pStyle w:val="SemEspaamento"/>
        <w:rPr>
          <w:b/>
        </w:rPr>
      </w:pPr>
    </w:p>
    <w:p w:rsidR="00097570" w:rsidRDefault="00097570" w:rsidP="0037576F">
      <w:pPr>
        <w:pStyle w:val="SemEspaamento"/>
        <w:rPr>
          <w:b/>
        </w:rPr>
      </w:pPr>
    </w:p>
    <w:p w:rsidR="0037576F" w:rsidRDefault="0037576F" w:rsidP="0037576F">
      <w:pPr>
        <w:pStyle w:val="SemEspaamento"/>
        <w:rPr>
          <w:b/>
        </w:rPr>
      </w:pPr>
    </w:p>
    <w:p w:rsidR="00640F21" w:rsidRDefault="00640F21" w:rsidP="0037576F">
      <w:pPr>
        <w:pStyle w:val="SemEspaamento"/>
        <w:rPr>
          <w:b/>
        </w:rPr>
      </w:pPr>
    </w:p>
    <w:p w:rsidR="00E527A3" w:rsidRPr="00E527A3" w:rsidRDefault="00E527A3" w:rsidP="00E527A3">
      <w:pPr>
        <w:pStyle w:val="SemEspaamento"/>
        <w:jc w:val="center"/>
        <w:rPr>
          <w:b/>
        </w:rPr>
      </w:pPr>
      <w:r w:rsidRPr="00E527A3">
        <w:rPr>
          <w:b/>
        </w:rPr>
        <w:t xml:space="preserve">PROCESSO LICITATÓRIO nº </w:t>
      </w:r>
      <w:r w:rsidR="00944655">
        <w:rPr>
          <w:b/>
        </w:rPr>
        <w:t>2437/2019</w:t>
      </w:r>
    </w:p>
    <w:p w:rsidR="00E527A3" w:rsidRPr="00E527A3" w:rsidRDefault="00E527A3" w:rsidP="00E527A3">
      <w:pPr>
        <w:pStyle w:val="SemEspaamento"/>
        <w:jc w:val="center"/>
        <w:rPr>
          <w:b/>
        </w:rPr>
      </w:pPr>
      <w:r w:rsidRPr="00E527A3">
        <w:rPr>
          <w:b/>
        </w:rPr>
        <w:t xml:space="preserve">PREGÃO n° </w:t>
      </w:r>
      <w:r w:rsidR="00944655">
        <w:rPr>
          <w:b/>
        </w:rPr>
        <w:t>027/2019</w:t>
      </w:r>
      <w:r w:rsidRPr="00E527A3">
        <w:rPr>
          <w:b/>
        </w:rPr>
        <w:t xml:space="preserve"> - TIPO PRESENCIAL</w:t>
      </w:r>
    </w:p>
    <w:p w:rsidR="00E527A3" w:rsidRPr="00E527A3" w:rsidRDefault="00E527A3" w:rsidP="00E527A3">
      <w:pPr>
        <w:rPr>
          <w:b/>
        </w:rPr>
      </w:pPr>
    </w:p>
    <w:p w:rsidR="00E527A3" w:rsidRPr="006822FE" w:rsidRDefault="00E527A3" w:rsidP="006822FE">
      <w:pPr>
        <w:pStyle w:val="SemEspaamento"/>
        <w:jc w:val="both"/>
        <w:rPr>
          <w:b/>
        </w:rPr>
      </w:pPr>
      <w:r w:rsidRPr="006822FE">
        <w:rPr>
          <w:b/>
        </w:rPr>
        <w:t xml:space="preserve">1. PREÂMBULO </w:t>
      </w:r>
    </w:p>
    <w:p w:rsidR="006822FE" w:rsidRDefault="006822FE" w:rsidP="006822FE">
      <w:pPr>
        <w:pStyle w:val="SemEspaamento"/>
        <w:jc w:val="both"/>
      </w:pPr>
    </w:p>
    <w:p w:rsidR="00E527A3" w:rsidRDefault="00E527A3" w:rsidP="006822FE">
      <w:pPr>
        <w:pStyle w:val="SemEspaamento"/>
        <w:jc w:val="both"/>
      </w:pPr>
      <w:r>
        <w:t>1.1.O Município de Saudades, SC, através d</w:t>
      </w:r>
      <w:r w:rsidR="00AD4399">
        <w:t xml:space="preserve">as Secretarias Municipais de Educação, </w:t>
      </w:r>
      <w:r>
        <w:t xml:space="preserve">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w:t>
      </w:r>
      <w:r w:rsidR="00944655">
        <w:t>s</w:t>
      </w:r>
      <w:r>
        <w:t xml:space="preserve"> Secretaria</w:t>
      </w:r>
      <w:r w:rsidR="00944655">
        <w:t>s</w:t>
      </w:r>
      <w:r>
        <w:t xml:space="preserve"> Municipa</w:t>
      </w:r>
      <w:r w:rsidR="00944655">
        <w:t>is</w:t>
      </w:r>
      <w:r>
        <w:t xml:space="preserve"> de </w:t>
      </w:r>
      <w:r w:rsidR="00944655">
        <w:t xml:space="preserve">Administração, </w:t>
      </w:r>
      <w:r w:rsidR="006822FE">
        <w:t>Educação</w:t>
      </w:r>
      <w:r w:rsidR="00944655">
        <w:t xml:space="preserve"> e Saúde</w:t>
      </w:r>
      <w:r>
        <w:t xml:space="preserve"> nas condições fixadas neste edital e seus anexos, conforme segue: </w:t>
      </w:r>
    </w:p>
    <w:p w:rsidR="006822FE" w:rsidRDefault="006822FE" w:rsidP="006822FE">
      <w:pPr>
        <w:pStyle w:val="SemEspaamento"/>
        <w:jc w:val="both"/>
      </w:pPr>
    </w:p>
    <w:p w:rsidR="00E527A3" w:rsidRPr="006822FE" w:rsidRDefault="00E527A3" w:rsidP="006822FE">
      <w:pPr>
        <w:pStyle w:val="SemEspaamento"/>
        <w:jc w:val="both"/>
        <w:rPr>
          <w:b/>
        </w:rPr>
      </w:pPr>
      <w:r w:rsidRPr="006822FE">
        <w:rPr>
          <w:b/>
        </w:rPr>
        <w:t>2. OBJETO</w:t>
      </w:r>
    </w:p>
    <w:p w:rsidR="006822FE" w:rsidRPr="00BF7F12" w:rsidRDefault="006822FE" w:rsidP="006822FE">
      <w:pPr>
        <w:pStyle w:val="SemEspaamento"/>
        <w:jc w:val="both"/>
      </w:pPr>
    </w:p>
    <w:p w:rsidR="00E527A3" w:rsidRPr="005E3D6E" w:rsidRDefault="00E527A3" w:rsidP="006822FE">
      <w:pPr>
        <w:pStyle w:val="SemEspaamento"/>
        <w:jc w:val="both"/>
        <w:rPr>
          <w:color w:val="FF0000"/>
          <w:sz w:val="24"/>
          <w:szCs w:val="24"/>
        </w:rPr>
      </w:pPr>
      <w:r w:rsidRPr="006822FE">
        <w:rPr>
          <w:b/>
        </w:rPr>
        <w:t xml:space="preserve"> 2.1.</w:t>
      </w:r>
      <w:r w:rsidR="00FE6A1A" w:rsidRPr="006822FE">
        <w:rPr>
          <w:b/>
        </w:rPr>
        <w:t xml:space="preserve"> </w:t>
      </w:r>
      <w:r w:rsidR="00944655" w:rsidRPr="00944655">
        <w:rPr>
          <w:b/>
        </w:rPr>
        <w:t>AQUISIÇÃO DE TRÊS VEÍCULOS NOVOS 0 KM, ANO E MODELO 2019 OU SUPERIOR PARA ATENDER AS NECESSIDADES DAS SECRETARIAS MUNICIPAIS DE ADMINISTRAÇÃO, EDUCAÇÃO E SAÚDE</w:t>
      </w:r>
      <w:r w:rsidR="00FE6A1A" w:rsidRPr="005E3D6E">
        <w:t>, conforme especificações constantes neste edital e seus anexos.</w:t>
      </w:r>
      <w:r w:rsidR="00FE6A1A" w:rsidRPr="005E3D6E">
        <w:rPr>
          <w:sz w:val="24"/>
          <w:szCs w:val="24"/>
        </w:rPr>
        <w:t xml:space="preserve"> </w:t>
      </w:r>
    </w:p>
    <w:p w:rsidR="00944655" w:rsidRDefault="00944655" w:rsidP="006822FE">
      <w:pPr>
        <w:pStyle w:val="SemEspaamento"/>
        <w:jc w:val="both"/>
      </w:pPr>
    </w:p>
    <w:p w:rsidR="00E527A3" w:rsidRDefault="00E527A3" w:rsidP="006822FE">
      <w:pPr>
        <w:pStyle w:val="SemEspaamento"/>
        <w:jc w:val="both"/>
      </w:pPr>
      <w:r>
        <w:t xml:space="preserve">2.2.Constituem parte integrante deste Edital os seguintes anexos: </w:t>
      </w:r>
    </w:p>
    <w:p w:rsidR="00640F21" w:rsidRDefault="00640F21" w:rsidP="006822FE">
      <w:pPr>
        <w:pStyle w:val="SemEspaamento"/>
        <w:jc w:val="both"/>
      </w:pPr>
    </w:p>
    <w:p w:rsidR="00E527A3" w:rsidRDefault="00E527A3" w:rsidP="006822FE">
      <w:pPr>
        <w:pStyle w:val="SemEspaamento"/>
        <w:jc w:val="both"/>
      </w:pPr>
      <w:r>
        <w:t xml:space="preserve">2.2.1.Anexo I – Especificações dos Veículos; </w:t>
      </w:r>
    </w:p>
    <w:p w:rsidR="00640F21" w:rsidRDefault="00640F21" w:rsidP="006822FE">
      <w:pPr>
        <w:pStyle w:val="SemEspaamento"/>
        <w:jc w:val="both"/>
      </w:pPr>
    </w:p>
    <w:p w:rsidR="00E527A3" w:rsidRDefault="00E527A3" w:rsidP="006822FE">
      <w:pPr>
        <w:pStyle w:val="SemEspaamento"/>
        <w:jc w:val="both"/>
      </w:pPr>
      <w:r>
        <w:t>2.2.2.Anexo II – Carta de Credenciamento;</w:t>
      </w:r>
    </w:p>
    <w:p w:rsidR="00640F21" w:rsidRDefault="00640F21" w:rsidP="006822FE">
      <w:pPr>
        <w:pStyle w:val="SemEspaamento"/>
        <w:jc w:val="both"/>
      </w:pPr>
    </w:p>
    <w:p w:rsidR="00640F21" w:rsidRDefault="00E527A3" w:rsidP="006822FE">
      <w:pPr>
        <w:pStyle w:val="SemEspaamento"/>
        <w:jc w:val="both"/>
      </w:pPr>
      <w:r>
        <w:t xml:space="preserve">2.2.3.Anexo III– Modelo Declaração de que cumpre com os requisitos de habilitação; </w:t>
      </w:r>
    </w:p>
    <w:p w:rsidR="00640F21" w:rsidRDefault="00640F21" w:rsidP="006822FE">
      <w:pPr>
        <w:pStyle w:val="SemEspaamento"/>
        <w:jc w:val="both"/>
      </w:pPr>
    </w:p>
    <w:p w:rsidR="00E527A3" w:rsidRDefault="00E527A3" w:rsidP="006822FE">
      <w:pPr>
        <w:pStyle w:val="SemEspaamento"/>
        <w:jc w:val="both"/>
      </w:pPr>
      <w:r>
        <w:t>2.2.4.Anexo IV – Modelo Declaração de inexistência de fatos supervenien</w:t>
      </w:r>
      <w:r w:rsidR="00C133C4">
        <w:t>tes impeditivos da qualificação;</w:t>
      </w:r>
    </w:p>
    <w:p w:rsidR="00E96ADE" w:rsidRDefault="00E96ADE" w:rsidP="006822FE">
      <w:pPr>
        <w:pStyle w:val="SemEspaamento"/>
        <w:jc w:val="both"/>
      </w:pPr>
    </w:p>
    <w:p w:rsidR="00E96ADE" w:rsidRDefault="00E96ADE" w:rsidP="006822FE">
      <w:pPr>
        <w:pStyle w:val="SemEspaamento"/>
        <w:jc w:val="both"/>
      </w:pPr>
      <w:r>
        <w:t>2.2.5. Anexo V – Modelo de d</w:t>
      </w:r>
      <w:r w:rsidRPr="00E96ADE">
        <w:t>eclaração de cumprimento do disposto no inc. XXXIII, do art. 7° da Constituição Federal através de Declaração de Prova de Regularidade no Ministério do Trabalho</w:t>
      </w:r>
    </w:p>
    <w:p w:rsidR="00640F21" w:rsidRDefault="00640F21" w:rsidP="006822FE">
      <w:pPr>
        <w:pStyle w:val="SemEspaamento"/>
        <w:jc w:val="both"/>
      </w:pPr>
    </w:p>
    <w:p w:rsidR="00C133C4" w:rsidRDefault="00C133C4" w:rsidP="006822FE">
      <w:pPr>
        <w:pStyle w:val="SemEspaamento"/>
        <w:jc w:val="both"/>
      </w:pPr>
      <w:r>
        <w:t>2.2.</w:t>
      </w:r>
      <w:r w:rsidR="00E96ADE">
        <w:t>6</w:t>
      </w:r>
      <w:r>
        <w:t xml:space="preserve">. </w:t>
      </w:r>
      <w:r w:rsidR="00762E67">
        <w:t xml:space="preserve">Anexo </w:t>
      </w:r>
      <w:r>
        <w:t>V</w:t>
      </w:r>
      <w:r w:rsidR="00E96ADE">
        <w:t>I</w:t>
      </w:r>
      <w:r>
        <w:t xml:space="preserve"> - Minuta de contrato.</w:t>
      </w:r>
    </w:p>
    <w:p w:rsidR="00E527A3" w:rsidRDefault="00E527A3" w:rsidP="006822FE">
      <w:pPr>
        <w:pStyle w:val="SemEspaamento"/>
        <w:jc w:val="both"/>
      </w:pPr>
    </w:p>
    <w:p w:rsidR="00E527A3" w:rsidRDefault="00E527A3" w:rsidP="006822FE">
      <w:pPr>
        <w:pStyle w:val="SemEspaamento"/>
        <w:jc w:val="both"/>
        <w:rPr>
          <w:b/>
        </w:rPr>
      </w:pPr>
      <w:r>
        <w:t xml:space="preserve"> </w:t>
      </w:r>
      <w:r w:rsidRPr="00BF7F12">
        <w:rPr>
          <w:b/>
        </w:rPr>
        <w:t>3. CONDIÇÕES PARA PARTICIPAÇÃO</w:t>
      </w:r>
    </w:p>
    <w:p w:rsidR="006822FE" w:rsidRPr="00BF7F12" w:rsidRDefault="006822FE" w:rsidP="006822FE">
      <w:pPr>
        <w:pStyle w:val="SemEspaamento"/>
        <w:jc w:val="both"/>
        <w:rPr>
          <w:b/>
        </w:rPr>
      </w:pPr>
    </w:p>
    <w:p w:rsidR="00E527A3" w:rsidRDefault="00E527A3" w:rsidP="006822FE">
      <w:pPr>
        <w:pStyle w:val="SemEspaamento"/>
        <w:jc w:val="both"/>
      </w:pPr>
      <w:r>
        <w:t xml:space="preserve"> 3.1.Poderão participar do processo os interessados que atenderem a todas as exigências contidas neste Edital e seus anexos. </w:t>
      </w:r>
    </w:p>
    <w:p w:rsidR="00E527A3" w:rsidRDefault="00E527A3" w:rsidP="006822FE">
      <w:pPr>
        <w:pStyle w:val="SemEspaamento"/>
        <w:jc w:val="both"/>
      </w:pPr>
      <w:r>
        <w:t xml:space="preserve">3.2.Estarão impedidos de participar de qualquer fase do processo interessados que se enquadrem em uma ou mais das situações a seguir: </w:t>
      </w:r>
    </w:p>
    <w:p w:rsidR="005B2E73" w:rsidRDefault="005B2E73" w:rsidP="006822FE">
      <w:pPr>
        <w:pStyle w:val="SemEspaamento"/>
        <w:jc w:val="both"/>
      </w:pPr>
    </w:p>
    <w:p w:rsidR="00E527A3" w:rsidRDefault="00E527A3" w:rsidP="006822FE">
      <w:pPr>
        <w:pStyle w:val="SemEspaamento"/>
        <w:jc w:val="both"/>
      </w:pPr>
      <w:r>
        <w:t xml:space="preserve">3.2.1.Não contemplem em seu objeto social o objeto ora licitado; </w:t>
      </w:r>
    </w:p>
    <w:p w:rsidR="005B2E73" w:rsidRDefault="005B2E73" w:rsidP="006822FE">
      <w:pPr>
        <w:pStyle w:val="SemEspaamento"/>
        <w:jc w:val="both"/>
      </w:pPr>
    </w:p>
    <w:p w:rsidR="00E527A3" w:rsidRDefault="00E527A3" w:rsidP="006822FE">
      <w:pPr>
        <w:pStyle w:val="SemEspaamento"/>
        <w:jc w:val="both"/>
      </w:pPr>
      <w:r>
        <w:t>3.2.2.Estejam constituídos sob a forma de consórcio;</w:t>
      </w:r>
    </w:p>
    <w:p w:rsidR="005B2E73" w:rsidRDefault="005B2E73" w:rsidP="006822FE">
      <w:pPr>
        <w:pStyle w:val="SemEspaamento"/>
        <w:jc w:val="both"/>
      </w:pPr>
    </w:p>
    <w:p w:rsidR="00E527A3" w:rsidRDefault="00E527A3" w:rsidP="006822FE">
      <w:pPr>
        <w:pStyle w:val="SemEspaamento"/>
        <w:jc w:val="both"/>
      </w:pPr>
      <w:r>
        <w:lastRenderedPageBreak/>
        <w:t xml:space="preserve">3.2.3.Estejam cumprindo penalidade imposta por qualquer órgão da Administração Pública motivada pelas hipóteses previstas no artigo 88 da Lei nº 8.666/93; </w:t>
      </w:r>
    </w:p>
    <w:p w:rsidR="005B2E73" w:rsidRDefault="005B2E73" w:rsidP="006822FE">
      <w:pPr>
        <w:pStyle w:val="SemEspaamento"/>
        <w:jc w:val="both"/>
      </w:pPr>
    </w:p>
    <w:p w:rsidR="00BF7F12" w:rsidRDefault="00E527A3" w:rsidP="006822FE">
      <w:pPr>
        <w:pStyle w:val="SemEspaamento"/>
        <w:jc w:val="both"/>
      </w:pPr>
      <w:r>
        <w:t>3.2.4.Sejam declaradas inidôneas em qualquer esfera de Governo;</w:t>
      </w:r>
    </w:p>
    <w:p w:rsidR="005B2E73" w:rsidRDefault="005B2E73" w:rsidP="006822FE">
      <w:pPr>
        <w:pStyle w:val="SemEspaamento"/>
        <w:jc w:val="both"/>
      </w:pPr>
    </w:p>
    <w:p w:rsidR="00E527A3" w:rsidRDefault="00E527A3" w:rsidP="006822FE">
      <w:pPr>
        <w:pStyle w:val="SemEspaamento"/>
        <w:jc w:val="both"/>
      </w:pPr>
      <w:r>
        <w:t>3.2.5.O disposto no art. 9º da Lei n. º 8.666/93 e alterações;</w:t>
      </w:r>
    </w:p>
    <w:p w:rsidR="005B2E73" w:rsidRDefault="005B2E73" w:rsidP="006822FE">
      <w:pPr>
        <w:pStyle w:val="SemEspaamento"/>
        <w:jc w:val="both"/>
      </w:pPr>
    </w:p>
    <w:p w:rsidR="00E527A3" w:rsidRDefault="00E527A3" w:rsidP="006822FE">
      <w:pPr>
        <w:pStyle w:val="SemEspaamento"/>
        <w:jc w:val="both"/>
      </w:pPr>
      <w:r>
        <w:t xml:space="preserve">3.2.6.Estejam em situação irregular perante as Fazendas: União, Federal, Estadual, INSS e FGTS; </w:t>
      </w:r>
    </w:p>
    <w:p w:rsidR="00E527A3" w:rsidRDefault="00E527A3" w:rsidP="006822FE">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6822FE">
      <w:pPr>
        <w:pStyle w:val="SemEspaamento"/>
        <w:jc w:val="both"/>
      </w:pPr>
    </w:p>
    <w:p w:rsidR="006822FE" w:rsidRDefault="00E527A3" w:rsidP="006822FE">
      <w:pPr>
        <w:pStyle w:val="SemEspaamento"/>
        <w:jc w:val="both"/>
      </w:pPr>
      <w:r>
        <w:t>3.3.A simples participação na presente licitação implica na aceitação irretratável de todas as normas do Edital.</w:t>
      </w:r>
    </w:p>
    <w:p w:rsidR="00BF7F12" w:rsidRDefault="00E527A3" w:rsidP="006822FE">
      <w:pPr>
        <w:pStyle w:val="SemEspaamento"/>
        <w:jc w:val="both"/>
      </w:pPr>
      <w:r>
        <w:t xml:space="preserve"> </w:t>
      </w:r>
    </w:p>
    <w:p w:rsidR="006822FE" w:rsidRDefault="00E527A3" w:rsidP="006822FE">
      <w:pPr>
        <w:pStyle w:val="SemEspaamento"/>
        <w:jc w:val="both"/>
        <w:rPr>
          <w:b/>
        </w:rPr>
      </w:pPr>
      <w:r w:rsidRPr="00BF7F12">
        <w:rPr>
          <w:b/>
        </w:rPr>
        <w:t>4. REGULAMENTO OPERACIONAL DO CERTAME</w:t>
      </w:r>
    </w:p>
    <w:p w:rsidR="00BF7F12" w:rsidRPr="00BF7F12" w:rsidRDefault="00E527A3" w:rsidP="006822FE">
      <w:pPr>
        <w:pStyle w:val="SemEspaamento"/>
        <w:jc w:val="both"/>
        <w:rPr>
          <w:b/>
        </w:rPr>
      </w:pPr>
      <w:r w:rsidRPr="00BF7F12">
        <w:rPr>
          <w:b/>
        </w:rPr>
        <w:t xml:space="preserve"> </w:t>
      </w:r>
    </w:p>
    <w:p w:rsidR="005B2E73" w:rsidRDefault="00E527A3" w:rsidP="006822FE">
      <w:pPr>
        <w:pStyle w:val="SemEspaamento"/>
        <w:jc w:val="both"/>
      </w:pPr>
      <w:r>
        <w:t xml:space="preserve">4.1.O certame será conduzido pelo Pregoeiro, que terá, em especial, as seguintes atribuições: </w:t>
      </w:r>
    </w:p>
    <w:p w:rsidR="005B2E73" w:rsidRDefault="005B2E73" w:rsidP="006822FE">
      <w:pPr>
        <w:pStyle w:val="SemEspaamento"/>
        <w:jc w:val="both"/>
      </w:pPr>
    </w:p>
    <w:p w:rsidR="00BF7F12" w:rsidRDefault="00E527A3" w:rsidP="006822FE">
      <w:pPr>
        <w:pStyle w:val="SemEspaamento"/>
        <w:jc w:val="both"/>
      </w:pPr>
      <w:r>
        <w:t xml:space="preserve">4.1.1.Acompanhar os trabalhos da equipe de apoio; </w:t>
      </w:r>
    </w:p>
    <w:p w:rsidR="005B2E73" w:rsidRDefault="005B2E73" w:rsidP="006822FE">
      <w:pPr>
        <w:pStyle w:val="SemEspaamento"/>
        <w:jc w:val="both"/>
      </w:pPr>
    </w:p>
    <w:p w:rsidR="00BF7F12" w:rsidRDefault="00E527A3" w:rsidP="006822FE">
      <w:pPr>
        <w:pStyle w:val="SemEspaamento"/>
        <w:jc w:val="both"/>
      </w:pPr>
      <w:r>
        <w:t xml:space="preserve">4.1.2.Responder as questões formuladas pelos fornecedores, relativas ao certame; </w:t>
      </w:r>
    </w:p>
    <w:p w:rsidR="005B2E73" w:rsidRDefault="005B2E73" w:rsidP="006822FE">
      <w:pPr>
        <w:pStyle w:val="SemEspaamento"/>
        <w:jc w:val="both"/>
      </w:pPr>
    </w:p>
    <w:p w:rsidR="00BF7F12" w:rsidRDefault="00E527A3" w:rsidP="006822FE">
      <w:pPr>
        <w:pStyle w:val="SemEspaamento"/>
        <w:jc w:val="both"/>
      </w:pPr>
      <w:r>
        <w:t xml:space="preserve">4.1.3.Abrir as propostas de preços;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4.1.4.Analisar a aceitabilidade das propostas;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4.1.5.Desclassificar propostas indicando os motivos;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4.1.6.Conduzir os procedimentos relativos aos lances e à escolha da proposta do lance de menor preço; </w:t>
      </w:r>
    </w:p>
    <w:p w:rsidR="005B2E73" w:rsidRDefault="005B2E73" w:rsidP="006822FE">
      <w:pPr>
        <w:pStyle w:val="SemEspaamento"/>
        <w:jc w:val="both"/>
      </w:pPr>
    </w:p>
    <w:p w:rsidR="00BF7F12" w:rsidRPr="00BF7F12" w:rsidRDefault="00E527A3" w:rsidP="006822FE">
      <w:pPr>
        <w:pStyle w:val="SemEspaamento"/>
        <w:jc w:val="both"/>
      </w:pPr>
      <w:r w:rsidRPr="00BF7F12">
        <w:t xml:space="preserve">4.1.7.Verificar a habilitação do proponente classificado em primeiro lugar; </w:t>
      </w:r>
    </w:p>
    <w:p w:rsidR="005B2E73" w:rsidRDefault="005B2E73" w:rsidP="006822FE">
      <w:pPr>
        <w:pStyle w:val="SemEspaamento"/>
        <w:jc w:val="both"/>
      </w:pPr>
    </w:p>
    <w:p w:rsidR="00E57EE1" w:rsidRPr="00BF7F12" w:rsidRDefault="00E527A3" w:rsidP="006822FE">
      <w:pPr>
        <w:pStyle w:val="SemEspaamento"/>
        <w:jc w:val="both"/>
      </w:pPr>
      <w:r w:rsidRPr="00BF7F12">
        <w:t>4.1.8.Declarar o vencedor;</w:t>
      </w:r>
    </w:p>
    <w:p w:rsidR="005B2E73" w:rsidRDefault="005B2E73" w:rsidP="006822FE">
      <w:pPr>
        <w:pStyle w:val="SemEspaamento"/>
        <w:jc w:val="both"/>
      </w:pPr>
    </w:p>
    <w:p w:rsidR="00BF7F12" w:rsidRPr="00BF7F12" w:rsidRDefault="00BF7F12" w:rsidP="006822FE">
      <w:pPr>
        <w:pStyle w:val="SemEspaamento"/>
        <w:jc w:val="both"/>
      </w:pPr>
      <w:r w:rsidRPr="00BF7F12">
        <w:t xml:space="preserve">4.1.9.Receber, examinar e decidir sobre a pertinência dos recursos;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4.1.10. Elaborar a ata da sessão;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4.1.11. Encaminhar o processo à autoridade superior para homologar e autorizar a contratação;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4.1.12. Convocar o vencedor para assinar o contrato ou retirar o instrumento equivalente no prazo estabelecido;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4.1.13. Abrir processo administrativo para apuração de irregularidade visando à aplicação de penalidades previstas na legislação. </w:t>
      </w:r>
    </w:p>
    <w:p w:rsidR="00BF7F12" w:rsidRDefault="00BF7F12" w:rsidP="006822FE">
      <w:pPr>
        <w:pStyle w:val="SemEspaamento"/>
        <w:jc w:val="both"/>
      </w:pPr>
    </w:p>
    <w:p w:rsidR="00BF7F12" w:rsidRPr="001A2E8C" w:rsidRDefault="00BF7F12" w:rsidP="006822FE">
      <w:pPr>
        <w:pStyle w:val="SemEspaamento"/>
        <w:jc w:val="both"/>
        <w:rPr>
          <w:b/>
        </w:rPr>
      </w:pPr>
      <w:r w:rsidRPr="001A2E8C">
        <w:rPr>
          <w:b/>
        </w:rPr>
        <w:lastRenderedPageBreak/>
        <w:t>5. APRESENTAÇÃO E ENTREGA DOS ENVELOPES</w:t>
      </w:r>
    </w:p>
    <w:p w:rsidR="00BF7F12" w:rsidRDefault="00BF7F12" w:rsidP="006822FE">
      <w:pPr>
        <w:pStyle w:val="SemEspaamento"/>
        <w:jc w:val="both"/>
      </w:pPr>
    </w:p>
    <w:p w:rsidR="00BF7F12" w:rsidRDefault="00BF7F12" w:rsidP="006822FE">
      <w:pPr>
        <w:pStyle w:val="SemEspaamento"/>
        <w:jc w:val="both"/>
      </w:pPr>
      <w:r>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5B2E73" w:rsidRDefault="005B2E73" w:rsidP="006822FE">
      <w:pPr>
        <w:pStyle w:val="SemEspaamento"/>
        <w:jc w:val="both"/>
      </w:pPr>
    </w:p>
    <w:p w:rsidR="00284FF9" w:rsidRDefault="00BF7F12" w:rsidP="006822FE">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5B2E73">
        <w:rPr>
          <w:b/>
          <w:color w:val="FF0000"/>
        </w:rPr>
        <w:t>09:</w:t>
      </w:r>
      <w:r w:rsidR="002E46D7" w:rsidRPr="005B2E73">
        <w:rPr>
          <w:b/>
          <w:color w:val="FF0000"/>
        </w:rPr>
        <w:t>00</w:t>
      </w:r>
      <w:r w:rsidRPr="005B2E73">
        <w:rPr>
          <w:b/>
          <w:color w:val="FF0000"/>
        </w:rPr>
        <w:t xml:space="preserve"> horas do dia </w:t>
      </w:r>
      <w:r w:rsidR="004E3675">
        <w:rPr>
          <w:b/>
          <w:color w:val="FF0000"/>
        </w:rPr>
        <w:t>30</w:t>
      </w:r>
      <w:r w:rsidR="00743353" w:rsidRPr="005B2E73">
        <w:rPr>
          <w:b/>
          <w:color w:val="FF0000"/>
        </w:rPr>
        <w:t xml:space="preserve"> de </w:t>
      </w:r>
      <w:r w:rsidR="004E3675">
        <w:rPr>
          <w:b/>
          <w:color w:val="FF0000"/>
        </w:rPr>
        <w:t>outubro</w:t>
      </w:r>
      <w:r w:rsidR="00743353" w:rsidRPr="005B2E73">
        <w:rPr>
          <w:b/>
          <w:color w:val="FF0000"/>
        </w:rPr>
        <w:t xml:space="preserve"> </w:t>
      </w:r>
      <w:r w:rsidRPr="005B2E73">
        <w:rPr>
          <w:b/>
          <w:color w:val="FF0000"/>
        </w:rPr>
        <w:t xml:space="preserve">de </w:t>
      </w:r>
      <w:r w:rsidR="00097570" w:rsidRPr="005B2E73">
        <w:rPr>
          <w:b/>
          <w:color w:val="FF0000"/>
        </w:rPr>
        <w:t>2019</w:t>
      </w:r>
      <w:r w:rsidRPr="005B2E73">
        <w:rPr>
          <w:b/>
          <w:color w:val="FF0000"/>
        </w:rPr>
        <w:t>.</w:t>
      </w:r>
      <w:r w:rsidRPr="005B2E73">
        <w:rPr>
          <w:color w:val="FF0000"/>
        </w:rPr>
        <w:t xml:space="preserve"> </w:t>
      </w:r>
    </w:p>
    <w:p w:rsidR="005B2E73" w:rsidRDefault="005B2E73" w:rsidP="006822FE">
      <w:pPr>
        <w:pStyle w:val="SemEspaamento"/>
        <w:jc w:val="both"/>
      </w:pPr>
    </w:p>
    <w:p w:rsidR="002E46D7" w:rsidRDefault="00BF7F12" w:rsidP="006822FE">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5B2E73" w:rsidRDefault="00BF7F12" w:rsidP="006822FE">
      <w:pPr>
        <w:pStyle w:val="SemEspaamento"/>
        <w:jc w:val="both"/>
      </w:pPr>
      <w:r>
        <w:t xml:space="preserve"> </w:t>
      </w:r>
    </w:p>
    <w:p w:rsidR="00284FF9" w:rsidRDefault="00BF7F12" w:rsidP="006822FE">
      <w:pPr>
        <w:pStyle w:val="SemEspaamento"/>
        <w:jc w:val="both"/>
      </w:pPr>
      <w:r>
        <w:t xml:space="preserve">5.3.Os envelopes deverão ainda indicar em sua parte externa e frontal os seguintes dizeres: </w:t>
      </w:r>
    </w:p>
    <w:p w:rsidR="00284FF9" w:rsidRDefault="00284FF9" w:rsidP="006822FE">
      <w:pPr>
        <w:pStyle w:val="SemEspaamento"/>
        <w:jc w:val="both"/>
      </w:pPr>
    </w:p>
    <w:p w:rsidR="00284FF9" w:rsidRPr="00C828DF" w:rsidRDefault="00BF7F12" w:rsidP="006822FE">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6822FE">
      <w:pPr>
        <w:pStyle w:val="SemEspaamento"/>
        <w:jc w:val="both"/>
        <w:rPr>
          <w:b/>
        </w:rPr>
      </w:pPr>
      <w:r w:rsidRPr="00C828DF">
        <w:rPr>
          <w:b/>
        </w:rPr>
        <w:t xml:space="preserve">PREGÃO PRESENCIAL </w:t>
      </w:r>
      <w:r w:rsidR="00944655">
        <w:rPr>
          <w:b/>
        </w:rPr>
        <w:t>027/2019</w:t>
      </w:r>
      <w:r w:rsidRPr="00C828DF">
        <w:rPr>
          <w:b/>
        </w:rPr>
        <w:t xml:space="preserve"> </w:t>
      </w:r>
      <w:r w:rsidR="00284FF9" w:rsidRPr="00C828DF">
        <w:rPr>
          <w:b/>
        </w:rPr>
        <w:tab/>
      </w:r>
      <w:r w:rsidR="00284FF9" w:rsidRPr="00C828DF">
        <w:rPr>
          <w:b/>
        </w:rPr>
        <w:tab/>
        <w:t>PREGÃO PRESENCIAL</w:t>
      </w:r>
      <w:r w:rsidR="005B6786" w:rsidRPr="00C828DF">
        <w:rPr>
          <w:b/>
        </w:rPr>
        <w:t xml:space="preserve"> Nº </w:t>
      </w:r>
      <w:r w:rsidR="00944655">
        <w:rPr>
          <w:b/>
        </w:rPr>
        <w:t>027/2019</w:t>
      </w:r>
    </w:p>
    <w:p w:rsidR="00284FF9" w:rsidRPr="00C828DF" w:rsidRDefault="00BF7F12" w:rsidP="006822FE">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6822FE">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6822FE">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6822FE">
      <w:pPr>
        <w:pStyle w:val="SemEspaamento"/>
        <w:jc w:val="both"/>
      </w:pPr>
    </w:p>
    <w:p w:rsidR="005B6786" w:rsidRDefault="00BF7F12" w:rsidP="006822FE">
      <w:pPr>
        <w:pStyle w:val="SemEspaamento"/>
        <w:jc w:val="both"/>
      </w:pPr>
      <w:r>
        <w:t xml:space="preserve">6.1.A abertura da sessão pública para o credenciamento do representante legal da licitante e abertura dos envelopes e demais atos dar-se-á às </w:t>
      </w:r>
      <w:r w:rsidR="00BC2804" w:rsidRPr="00DE02FE">
        <w:rPr>
          <w:b/>
          <w:color w:val="FF0000"/>
        </w:rPr>
        <w:t>09</w:t>
      </w:r>
      <w:r w:rsidRPr="00DE02FE">
        <w:rPr>
          <w:b/>
          <w:color w:val="FF0000"/>
        </w:rPr>
        <w:t xml:space="preserve">:00 horas do dia </w:t>
      </w:r>
      <w:r w:rsidR="004E3675">
        <w:rPr>
          <w:b/>
          <w:color w:val="FF0000"/>
        </w:rPr>
        <w:t>30</w:t>
      </w:r>
      <w:r w:rsidRPr="00DE02FE">
        <w:rPr>
          <w:b/>
          <w:color w:val="FF0000"/>
        </w:rPr>
        <w:t xml:space="preserve"> de </w:t>
      </w:r>
      <w:r w:rsidR="004E3675">
        <w:rPr>
          <w:b/>
          <w:color w:val="FF0000"/>
        </w:rPr>
        <w:t>outubro</w:t>
      </w:r>
      <w:r w:rsidRPr="00DE02FE">
        <w:rPr>
          <w:b/>
          <w:color w:val="FF0000"/>
        </w:rPr>
        <w:t xml:space="preserve"> de </w:t>
      </w:r>
      <w:r w:rsidR="00097570" w:rsidRPr="00DE02FE">
        <w:rPr>
          <w:b/>
          <w:color w:val="FF0000"/>
        </w:rPr>
        <w:t>2019</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6822FE">
      <w:pPr>
        <w:pStyle w:val="SemEspaamento"/>
        <w:jc w:val="both"/>
      </w:pPr>
    </w:p>
    <w:p w:rsidR="005B6786" w:rsidRPr="005B6786" w:rsidRDefault="00BF7F12" w:rsidP="006822FE">
      <w:pPr>
        <w:pStyle w:val="SemEspaamento"/>
        <w:jc w:val="both"/>
        <w:rPr>
          <w:b/>
        </w:rPr>
      </w:pPr>
      <w:r w:rsidRPr="005B6786">
        <w:rPr>
          <w:b/>
        </w:rPr>
        <w:t xml:space="preserve">7. DO CREDENCIAMENTO </w:t>
      </w:r>
    </w:p>
    <w:p w:rsidR="005B6786" w:rsidRDefault="005B6786" w:rsidP="006822FE">
      <w:pPr>
        <w:pStyle w:val="SemEspaamento"/>
        <w:jc w:val="both"/>
      </w:pPr>
    </w:p>
    <w:p w:rsidR="00B627AE" w:rsidRDefault="00BF7F12" w:rsidP="006822FE">
      <w:pPr>
        <w:pStyle w:val="SemEspaamento"/>
        <w:jc w:val="both"/>
      </w:pPr>
      <w:r>
        <w:t xml:space="preserve">7.1.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6822FE">
      <w:pPr>
        <w:pStyle w:val="SemEspaamento"/>
        <w:jc w:val="both"/>
      </w:pPr>
    </w:p>
    <w:p w:rsidR="00B627AE" w:rsidRPr="00BC2804" w:rsidRDefault="00BF7F12" w:rsidP="006822FE">
      <w:pPr>
        <w:pStyle w:val="SemEspaamento"/>
        <w:jc w:val="both"/>
        <w:rPr>
          <w:b/>
        </w:rPr>
      </w:pPr>
      <w:r w:rsidRPr="00BC2804">
        <w:rPr>
          <w:b/>
        </w:rPr>
        <w:t xml:space="preserve">7.1.1 Sócio e/ou Proprietário: </w:t>
      </w:r>
    </w:p>
    <w:p w:rsidR="005B2E73" w:rsidRDefault="005B2E73" w:rsidP="006822FE">
      <w:pPr>
        <w:pStyle w:val="SemEspaamento"/>
        <w:jc w:val="both"/>
      </w:pPr>
    </w:p>
    <w:p w:rsidR="00B627AE" w:rsidRDefault="00BF7F12" w:rsidP="006822FE">
      <w:pPr>
        <w:pStyle w:val="SemEspaamento"/>
        <w:jc w:val="both"/>
      </w:pPr>
      <w:r>
        <w:t>a) Carteira de Identidade ou documento equivalente;</w:t>
      </w:r>
    </w:p>
    <w:p w:rsidR="006822FE" w:rsidRDefault="006822FE" w:rsidP="006822FE">
      <w:pPr>
        <w:pStyle w:val="SemEspaamento"/>
        <w:jc w:val="both"/>
      </w:pPr>
    </w:p>
    <w:p w:rsidR="00B627AE" w:rsidRDefault="00BF7F12" w:rsidP="006822FE">
      <w:pPr>
        <w:pStyle w:val="SemEspaamento"/>
        <w:jc w:val="both"/>
      </w:pPr>
      <w:r>
        <w:t xml:space="preserve">b) Ato Constitutivo, Estatuto ou Contrato Social em vigor, conforme o caso; </w:t>
      </w:r>
    </w:p>
    <w:p w:rsidR="006822FE" w:rsidRDefault="006822FE" w:rsidP="006822FE">
      <w:pPr>
        <w:pStyle w:val="SemEspaamento"/>
        <w:jc w:val="both"/>
      </w:pPr>
    </w:p>
    <w:p w:rsidR="00BC2804" w:rsidRDefault="00BF7F12" w:rsidP="006822FE">
      <w:pPr>
        <w:pStyle w:val="SemEspaamento"/>
        <w:jc w:val="both"/>
      </w:pPr>
      <w:r>
        <w:t xml:space="preserve">c) Declarações constantes do item 7.2 e 7.3. </w:t>
      </w:r>
    </w:p>
    <w:p w:rsidR="00BC2804" w:rsidRDefault="00BC2804" w:rsidP="006822FE">
      <w:pPr>
        <w:pStyle w:val="SemEspaamento"/>
        <w:jc w:val="both"/>
      </w:pPr>
    </w:p>
    <w:p w:rsidR="00B627AE" w:rsidRPr="00BC2804" w:rsidRDefault="00BF7F12" w:rsidP="006822FE">
      <w:pPr>
        <w:pStyle w:val="SemEspaamento"/>
        <w:jc w:val="both"/>
        <w:rPr>
          <w:b/>
        </w:rPr>
      </w:pPr>
      <w:r w:rsidRPr="00BC2804">
        <w:rPr>
          <w:b/>
        </w:rPr>
        <w:lastRenderedPageBreak/>
        <w:t>7.1.2</w:t>
      </w:r>
      <w:r w:rsidR="00BC2804" w:rsidRPr="00BC2804">
        <w:rPr>
          <w:b/>
        </w:rPr>
        <w:t xml:space="preserve"> </w:t>
      </w:r>
      <w:r w:rsidRPr="00BC2804">
        <w:rPr>
          <w:b/>
        </w:rPr>
        <w:t xml:space="preserve">Representante: </w:t>
      </w:r>
    </w:p>
    <w:p w:rsidR="005B2E73" w:rsidRDefault="005B2E73" w:rsidP="006822FE">
      <w:pPr>
        <w:pStyle w:val="SemEspaamento"/>
        <w:jc w:val="both"/>
      </w:pPr>
    </w:p>
    <w:p w:rsidR="00BF7F12" w:rsidRDefault="00BF7F12" w:rsidP="006822FE">
      <w:pPr>
        <w:pStyle w:val="SemEspaamento"/>
        <w:jc w:val="both"/>
      </w:pPr>
      <w:r>
        <w:t>a) Carteira de Identidade ou documento;</w:t>
      </w:r>
    </w:p>
    <w:p w:rsidR="006822FE" w:rsidRDefault="006822FE" w:rsidP="006822FE">
      <w:pPr>
        <w:pStyle w:val="SemEspaamento"/>
        <w:jc w:val="both"/>
      </w:pPr>
    </w:p>
    <w:p w:rsidR="00B627AE" w:rsidRDefault="005B6786" w:rsidP="006822FE">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6822FE" w:rsidRDefault="006822FE" w:rsidP="006822FE">
      <w:pPr>
        <w:pStyle w:val="SemEspaamento"/>
        <w:jc w:val="both"/>
      </w:pPr>
    </w:p>
    <w:p w:rsidR="00B627AE" w:rsidRDefault="005B6786" w:rsidP="006822FE">
      <w:pPr>
        <w:pStyle w:val="SemEspaamento"/>
        <w:jc w:val="both"/>
      </w:pPr>
      <w:r>
        <w:t xml:space="preserve">c) Ato Constitutivo, Estatuto ou Contrato Social, visando à comprovação da condição do titular para delegar poderes ao representante a ser credenciado; </w:t>
      </w:r>
    </w:p>
    <w:p w:rsidR="006822FE" w:rsidRDefault="006822FE" w:rsidP="006822FE">
      <w:pPr>
        <w:pStyle w:val="SemEspaamento"/>
        <w:jc w:val="both"/>
      </w:pPr>
    </w:p>
    <w:p w:rsidR="00E63F87" w:rsidRDefault="005B6786" w:rsidP="006822FE">
      <w:pPr>
        <w:pStyle w:val="SemEspaamento"/>
        <w:jc w:val="both"/>
      </w:pPr>
      <w:r>
        <w:t>d) Declarações constantes do item 7.2 e 7.3.</w:t>
      </w:r>
    </w:p>
    <w:p w:rsidR="00E63F87" w:rsidRDefault="00E63F87" w:rsidP="006822FE">
      <w:pPr>
        <w:pStyle w:val="SemEspaamento"/>
        <w:jc w:val="both"/>
      </w:pPr>
    </w:p>
    <w:p w:rsidR="00E63F87" w:rsidRDefault="005B6786" w:rsidP="006822FE">
      <w:pPr>
        <w:pStyle w:val="SemEspaamento"/>
        <w:jc w:val="both"/>
      </w:pPr>
      <w:r>
        <w:t xml:space="preserve"> 7.2 Declaração de que cumpre com os requisitos de habilitação, conforme o modelo do Anexo III; </w:t>
      </w:r>
    </w:p>
    <w:p w:rsidR="005B2E73" w:rsidRDefault="005B2E73" w:rsidP="006822FE">
      <w:pPr>
        <w:pStyle w:val="SemEspaamento"/>
        <w:jc w:val="both"/>
      </w:pPr>
    </w:p>
    <w:p w:rsidR="00E63F87" w:rsidRDefault="005B6786" w:rsidP="006822FE">
      <w:pPr>
        <w:pStyle w:val="SemEspaamento"/>
        <w:jc w:val="both"/>
      </w:pPr>
      <w:r>
        <w:t xml:space="preserve">7.3 Declaração de inexistência de fatos supervenientes impeditivos da qualificação, conforme o modelo do </w:t>
      </w:r>
      <w:r w:rsidRPr="00C828DF">
        <w:rPr>
          <w:b/>
        </w:rPr>
        <w:t>Anexo IV.</w:t>
      </w:r>
      <w:r>
        <w:t xml:space="preserve"> </w:t>
      </w:r>
    </w:p>
    <w:p w:rsidR="005B2E73" w:rsidRDefault="005B2E73" w:rsidP="006822FE">
      <w:pPr>
        <w:pStyle w:val="SemEspaamento"/>
        <w:jc w:val="both"/>
      </w:pPr>
    </w:p>
    <w:p w:rsidR="00B917E1" w:rsidRDefault="005B6786" w:rsidP="006822FE">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5B2E73" w:rsidRDefault="005B2E73" w:rsidP="006822FE">
      <w:pPr>
        <w:pStyle w:val="SemEspaamento"/>
        <w:jc w:val="both"/>
      </w:pPr>
    </w:p>
    <w:p w:rsidR="00E63F87" w:rsidRDefault="005B6786" w:rsidP="006822FE">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5B2E73" w:rsidRDefault="005B2E73" w:rsidP="006822FE">
      <w:pPr>
        <w:pStyle w:val="SemEspaamento"/>
        <w:jc w:val="both"/>
      </w:pPr>
    </w:p>
    <w:p w:rsidR="00E63F87" w:rsidRDefault="005B6786" w:rsidP="006822FE">
      <w:pPr>
        <w:pStyle w:val="SemEspaamento"/>
        <w:jc w:val="both"/>
      </w:pPr>
      <w:r>
        <w:t xml:space="preserve">7.5 Os documentos relativos ao Credenciamento deverão ser apresentados ao Pregoeiro, no momento da licitação, em separado dos envelopes de documentação e proposta; </w:t>
      </w:r>
    </w:p>
    <w:p w:rsidR="005B2E73" w:rsidRDefault="005B2E73" w:rsidP="006822FE">
      <w:pPr>
        <w:pStyle w:val="SemEspaamento"/>
        <w:jc w:val="both"/>
      </w:pPr>
    </w:p>
    <w:p w:rsidR="00E63F87" w:rsidRDefault="005B6786" w:rsidP="006822FE">
      <w:pPr>
        <w:pStyle w:val="SemEspaamento"/>
        <w:jc w:val="both"/>
      </w:pPr>
      <w:r>
        <w:t>7.6 Ficam as empresas cientes de que somente participarão da fase de lances verbais aquelas que se encontrarem devidamente credenciadas nos termos dos subitens anteriores.</w:t>
      </w:r>
    </w:p>
    <w:p w:rsidR="005B2E73" w:rsidRDefault="005B2E73" w:rsidP="006822FE">
      <w:pPr>
        <w:pStyle w:val="SemEspaamento"/>
        <w:jc w:val="both"/>
      </w:pPr>
    </w:p>
    <w:p w:rsidR="00E63F87" w:rsidRDefault="005B6786" w:rsidP="006822FE">
      <w:pPr>
        <w:pStyle w:val="SemEspaamento"/>
        <w:jc w:val="both"/>
      </w:pPr>
      <w:r>
        <w:t xml:space="preserve">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5B2E73" w:rsidRDefault="005B2E73" w:rsidP="006822FE">
      <w:pPr>
        <w:pStyle w:val="SemEspaamento"/>
        <w:jc w:val="both"/>
      </w:pPr>
    </w:p>
    <w:p w:rsidR="00E63F87" w:rsidRDefault="005B6786" w:rsidP="006822FE">
      <w:pPr>
        <w:pStyle w:val="SemEspaamento"/>
        <w:jc w:val="both"/>
      </w:pPr>
      <w:r>
        <w:t xml:space="preserve">7.8 É vedado a uma só pessoa física representar mais de uma empresa neste Pregão.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8 PROPOSTAS DE PREÇOS</w:t>
      </w:r>
    </w:p>
    <w:p w:rsidR="00E63F87" w:rsidRDefault="00E63F87" w:rsidP="006822FE">
      <w:pPr>
        <w:pStyle w:val="SemEspaamento"/>
        <w:jc w:val="both"/>
      </w:pPr>
    </w:p>
    <w:p w:rsidR="00E63F87" w:rsidRDefault="005B6786" w:rsidP="006822FE">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6822FE">
      <w:pPr>
        <w:pStyle w:val="SemEspaamento"/>
        <w:jc w:val="both"/>
      </w:pPr>
    </w:p>
    <w:p w:rsidR="00E63F87" w:rsidRDefault="005B6786" w:rsidP="006822FE">
      <w:pPr>
        <w:pStyle w:val="SemEspaamento"/>
        <w:jc w:val="both"/>
      </w:pPr>
      <w:r>
        <w:lastRenderedPageBreak/>
        <w:t>8.1.1 Razão social, endereço, telefone, “</w:t>
      </w:r>
      <w:proofErr w:type="spellStart"/>
      <w:r>
        <w:t>fax-símile</w:t>
      </w:r>
      <w:proofErr w:type="spellEnd"/>
      <w:r>
        <w:t xml:space="preserve">” e o CNPJ da proponente; </w:t>
      </w:r>
    </w:p>
    <w:p w:rsidR="005B2E73" w:rsidRDefault="005B2E73" w:rsidP="006822FE">
      <w:pPr>
        <w:pStyle w:val="SemEspaamento"/>
        <w:jc w:val="both"/>
      </w:pPr>
    </w:p>
    <w:p w:rsidR="005B2E73" w:rsidRDefault="005B6786" w:rsidP="006822FE">
      <w:pPr>
        <w:pStyle w:val="SemEspaamento"/>
        <w:jc w:val="both"/>
      </w:pPr>
      <w:r>
        <w:t xml:space="preserve">8.1.2 Nome do titular ou do representante legalmente constituído com respectiva assinatura; </w:t>
      </w:r>
    </w:p>
    <w:p w:rsidR="005B2E73" w:rsidRDefault="005B2E73" w:rsidP="006822FE">
      <w:pPr>
        <w:pStyle w:val="SemEspaamento"/>
        <w:jc w:val="both"/>
      </w:pPr>
    </w:p>
    <w:p w:rsidR="00E63F87" w:rsidRDefault="005B6786" w:rsidP="006822FE">
      <w:pPr>
        <w:pStyle w:val="SemEspaamento"/>
        <w:jc w:val="both"/>
      </w:pPr>
      <w:r>
        <w:t xml:space="preserve">8.1.3 Data; </w:t>
      </w:r>
    </w:p>
    <w:p w:rsidR="005B2E73" w:rsidRDefault="005B2E73" w:rsidP="006822FE">
      <w:pPr>
        <w:pStyle w:val="SemEspaamento"/>
        <w:jc w:val="both"/>
      </w:pPr>
    </w:p>
    <w:p w:rsidR="00E63F87" w:rsidRDefault="005B6786" w:rsidP="006822FE">
      <w:pPr>
        <w:pStyle w:val="SemEspaamento"/>
        <w:jc w:val="both"/>
      </w:pPr>
      <w:r>
        <w:t xml:space="preserve">8.1.4 Preço unitário e total por item, grafado em algarismos, com duas casas decimais após á vírgula; em moeda brasileira corrente; </w:t>
      </w:r>
    </w:p>
    <w:p w:rsidR="005B2E73" w:rsidRDefault="005B2E73" w:rsidP="006822FE">
      <w:pPr>
        <w:pStyle w:val="SemEspaamento"/>
        <w:jc w:val="both"/>
      </w:pPr>
    </w:p>
    <w:p w:rsidR="00E63F87" w:rsidRDefault="005B6786" w:rsidP="006822FE">
      <w:pPr>
        <w:pStyle w:val="SemEspaamento"/>
        <w:jc w:val="both"/>
      </w:pPr>
      <w:r>
        <w:t xml:space="preserve">8.1.5 Marca/Modelo do Veículo; </w:t>
      </w:r>
    </w:p>
    <w:p w:rsidR="005B2E73" w:rsidRDefault="005B2E73" w:rsidP="006822FE">
      <w:pPr>
        <w:pStyle w:val="SemEspaamento"/>
        <w:jc w:val="both"/>
      </w:pPr>
    </w:p>
    <w:p w:rsidR="00E63F87" w:rsidRDefault="005B6786" w:rsidP="006822FE">
      <w:pPr>
        <w:pStyle w:val="SemEspaamento"/>
        <w:jc w:val="both"/>
      </w:pPr>
      <w:r>
        <w:t xml:space="preserve">8.1.6 Juntar a proposta um prospecto do veículo cotado. </w:t>
      </w:r>
    </w:p>
    <w:p w:rsidR="005B2E73" w:rsidRDefault="005B2E73" w:rsidP="006822FE">
      <w:pPr>
        <w:pStyle w:val="SemEspaamento"/>
        <w:jc w:val="both"/>
      </w:pPr>
    </w:p>
    <w:p w:rsidR="00E63F87" w:rsidRDefault="005B6786" w:rsidP="006822FE">
      <w:pPr>
        <w:pStyle w:val="SemEspaamento"/>
        <w:jc w:val="both"/>
      </w:pPr>
      <w:r>
        <w:t xml:space="preserve">8.2 As propostas financeiras deverão respeitar como limite máximo aqueles estipulados no </w:t>
      </w:r>
      <w:r w:rsidRPr="00B917E1">
        <w:rPr>
          <w:b/>
        </w:rPr>
        <w:t>Anexo I</w:t>
      </w:r>
      <w:r>
        <w:t xml:space="preserve">; </w:t>
      </w:r>
    </w:p>
    <w:p w:rsidR="005B2E73" w:rsidRDefault="005B2E73" w:rsidP="006822FE">
      <w:pPr>
        <w:pStyle w:val="SemEspaamento"/>
        <w:jc w:val="both"/>
      </w:pPr>
    </w:p>
    <w:p w:rsidR="00E63F87" w:rsidRDefault="005B6786" w:rsidP="006822FE">
      <w:pPr>
        <w:pStyle w:val="SemEspaamento"/>
        <w:jc w:val="both"/>
      </w:pPr>
      <w:r>
        <w:t xml:space="preserve">8.2.1 Serão desclassificadas as propostas que ultrapassarem o valor máximo estipulado no </w:t>
      </w:r>
      <w:r w:rsidRPr="00B917E1">
        <w:rPr>
          <w:b/>
        </w:rPr>
        <w:t>Anexo I</w:t>
      </w:r>
      <w:r>
        <w:t xml:space="preserve">.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9 DOS CRITÉRIOS DE ACEITABILIDADE DOS PREÇOS E DO JULGAMENTO:</w:t>
      </w:r>
    </w:p>
    <w:p w:rsidR="00E63F87" w:rsidRDefault="00E63F87" w:rsidP="006822FE">
      <w:pPr>
        <w:pStyle w:val="SemEspaamento"/>
        <w:jc w:val="both"/>
      </w:pPr>
    </w:p>
    <w:p w:rsidR="003A5F4C" w:rsidRDefault="005B6786" w:rsidP="006822FE">
      <w:pPr>
        <w:pStyle w:val="SemEspaamento"/>
        <w:jc w:val="both"/>
      </w:pPr>
      <w:r>
        <w:t xml:space="preserve"> 9.1 Somente serão aceitas as propostas cujos preços unitários ofertados não excedam o limite estimado pelo Município, que é aquele descrito no </w:t>
      </w:r>
      <w:r w:rsidRPr="00B917E1">
        <w:rPr>
          <w:b/>
        </w:rPr>
        <w:t>Anexo I</w:t>
      </w:r>
      <w:r>
        <w:t xml:space="preserve">; </w:t>
      </w:r>
    </w:p>
    <w:p w:rsidR="005B2E73" w:rsidRDefault="005B2E73" w:rsidP="006822FE">
      <w:pPr>
        <w:pStyle w:val="SemEspaamento"/>
        <w:jc w:val="both"/>
      </w:pPr>
    </w:p>
    <w:p w:rsidR="005B6786" w:rsidRDefault="005B6786" w:rsidP="006822FE">
      <w:pPr>
        <w:pStyle w:val="SemEspaamento"/>
        <w:jc w:val="both"/>
      </w:pPr>
      <w:r>
        <w:t xml:space="preserve">9.2 O julgamento será realizado em conformidade com o Edital e as Leis n.º 10.520/02 e 8.666/93 e suas alterações, Lei Complementar 123/06 e 147/14 e demais normas pertinentes levando-se em conta, interesse do Serviço Público, os critérios de </w:t>
      </w:r>
      <w:r w:rsidRPr="004E3675">
        <w:rPr>
          <w:b/>
        </w:rPr>
        <w:t>"MENOR PREÇO POR ITEM”.</w:t>
      </w:r>
    </w:p>
    <w:p w:rsidR="005B2E73" w:rsidRDefault="005B2E73" w:rsidP="006822FE">
      <w:pPr>
        <w:pStyle w:val="SemEspaamento"/>
        <w:jc w:val="both"/>
      </w:pPr>
    </w:p>
    <w:p w:rsidR="00E63F87" w:rsidRDefault="005B6786" w:rsidP="006822FE">
      <w:pPr>
        <w:pStyle w:val="SemEspaamento"/>
        <w:jc w:val="both"/>
      </w:pPr>
      <w:r>
        <w:t xml:space="preserve">9.3 Para fins de aferição da exequibilidade dos preços propostos, será utilizado o critério definido no parágrafo 1° do artigo 48 da Lei n° 8.666/93; </w:t>
      </w:r>
    </w:p>
    <w:p w:rsidR="005B2E73" w:rsidRDefault="005B2E73" w:rsidP="006822FE">
      <w:pPr>
        <w:pStyle w:val="SemEspaamento"/>
        <w:jc w:val="both"/>
      </w:pPr>
    </w:p>
    <w:p w:rsidR="00E63F87" w:rsidRDefault="005B6786" w:rsidP="006822FE">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r w:rsidR="0050059A">
        <w:t>inexequíveis</w:t>
      </w:r>
      <w:r>
        <w:t xml:space="preserve">, de acordo com os subitens anteriores; </w:t>
      </w:r>
    </w:p>
    <w:p w:rsidR="005B2E73" w:rsidRDefault="005B2E73" w:rsidP="006822FE">
      <w:pPr>
        <w:pStyle w:val="SemEspaamento"/>
        <w:jc w:val="both"/>
      </w:pPr>
    </w:p>
    <w:p w:rsidR="00E63F87" w:rsidRDefault="005B6786" w:rsidP="006822FE">
      <w:pPr>
        <w:pStyle w:val="SemEspaamento"/>
        <w:jc w:val="both"/>
      </w:pPr>
      <w:r>
        <w:t xml:space="preserve">9.5 Os quantitativos e valores indicados no </w:t>
      </w:r>
      <w:r w:rsidRPr="00B917E1">
        <w:rPr>
          <w:b/>
        </w:rPr>
        <w:t>Anexo I</w:t>
      </w:r>
      <w:r>
        <w:t xml:space="preserve"> correspondem à média dos praticados no mercado e foram apurados para o efeito de estimar-se o valor objeto em licitação; </w:t>
      </w:r>
    </w:p>
    <w:p w:rsidR="005B2E73" w:rsidRDefault="005B2E73" w:rsidP="006822FE">
      <w:pPr>
        <w:pStyle w:val="SemEspaamento"/>
        <w:jc w:val="both"/>
      </w:pPr>
    </w:p>
    <w:p w:rsidR="003A5F4C" w:rsidRDefault="005B6786" w:rsidP="006822FE">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5B2E73" w:rsidRDefault="005B2E73" w:rsidP="006822FE">
      <w:pPr>
        <w:pStyle w:val="SemEspaamento"/>
        <w:jc w:val="both"/>
      </w:pPr>
    </w:p>
    <w:p w:rsidR="003A5F4C" w:rsidRDefault="005B6786" w:rsidP="006822FE">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6822FE">
      <w:pPr>
        <w:pStyle w:val="SemEspaamento"/>
        <w:jc w:val="both"/>
      </w:pPr>
    </w:p>
    <w:p w:rsidR="003A5F4C" w:rsidRPr="003A5F4C" w:rsidRDefault="005B6786" w:rsidP="006822FE">
      <w:pPr>
        <w:pStyle w:val="SemEspaamento"/>
        <w:jc w:val="both"/>
        <w:rPr>
          <w:b/>
        </w:rPr>
      </w:pPr>
      <w:r w:rsidRPr="003A5F4C">
        <w:rPr>
          <w:b/>
        </w:rPr>
        <w:t xml:space="preserve">10 DA VALIDADE DA PROPOSTA </w:t>
      </w:r>
    </w:p>
    <w:p w:rsidR="003A5F4C" w:rsidRDefault="003A5F4C" w:rsidP="006822FE">
      <w:pPr>
        <w:pStyle w:val="SemEspaamento"/>
        <w:jc w:val="both"/>
      </w:pPr>
    </w:p>
    <w:p w:rsidR="003A5F4C" w:rsidRDefault="005B6786" w:rsidP="006822FE">
      <w:pPr>
        <w:pStyle w:val="SemEspaamento"/>
        <w:jc w:val="both"/>
      </w:pPr>
      <w:r>
        <w:t xml:space="preserve">10.1 As propostas apresentadas terão validade de 60 (sessenta) dias, contados a partir da data de seu envio, de acordo com art. 6º da Lei nº 10.520/2002; </w:t>
      </w:r>
    </w:p>
    <w:p w:rsidR="005B2E73" w:rsidRDefault="005B2E73" w:rsidP="006822FE">
      <w:pPr>
        <w:pStyle w:val="SemEspaamento"/>
        <w:jc w:val="both"/>
      </w:pPr>
    </w:p>
    <w:p w:rsidR="003A5F4C" w:rsidRDefault="005B6786" w:rsidP="006822FE">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6822FE">
      <w:pPr>
        <w:pStyle w:val="SemEspaamento"/>
        <w:jc w:val="both"/>
      </w:pPr>
    </w:p>
    <w:p w:rsidR="003A5F4C" w:rsidRPr="003A5F4C" w:rsidRDefault="005B6786" w:rsidP="006822FE">
      <w:pPr>
        <w:pStyle w:val="SemEspaamento"/>
        <w:jc w:val="both"/>
        <w:rPr>
          <w:b/>
        </w:rPr>
      </w:pPr>
      <w:r w:rsidRPr="003A5F4C">
        <w:rPr>
          <w:b/>
        </w:rPr>
        <w:t xml:space="preserve">11 DA HABILITAÇÃO </w:t>
      </w:r>
    </w:p>
    <w:p w:rsidR="003A5F4C" w:rsidRPr="003A5F4C" w:rsidRDefault="003A5F4C" w:rsidP="006822FE">
      <w:pPr>
        <w:pStyle w:val="SemEspaamento"/>
        <w:jc w:val="both"/>
        <w:rPr>
          <w:b/>
        </w:rPr>
      </w:pPr>
    </w:p>
    <w:p w:rsidR="003A5F4C" w:rsidRDefault="005B6786" w:rsidP="006822FE">
      <w:pPr>
        <w:pStyle w:val="SemEspaamento"/>
        <w:jc w:val="both"/>
      </w:pPr>
      <w:r>
        <w:t>11.1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t>e</w:t>
      </w:r>
      <w:r>
        <w:t xml:space="preserve">ia que elegeu a diretoria em exercício; </w:t>
      </w:r>
    </w:p>
    <w:p w:rsidR="005B2E73" w:rsidRDefault="005B2E73" w:rsidP="006822FE">
      <w:pPr>
        <w:pStyle w:val="SemEspaamento"/>
        <w:jc w:val="both"/>
      </w:pPr>
    </w:p>
    <w:p w:rsidR="003A5F4C" w:rsidRDefault="005B6786" w:rsidP="006822FE">
      <w:pPr>
        <w:pStyle w:val="SemEspaamento"/>
        <w:jc w:val="both"/>
      </w:pPr>
      <w:r>
        <w:t xml:space="preserve">11.2 Prova de inscrição no Cadastro Nacional de Pessoa Jurídica (CNPJ); </w:t>
      </w:r>
    </w:p>
    <w:p w:rsidR="005B2E73" w:rsidRDefault="005B2E73" w:rsidP="006822FE">
      <w:pPr>
        <w:pStyle w:val="SemEspaamento"/>
        <w:jc w:val="both"/>
      </w:pPr>
    </w:p>
    <w:p w:rsidR="003A5F4C" w:rsidRDefault="005B6786" w:rsidP="006822FE">
      <w:pPr>
        <w:pStyle w:val="SemEspaamento"/>
        <w:jc w:val="both"/>
      </w:pPr>
      <w:r>
        <w:t xml:space="preserve">11.3 Prova de Regularidade com a Fazenda Municipal de origem da empresa; </w:t>
      </w:r>
    </w:p>
    <w:p w:rsidR="005B2E73" w:rsidRDefault="005B2E73" w:rsidP="006822FE">
      <w:pPr>
        <w:pStyle w:val="SemEspaamento"/>
        <w:jc w:val="both"/>
      </w:pPr>
    </w:p>
    <w:p w:rsidR="003A5F4C" w:rsidRDefault="005B6786" w:rsidP="006822FE">
      <w:pPr>
        <w:pStyle w:val="SemEspaamento"/>
        <w:jc w:val="both"/>
      </w:pPr>
      <w:r>
        <w:t xml:space="preserve">11.4 Prova de Regularidade com a Fazenda Estadual; </w:t>
      </w:r>
    </w:p>
    <w:p w:rsidR="005B2E73" w:rsidRDefault="005B2E73" w:rsidP="006822FE">
      <w:pPr>
        <w:pStyle w:val="SemEspaamento"/>
        <w:jc w:val="both"/>
      </w:pPr>
    </w:p>
    <w:p w:rsidR="003A5F4C" w:rsidRDefault="005B6786" w:rsidP="006822FE">
      <w:pPr>
        <w:pStyle w:val="SemEspaamento"/>
        <w:jc w:val="both"/>
      </w:pPr>
      <w:r>
        <w:t xml:space="preserve">11.5 Prova de Regularidade com a Secretaria da Receita Federal e a Dívida Ativa da União; </w:t>
      </w:r>
    </w:p>
    <w:p w:rsidR="005B2E73" w:rsidRDefault="005B2E73" w:rsidP="006822FE">
      <w:pPr>
        <w:pStyle w:val="SemEspaamento"/>
        <w:jc w:val="both"/>
      </w:pPr>
    </w:p>
    <w:p w:rsidR="003A5F4C" w:rsidRDefault="005B6786" w:rsidP="006822FE">
      <w:pPr>
        <w:pStyle w:val="SemEspaamento"/>
        <w:jc w:val="both"/>
      </w:pPr>
      <w:r>
        <w:t xml:space="preserve">11.6 Prova de Regularidade com INSS; </w:t>
      </w:r>
    </w:p>
    <w:p w:rsidR="005B2E73" w:rsidRDefault="005B2E73" w:rsidP="006822FE">
      <w:pPr>
        <w:pStyle w:val="SemEspaamento"/>
        <w:jc w:val="both"/>
      </w:pPr>
    </w:p>
    <w:p w:rsidR="003A5F4C" w:rsidRDefault="005B6786" w:rsidP="006822FE">
      <w:pPr>
        <w:pStyle w:val="SemEspaamento"/>
        <w:jc w:val="both"/>
      </w:pPr>
      <w:r>
        <w:t xml:space="preserve">11.7 Prova de Regularidade com FGTS; </w:t>
      </w:r>
    </w:p>
    <w:p w:rsidR="005B2E73" w:rsidRDefault="005B2E73" w:rsidP="006822FE">
      <w:pPr>
        <w:pStyle w:val="SemEspaamento"/>
        <w:jc w:val="both"/>
      </w:pPr>
    </w:p>
    <w:p w:rsidR="00337443" w:rsidRDefault="005B6786" w:rsidP="006822FE">
      <w:pPr>
        <w:pStyle w:val="SemEspaamento"/>
        <w:jc w:val="both"/>
      </w:pPr>
      <w:r>
        <w:t>11.8 Certidão Negativa de Débitos Trabalhistas (CNDT).</w:t>
      </w:r>
    </w:p>
    <w:p w:rsidR="00337443" w:rsidRDefault="00337443" w:rsidP="006822FE">
      <w:pPr>
        <w:pStyle w:val="SemEspaamento"/>
        <w:jc w:val="both"/>
      </w:pPr>
    </w:p>
    <w:p w:rsidR="003A5F4C" w:rsidRPr="00E96ADE" w:rsidRDefault="00337443" w:rsidP="006822FE">
      <w:pPr>
        <w:pStyle w:val="SemEspaamento"/>
        <w:jc w:val="both"/>
      </w:pPr>
      <w:r w:rsidRPr="00E96ADE">
        <w:t>11.9 Declaração de c</w:t>
      </w:r>
      <w:r w:rsidRPr="00E96ADE">
        <w:t xml:space="preserve">umprimento do disposto no inc. XXXIII, do art. 7° da Constituição Federal através de Declaração de Prova de Regularidade no Ministério do Trabalho, conforme modelo </w:t>
      </w:r>
      <w:r w:rsidRPr="00E96ADE">
        <w:t>anexo</w:t>
      </w:r>
      <w:r w:rsidR="00E96ADE" w:rsidRPr="00E96ADE">
        <w:t xml:space="preserve"> V</w:t>
      </w:r>
      <w:r w:rsidRPr="00E96ADE">
        <w:t>, emitida em papel timbrado da empresa.</w:t>
      </w:r>
      <w:r w:rsidR="005B6786" w:rsidRPr="00E96ADE">
        <w:t xml:space="preserve"> </w:t>
      </w:r>
    </w:p>
    <w:p w:rsidR="003A5F4C" w:rsidRDefault="003A5F4C" w:rsidP="006822FE">
      <w:pPr>
        <w:pStyle w:val="SemEspaamento"/>
        <w:jc w:val="both"/>
      </w:pPr>
    </w:p>
    <w:p w:rsidR="003A5F4C" w:rsidRDefault="005B6786" w:rsidP="006822FE">
      <w:pPr>
        <w:pStyle w:val="SemEspaamento"/>
        <w:jc w:val="both"/>
      </w:pPr>
      <w:r w:rsidRPr="008658BE">
        <w:rPr>
          <w:b/>
        </w:rPr>
        <w:t>NOTAS:</w:t>
      </w:r>
      <w:r>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Default="003A5F4C" w:rsidP="006822FE">
      <w:pPr>
        <w:pStyle w:val="SemEspaamento"/>
        <w:jc w:val="both"/>
      </w:pPr>
    </w:p>
    <w:p w:rsidR="003A5F4C" w:rsidRDefault="005B6786" w:rsidP="006822FE">
      <w:pPr>
        <w:pStyle w:val="SemEspaamento"/>
        <w:jc w:val="both"/>
      </w:pPr>
      <w: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Default="003A5F4C" w:rsidP="006822FE">
      <w:pPr>
        <w:pStyle w:val="SemEspaamento"/>
        <w:jc w:val="both"/>
      </w:pPr>
    </w:p>
    <w:p w:rsidR="003A5F4C" w:rsidRDefault="005B6786" w:rsidP="006822FE">
      <w:pPr>
        <w:pStyle w:val="SemEspaamento"/>
        <w:jc w:val="both"/>
      </w:pPr>
      <w:r>
        <w:t xml:space="preserve">- As certidões negativas que não possuírem prazo de validade serão consideradas válidas até 60 (sessenta) dias da data de emissão, exceto as emitida pela Internet; </w:t>
      </w:r>
    </w:p>
    <w:p w:rsidR="003A5F4C" w:rsidRDefault="003A5F4C" w:rsidP="006822FE">
      <w:pPr>
        <w:pStyle w:val="SemEspaamento"/>
        <w:jc w:val="both"/>
      </w:pPr>
    </w:p>
    <w:p w:rsidR="005B6786" w:rsidRDefault="005B6786" w:rsidP="006822FE">
      <w:pPr>
        <w:pStyle w:val="SemEspaamento"/>
        <w:jc w:val="both"/>
      </w:pPr>
      <w:r>
        <w:t>- Todas as fotocópias deverão estar autenticadas, exceto as extraídas pela Internet, ou fotocópias simples acompanhadas das originais para autenticação na sessão;</w:t>
      </w:r>
    </w:p>
    <w:p w:rsidR="005B6786" w:rsidRDefault="005B6786" w:rsidP="006822FE">
      <w:pPr>
        <w:pStyle w:val="SemEspaamento"/>
        <w:jc w:val="both"/>
      </w:pPr>
    </w:p>
    <w:p w:rsidR="003A5F4C" w:rsidRDefault="005B6786" w:rsidP="006822FE">
      <w:pPr>
        <w:pStyle w:val="SemEspaamento"/>
        <w:jc w:val="both"/>
      </w:pPr>
      <w:r>
        <w:lastRenderedPageBreak/>
        <w:t xml:space="preserve">Todos os documentos de Habilitação deverão ser inseridos no envelope 02; preferencialmente dispostos ordenadamente; </w:t>
      </w:r>
    </w:p>
    <w:p w:rsidR="003A5F4C" w:rsidRDefault="003A5F4C" w:rsidP="006822FE">
      <w:pPr>
        <w:pStyle w:val="SemEspaamento"/>
        <w:jc w:val="both"/>
      </w:pPr>
    </w:p>
    <w:p w:rsidR="003A5F4C" w:rsidRDefault="005B6786" w:rsidP="006822FE">
      <w:pPr>
        <w:pStyle w:val="SemEspaamento"/>
        <w:jc w:val="both"/>
      </w:pPr>
      <w:r>
        <w:t xml:space="preserve">- Os documentos de habilitação poderão ser substituídos pelo Certificado de Registro Cadastral, emitido pela Prefeitura Municipal de </w:t>
      </w:r>
      <w:r w:rsidR="003A5F4C">
        <w:t>Saudades</w:t>
      </w:r>
      <w:r>
        <w:t xml:space="preserve">, desde que, esteja atualizado e com todos os documentos em dia. </w:t>
      </w:r>
    </w:p>
    <w:p w:rsidR="003A5F4C" w:rsidRDefault="003A5F4C" w:rsidP="006822FE">
      <w:pPr>
        <w:pStyle w:val="SemEspaamento"/>
        <w:jc w:val="both"/>
      </w:pPr>
    </w:p>
    <w:p w:rsidR="003A5F4C" w:rsidRPr="008658BE" w:rsidRDefault="005B6786" w:rsidP="006822FE">
      <w:pPr>
        <w:pStyle w:val="SemEspaamento"/>
        <w:jc w:val="both"/>
        <w:rPr>
          <w:b/>
        </w:rPr>
      </w:pPr>
      <w:r w:rsidRPr="008658BE">
        <w:rPr>
          <w:b/>
        </w:rPr>
        <w:t>12 SESSÃO DO PREGÃO</w:t>
      </w:r>
    </w:p>
    <w:p w:rsidR="003A5F4C" w:rsidRDefault="003A5F4C" w:rsidP="006822FE">
      <w:pPr>
        <w:pStyle w:val="SemEspaamento"/>
        <w:jc w:val="both"/>
      </w:pPr>
    </w:p>
    <w:p w:rsidR="003A5F4C" w:rsidRDefault="005B6786" w:rsidP="006822FE">
      <w:pPr>
        <w:pStyle w:val="SemEspaamento"/>
        <w:jc w:val="both"/>
      </w:pPr>
      <w:r>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Default="008658BE" w:rsidP="006822FE">
      <w:pPr>
        <w:pStyle w:val="SemEspaamento"/>
        <w:jc w:val="both"/>
      </w:pPr>
    </w:p>
    <w:p w:rsidR="003A5F4C" w:rsidRPr="008658BE" w:rsidRDefault="005B6786" w:rsidP="006822FE">
      <w:pPr>
        <w:pStyle w:val="SemEspaamento"/>
        <w:jc w:val="both"/>
        <w:rPr>
          <w:b/>
        </w:rPr>
      </w:pPr>
      <w:r>
        <w:t xml:space="preserve"> </w:t>
      </w:r>
      <w:r w:rsidRPr="008658BE">
        <w:rPr>
          <w:b/>
        </w:rPr>
        <w:t xml:space="preserve">12.2 Da Classificação das Propostas </w:t>
      </w:r>
    </w:p>
    <w:p w:rsidR="005B2E73" w:rsidRDefault="005B2E73" w:rsidP="006822FE">
      <w:pPr>
        <w:pStyle w:val="SemEspaamento"/>
        <w:jc w:val="both"/>
      </w:pPr>
    </w:p>
    <w:p w:rsidR="003A5F4C" w:rsidRDefault="005B6786" w:rsidP="006822FE">
      <w:pPr>
        <w:pStyle w:val="SemEspaamento"/>
        <w:jc w:val="both"/>
      </w:pPr>
      <w:r>
        <w:t xml:space="preserve">12.2.1 O Pregoeiro procederá à abertura dos envelopes que contêm a proposta Financeira avaliando o cumprimento das condições exigidas no edital. </w:t>
      </w:r>
    </w:p>
    <w:p w:rsidR="005B2E73" w:rsidRDefault="005B2E73" w:rsidP="006822FE">
      <w:pPr>
        <w:pStyle w:val="SemEspaamento"/>
        <w:jc w:val="both"/>
      </w:pPr>
    </w:p>
    <w:p w:rsidR="003A5F4C" w:rsidRDefault="005B6786" w:rsidP="006822FE">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5B2E73" w:rsidRDefault="005B2E73" w:rsidP="006822FE">
      <w:pPr>
        <w:pStyle w:val="SemEspaamento"/>
        <w:jc w:val="both"/>
      </w:pPr>
    </w:p>
    <w:p w:rsidR="003A5F4C" w:rsidRDefault="005B6786" w:rsidP="006822FE">
      <w:pPr>
        <w:pStyle w:val="SemEspaamento"/>
        <w:jc w:val="both"/>
      </w:pPr>
      <w:r>
        <w:t xml:space="preserve">12.2.3 Se não houver, no mínimo 3 (três) propostas de preços nas condições definidas na cláusula anterior, o Pregoeiro classificará as melhores propostas </w:t>
      </w:r>
      <w:r w:rsidR="0050059A">
        <w:t>subsequentes</w:t>
      </w:r>
      <w:r>
        <w:t xml:space="preserve">, até o máximo de 3 (três), para que seus autores participem dos lances verbais, quaisquer que sejam os preços oferecidos nas propostas apresentadas. </w:t>
      </w:r>
    </w:p>
    <w:p w:rsidR="005B2E73" w:rsidRDefault="005B2E73" w:rsidP="006822FE">
      <w:pPr>
        <w:pStyle w:val="SemEspaamento"/>
        <w:jc w:val="both"/>
      </w:pPr>
    </w:p>
    <w:p w:rsidR="003A5F4C" w:rsidRDefault="005B6786" w:rsidP="006822FE">
      <w:pPr>
        <w:pStyle w:val="SemEspaamento"/>
        <w:jc w:val="both"/>
      </w:pPr>
      <w:r>
        <w:t xml:space="preserve">12.2.4 Caso duas ou mais propostas comerciais em igualdade de condições ficarem empatadas, será realizado sorteio em ato público, para definir a ordem de apresentação dos lances. </w:t>
      </w:r>
    </w:p>
    <w:p w:rsidR="005B2E73" w:rsidRDefault="005B2E73" w:rsidP="006822FE">
      <w:pPr>
        <w:pStyle w:val="SemEspaamento"/>
        <w:jc w:val="both"/>
      </w:pPr>
    </w:p>
    <w:p w:rsidR="003A5F4C" w:rsidRDefault="005B6786" w:rsidP="006822FE">
      <w:pPr>
        <w:pStyle w:val="SemEspaamento"/>
        <w:jc w:val="both"/>
      </w:pPr>
      <w:r>
        <w:t xml:space="preserve">12.2.5 A Licitante que desistir de sua proposta escrita está sujeita às sanções administrativas previstas nestas Instruções. </w:t>
      </w:r>
    </w:p>
    <w:p w:rsidR="003A5F4C" w:rsidRDefault="003A5F4C" w:rsidP="006822FE">
      <w:pPr>
        <w:pStyle w:val="SemEspaamento"/>
        <w:jc w:val="both"/>
      </w:pPr>
    </w:p>
    <w:p w:rsidR="003A5F4C" w:rsidRPr="008658BE" w:rsidRDefault="005B6786" w:rsidP="006822FE">
      <w:pPr>
        <w:pStyle w:val="SemEspaamento"/>
        <w:jc w:val="both"/>
        <w:rPr>
          <w:b/>
        </w:rPr>
      </w:pPr>
      <w:r w:rsidRPr="008658BE">
        <w:rPr>
          <w:b/>
        </w:rPr>
        <w:t xml:space="preserve">12.3 Dos Lances Verbais </w:t>
      </w:r>
    </w:p>
    <w:p w:rsidR="005B2E73" w:rsidRDefault="005B2E73" w:rsidP="006822FE">
      <w:pPr>
        <w:pStyle w:val="SemEspaamento"/>
        <w:jc w:val="both"/>
      </w:pPr>
    </w:p>
    <w:p w:rsidR="003A5F4C" w:rsidRDefault="005B6786" w:rsidP="006822FE">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5B2E73" w:rsidRDefault="005B2E73" w:rsidP="006822FE">
      <w:pPr>
        <w:pStyle w:val="SemEspaamento"/>
        <w:jc w:val="both"/>
      </w:pPr>
    </w:p>
    <w:p w:rsidR="003A5F4C" w:rsidRDefault="005B6786" w:rsidP="006822FE">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5B2E73" w:rsidRDefault="005B2E73" w:rsidP="006822FE">
      <w:pPr>
        <w:pStyle w:val="SemEspaamento"/>
        <w:jc w:val="both"/>
      </w:pPr>
    </w:p>
    <w:p w:rsidR="003A5F4C" w:rsidRDefault="005B6786" w:rsidP="006822FE">
      <w:pPr>
        <w:pStyle w:val="SemEspaamento"/>
        <w:jc w:val="both"/>
      </w:pPr>
      <w:r>
        <w:lastRenderedPageBreak/>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5B2E73" w:rsidRDefault="005B2E73" w:rsidP="006822FE">
      <w:pPr>
        <w:pStyle w:val="SemEspaamento"/>
        <w:jc w:val="both"/>
      </w:pPr>
    </w:p>
    <w:p w:rsidR="003A5F4C" w:rsidRDefault="005B6786" w:rsidP="006822FE">
      <w:pPr>
        <w:pStyle w:val="SemEspaamento"/>
        <w:jc w:val="both"/>
      </w:pPr>
      <w:r>
        <w:t xml:space="preserve">12.3.4 Não poderá haver desistência dos lances ofertados, sujeitando-se a Licitante desistente às penalidades legais e às sanções administrativas previstas nestas Instruções; </w:t>
      </w:r>
    </w:p>
    <w:p w:rsidR="005B2E73" w:rsidRDefault="005B2E73" w:rsidP="006822FE">
      <w:pPr>
        <w:pStyle w:val="SemEspaamento"/>
        <w:jc w:val="both"/>
      </w:pPr>
    </w:p>
    <w:p w:rsidR="003A5F4C" w:rsidRDefault="005B6786" w:rsidP="006822FE">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5B2E73" w:rsidRDefault="005B2E73" w:rsidP="006822FE">
      <w:pPr>
        <w:pStyle w:val="SemEspaamento"/>
        <w:jc w:val="both"/>
      </w:pPr>
    </w:p>
    <w:p w:rsidR="003A5F4C" w:rsidRDefault="005B6786" w:rsidP="006822FE">
      <w:pPr>
        <w:pStyle w:val="SemEspaamento"/>
        <w:jc w:val="both"/>
      </w:pPr>
      <w:r>
        <w:t xml:space="preserve">12.3.6 Caso não se realizem lances verbais, será verificada a conformidade entre a proposta escrita e o valor estimado para a contratação; </w:t>
      </w:r>
    </w:p>
    <w:p w:rsidR="005B2E73" w:rsidRDefault="005B2E73" w:rsidP="006822FE">
      <w:pPr>
        <w:pStyle w:val="SemEspaamento"/>
        <w:jc w:val="both"/>
      </w:pPr>
    </w:p>
    <w:p w:rsidR="003A5F4C" w:rsidRDefault="005B6786" w:rsidP="006822FE">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5B2E73" w:rsidRDefault="005B2E73" w:rsidP="006822FE">
      <w:pPr>
        <w:pStyle w:val="SemEspaamento"/>
        <w:jc w:val="both"/>
      </w:pPr>
    </w:p>
    <w:p w:rsidR="003A5F4C" w:rsidRDefault="005B6786" w:rsidP="006822FE">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5B2E73" w:rsidRDefault="005B2E73" w:rsidP="006822FE">
      <w:pPr>
        <w:pStyle w:val="SemEspaamento"/>
        <w:jc w:val="both"/>
      </w:pPr>
    </w:p>
    <w:p w:rsidR="00490D4C" w:rsidRDefault="005B6786" w:rsidP="006822FE">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6822FE">
      <w:pPr>
        <w:pStyle w:val="SemEspaamento"/>
        <w:jc w:val="both"/>
      </w:pPr>
      <w:r>
        <w:t>13.3.7, na ordem classificatória, para o exercício do mesmo direito;</w:t>
      </w:r>
    </w:p>
    <w:p w:rsidR="005B2E73" w:rsidRDefault="005B2E73" w:rsidP="006822FE">
      <w:pPr>
        <w:pStyle w:val="SemEspaamento"/>
        <w:jc w:val="both"/>
      </w:pPr>
    </w:p>
    <w:p w:rsidR="00490D4C" w:rsidRDefault="005B6786" w:rsidP="006822FE">
      <w:pPr>
        <w:pStyle w:val="SemEspaamento"/>
        <w:jc w:val="both"/>
      </w:pPr>
      <w:r>
        <w:t xml:space="preserve"> c) A não-contratação nos termos previstos no subitem 13.3.7, ensejará a adjudicação do objeto licitado em favor da proposta originalmente vencedora; </w:t>
      </w:r>
    </w:p>
    <w:p w:rsidR="005B2E73" w:rsidRDefault="005B2E73" w:rsidP="006822FE">
      <w:pPr>
        <w:pStyle w:val="SemEspaamento"/>
        <w:jc w:val="both"/>
      </w:pPr>
    </w:p>
    <w:p w:rsidR="0050059A" w:rsidRDefault="005B6786" w:rsidP="006822FE">
      <w:pPr>
        <w:pStyle w:val="SemEspaamento"/>
        <w:jc w:val="both"/>
      </w:pPr>
      <w:r>
        <w:t xml:space="preserve">d) O disposto no subitem 13.3.7 somente será aplicado quando o melhor preço ofertado na fase de lances não houver sido apresentado por microempresa ou empresa de pequeno porte. </w:t>
      </w:r>
    </w:p>
    <w:p w:rsidR="005B2E73" w:rsidRDefault="005B2E73" w:rsidP="006822FE">
      <w:pPr>
        <w:pStyle w:val="SemEspaamento"/>
        <w:jc w:val="both"/>
      </w:pPr>
    </w:p>
    <w:p w:rsidR="00490D4C" w:rsidRDefault="005B6786" w:rsidP="006822FE">
      <w:pPr>
        <w:pStyle w:val="SemEspaamento"/>
        <w:jc w:val="both"/>
      </w:pPr>
      <w:r>
        <w:t xml:space="preserve">12.3.8 Aos proponentes vencedores não será necessário o envio de nova proposta readequando os valores de acordo com os lances, tal readequação será feita </w:t>
      </w:r>
      <w:r w:rsidRPr="004E3675">
        <w:rPr>
          <w:b/>
        </w:rPr>
        <w:t>EXCLUSIVAMENTE</w:t>
      </w:r>
      <w:r>
        <w:t xml:space="preserve"> pelo sistema utilizado por esta Prefeitura.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12.4 Do Julgamento</w:t>
      </w:r>
    </w:p>
    <w:p w:rsidR="005B2E73" w:rsidRDefault="005B2E73" w:rsidP="006822FE">
      <w:pPr>
        <w:pStyle w:val="SemEspaamento"/>
        <w:jc w:val="both"/>
      </w:pPr>
    </w:p>
    <w:p w:rsidR="00490D4C" w:rsidRDefault="005B6786" w:rsidP="006822FE">
      <w:pPr>
        <w:pStyle w:val="SemEspaamento"/>
        <w:jc w:val="both"/>
      </w:pPr>
      <w:r>
        <w:t xml:space="preserve">12.4.1 O critério de julgamento será exclusivamente o de Menor preço por Item ofertado. 12.4.2 Declarada encerrada a etapa competitiva e ordenadas às ofertas, o Pregoeiro examinará a aceitabilidade da primeira classificada, quanto ao objeto e valor, decidindo motivadamente a respeito. </w:t>
      </w:r>
    </w:p>
    <w:p w:rsidR="005B2E73" w:rsidRDefault="005B2E73" w:rsidP="006822FE">
      <w:pPr>
        <w:pStyle w:val="SemEspaamento"/>
        <w:jc w:val="both"/>
      </w:pPr>
    </w:p>
    <w:p w:rsidR="00490D4C" w:rsidRDefault="005B6786" w:rsidP="006822FE">
      <w:pPr>
        <w:pStyle w:val="SemEspaamento"/>
        <w:jc w:val="both"/>
      </w:pPr>
      <w:r>
        <w:t xml:space="preserve">12.4.3 Caso não se realizem lances verbais, será verificada a conformidade entre a proposta escrita de menor preço e o valor estimado da contratação. </w:t>
      </w:r>
    </w:p>
    <w:p w:rsidR="005B2E73" w:rsidRDefault="005B2E73" w:rsidP="006822FE">
      <w:pPr>
        <w:pStyle w:val="SemEspaamento"/>
        <w:jc w:val="both"/>
      </w:pPr>
    </w:p>
    <w:p w:rsidR="00490D4C" w:rsidRDefault="005B6786" w:rsidP="006822FE">
      <w:pPr>
        <w:pStyle w:val="SemEspaamento"/>
        <w:jc w:val="both"/>
      </w:pPr>
      <w:r>
        <w:t xml:space="preserve">12.4.4 Em havendo apenas uma oferta e desde que atenda a todos os termos do edital e que seu preço seja compatível com o valor estimado da contratação, esta poderá ser aceita. </w:t>
      </w:r>
    </w:p>
    <w:p w:rsidR="005B2E73" w:rsidRDefault="005B2E73" w:rsidP="006822FE">
      <w:pPr>
        <w:pStyle w:val="SemEspaamento"/>
        <w:jc w:val="both"/>
      </w:pPr>
    </w:p>
    <w:p w:rsidR="00490D4C" w:rsidRDefault="005B6786" w:rsidP="006822FE">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5B2E73" w:rsidRDefault="005B2E73" w:rsidP="006822FE">
      <w:pPr>
        <w:pStyle w:val="SemEspaamento"/>
        <w:jc w:val="both"/>
      </w:pPr>
    </w:p>
    <w:p w:rsidR="00490D4C" w:rsidRDefault="005B6786" w:rsidP="006822FE">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5B2E73" w:rsidRDefault="005B2E73" w:rsidP="006822FE">
      <w:pPr>
        <w:pStyle w:val="SemEspaamento"/>
        <w:jc w:val="both"/>
      </w:pPr>
    </w:p>
    <w:p w:rsidR="00490D4C" w:rsidRDefault="005B6786" w:rsidP="006822FE">
      <w:pPr>
        <w:pStyle w:val="SemEspaamento"/>
        <w:jc w:val="both"/>
      </w:pPr>
      <w:r>
        <w:t xml:space="preserve">12.4.7 Constatado o atendimento pleno às exigências </w:t>
      </w:r>
      <w:proofErr w:type="spellStart"/>
      <w:r>
        <w:t>editalícias</w:t>
      </w:r>
      <w:proofErr w:type="spellEnd"/>
      <w:r>
        <w:t>, será declarado o proponente vencedor, sendo-lhe adjudicado o objeto p</w:t>
      </w:r>
      <w:r w:rsidR="004E3675">
        <w:t>ara o qual apresentou proposta.</w:t>
      </w:r>
    </w:p>
    <w:p w:rsidR="004E3675" w:rsidRDefault="004E3675" w:rsidP="006822FE">
      <w:pPr>
        <w:pStyle w:val="SemEspaamento"/>
        <w:jc w:val="both"/>
      </w:pPr>
    </w:p>
    <w:p w:rsidR="00490D4C" w:rsidRDefault="005B6786" w:rsidP="006822FE">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50059A">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5B2E73" w:rsidRDefault="005B2E73" w:rsidP="006822FE">
      <w:pPr>
        <w:pStyle w:val="SemEspaamento"/>
        <w:jc w:val="both"/>
      </w:pPr>
    </w:p>
    <w:p w:rsidR="00490D4C" w:rsidRDefault="005B6786" w:rsidP="006822FE">
      <w:pPr>
        <w:pStyle w:val="SemEspaamento"/>
        <w:jc w:val="both"/>
      </w:pPr>
      <w:r>
        <w:t xml:space="preserve">12.4.9 Apurada a melhor proposta que atenda ao edital, o Pregoeiro poderá negociar para que seja obtido um melhor preço. </w:t>
      </w:r>
    </w:p>
    <w:p w:rsidR="005B2E73" w:rsidRDefault="005B2E73" w:rsidP="006822FE">
      <w:pPr>
        <w:pStyle w:val="SemEspaamento"/>
        <w:jc w:val="both"/>
      </w:pPr>
    </w:p>
    <w:p w:rsidR="00490D4C" w:rsidRDefault="005B6786" w:rsidP="006822FE">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5B2E73" w:rsidRDefault="005B2E73" w:rsidP="006822FE">
      <w:pPr>
        <w:pStyle w:val="SemEspaamento"/>
        <w:jc w:val="both"/>
      </w:pPr>
    </w:p>
    <w:p w:rsidR="00490D4C" w:rsidRDefault="005B6786" w:rsidP="006822FE">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 xml:space="preserve">13 DA IMPUGNAÇÃO E DO RECURSO ADMINISTRATIVO </w:t>
      </w:r>
    </w:p>
    <w:p w:rsidR="00490D4C" w:rsidRDefault="00490D4C" w:rsidP="006822FE">
      <w:pPr>
        <w:pStyle w:val="SemEspaamento"/>
        <w:jc w:val="both"/>
      </w:pPr>
    </w:p>
    <w:p w:rsidR="00490D4C" w:rsidRDefault="005B6786" w:rsidP="006822FE">
      <w:pPr>
        <w:pStyle w:val="SemEspaamento"/>
        <w:jc w:val="both"/>
      </w:pPr>
      <w:r>
        <w:t xml:space="preserve">13.1 Até três dias antes da data fixada para recebimento das propostas, qualquer pessoa física ou jurídica poderá impugnar este edital, mediante protocolo na Prefeitura Municipal de </w:t>
      </w:r>
      <w:r w:rsidR="00490D4C">
        <w:t>Saudades</w:t>
      </w:r>
      <w:r>
        <w:t xml:space="preserve">. </w:t>
      </w:r>
    </w:p>
    <w:p w:rsidR="005B2E73" w:rsidRDefault="005B2E73" w:rsidP="006822FE">
      <w:pPr>
        <w:pStyle w:val="SemEspaamento"/>
        <w:jc w:val="both"/>
      </w:pPr>
    </w:p>
    <w:p w:rsidR="00490D4C" w:rsidRDefault="005B6786" w:rsidP="006822FE">
      <w:pPr>
        <w:pStyle w:val="SemEspaamento"/>
        <w:jc w:val="both"/>
      </w:pPr>
      <w:r>
        <w:t xml:space="preserve">13.2 Os recursos/impugnações ao edital também poderão ser encaminhados por correio, desde que atendam ao prazo descrito no item 14.1. </w:t>
      </w:r>
    </w:p>
    <w:p w:rsidR="005B2E73" w:rsidRDefault="005B2E73" w:rsidP="006822FE">
      <w:pPr>
        <w:pStyle w:val="SemEspaamento"/>
        <w:jc w:val="both"/>
      </w:pPr>
    </w:p>
    <w:p w:rsidR="00490D4C" w:rsidRDefault="005B6786" w:rsidP="006822FE">
      <w:pPr>
        <w:pStyle w:val="SemEspaamento"/>
        <w:jc w:val="both"/>
      </w:pPr>
      <w:r>
        <w:t>13.3 Não serão aceitos recursos/impugnações ao edital enviado por fax e/ou e</w:t>
      </w:r>
      <w:r w:rsidR="00813058">
        <w:t>-</w:t>
      </w:r>
      <w:r>
        <w:t xml:space="preserve">mail. </w:t>
      </w:r>
    </w:p>
    <w:p w:rsidR="005B2E73" w:rsidRDefault="005B2E73" w:rsidP="006822FE">
      <w:pPr>
        <w:pStyle w:val="SemEspaamento"/>
        <w:jc w:val="both"/>
      </w:pPr>
    </w:p>
    <w:p w:rsidR="00490D4C" w:rsidRDefault="005B6786" w:rsidP="006822FE">
      <w:pPr>
        <w:pStyle w:val="SemEspaamento"/>
        <w:jc w:val="both"/>
      </w:pPr>
      <w:r>
        <w:lastRenderedPageBreak/>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5B2E73" w:rsidRDefault="005B2E73" w:rsidP="006822FE">
      <w:pPr>
        <w:pStyle w:val="SemEspaamento"/>
        <w:jc w:val="both"/>
      </w:pPr>
    </w:p>
    <w:p w:rsidR="00490D4C" w:rsidRDefault="005B6786" w:rsidP="006822FE">
      <w:pPr>
        <w:pStyle w:val="SemEspaamento"/>
        <w:jc w:val="both"/>
      </w:pPr>
      <w:r>
        <w:t>13.5 O licitante poderá também apresentar as razões do recurso no ato do pregão, as quais serão reduzidas a termo na respectiva ata, ficando todos os demais licitantes desde logo intimados para apresentar contra</w:t>
      </w:r>
      <w:r w:rsidR="003514F4">
        <w:t xml:space="preserve"> </w:t>
      </w:r>
      <w:r>
        <w:t xml:space="preserve">razões no prazo de 3 (três) dias, contados da lavratura da ata, sendo-lhes assegurada vista imediata dos autos. </w:t>
      </w:r>
    </w:p>
    <w:p w:rsidR="00490D4C" w:rsidRDefault="005B6786" w:rsidP="006822FE">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5B2E73" w:rsidRDefault="005B2E73" w:rsidP="006822FE">
      <w:pPr>
        <w:pStyle w:val="SemEspaamento"/>
        <w:jc w:val="both"/>
      </w:pPr>
    </w:p>
    <w:p w:rsidR="00776DCB" w:rsidRDefault="005B6786" w:rsidP="006822FE">
      <w:pPr>
        <w:pStyle w:val="SemEspaamento"/>
        <w:jc w:val="both"/>
      </w:pPr>
      <w:r>
        <w:t xml:space="preserve">13.7 A falta de manifestação imediata e motivada do licitante, importará a decadência do direito de recurso. </w:t>
      </w:r>
    </w:p>
    <w:p w:rsidR="005B2E73" w:rsidRDefault="005B2E73" w:rsidP="006822FE">
      <w:pPr>
        <w:pStyle w:val="SemEspaamento"/>
        <w:jc w:val="both"/>
      </w:pPr>
    </w:p>
    <w:p w:rsidR="00776DCB" w:rsidRDefault="005B6786" w:rsidP="006822FE">
      <w:pPr>
        <w:pStyle w:val="SemEspaamento"/>
        <w:jc w:val="both"/>
      </w:pPr>
      <w:r>
        <w:t xml:space="preserve">13.8 O acolhimento de recurso importará a invalidação apenas dos atos insuscetíveis de aproveitamento. </w:t>
      </w:r>
    </w:p>
    <w:p w:rsidR="005B2E73" w:rsidRDefault="005B2E73" w:rsidP="006822FE">
      <w:pPr>
        <w:pStyle w:val="SemEspaamento"/>
        <w:jc w:val="both"/>
      </w:pPr>
    </w:p>
    <w:p w:rsidR="00776DCB" w:rsidRDefault="005B6786" w:rsidP="006822FE">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6822FE">
      <w:pPr>
        <w:pStyle w:val="SemEspaamento"/>
        <w:jc w:val="both"/>
      </w:pPr>
    </w:p>
    <w:p w:rsidR="00776DCB" w:rsidRDefault="005B6786" w:rsidP="006822FE">
      <w:pPr>
        <w:pStyle w:val="SemEspaamento"/>
        <w:jc w:val="both"/>
      </w:pPr>
      <w:r>
        <w:t xml:space="preserve">14.1 Inexistindo manifestação recursal, o Pregoeiro adjudicará o objeto da licitação ao licitante vencedor, com a posterior homologação do resultado pela Autoridade Competente. </w:t>
      </w:r>
    </w:p>
    <w:p w:rsidR="005B2E73" w:rsidRDefault="005B2E73" w:rsidP="006822FE">
      <w:pPr>
        <w:pStyle w:val="SemEspaamento"/>
        <w:jc w:val="both"/>
      </w:pPr>
    </w:p>
    <w:p w:rsidR="00776DCB" w:rsidRDefault="005B6786" w:rsidP="006822FE">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6822FE">
      <w:pPr>
        <w:pStyle w:val="SemEspaamento"/>
        <w:jc w:val="both"/>
      </w:pPr>
    </w:p>
    <w:p w:rsidR="00776DCB" w:rsidRDefault="005B6786" w:rsidP="006822FE">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5B2E73" w:rsidRDefault="005B2E73" w:rsidP="006822FE">
      <w:pPr>
        <w:pStyle w:val="SemEspaamento"/>
        <w:jc w:val="both"/>
      </w:pPr>
    </w:p>
    <w:p w:rsidR="00032104" w:rsidRDefault="005B6786" w:rsidP="006822FE">
      <w:pPr>
        <w:pStyle w:val="SemEspaamento"/>
        <w:jc w:val="both"/>
      </w:pPr>
      <w:r>
        <w:t xml:space="preserve">15.2 É obrigatória a emissão de Nota Fiscal Eletrônica, nos termos do Protocolo ICMS nº 042, de 03/07/2009. </w:t>
      </w:r>
    </w:p>
    <w:p w:rsidR="005B2E73" w:rsidRDefault="005B2E73" w:rsidP="006822FE">
      <w:pPr>
        <w:pStyle w:val="SemEspaamento"/>
        <w:jc w:val="both"/>
      </w:pPr>
    </w:p>
    <w:p w:rsidR="00776DCB" w:rsidRDefault="005B6786" w:rsidP="006822FE">
      <w:pPr>
        <w:pStyle w:val="SemEspaamento"/>
        <w:jc w:val="both"/>
      </w:pPr>
      <w:r>
        <w:t xml:space="preserve">15.3 Constatando o recebedor qualquer divergência ou irregularidade na Nota Fiscal, esta será devolvida à licitante para as devidas correções. </w:t>
      </w:r>
    </w:p>
    <w:p w:rsidR="00776DCB" w:rsidRDefault="00776DCB" w:rsidP="006822FE">
      <w:pPr>
        <w:pStyle w:val="SemEspaamento"/>
        <w:jc w:val="both"/>
      </w:pPr>
    </w:p>
    <w:p w:rsidR="00776DCB" w:rsidRPr="00032104" w:rsidRDefault="005B6786" w:rsidP="006822FE">
      <w:pPr>
        <w:pStyle w:val="SemEspaamento"/>
        <w:jc w:val="both"/>
        <w:rPr>
          <w:b/>
        </w:rPr>
      </w:pPr>
      <w:r w:rsidRPr="00032104">
        <w:rPr>
          <w:b/>
        </w:rPr>
        <w:t>16 DA DOTAÇÃO ORÇAMENTÁRIA</w:t>
      </w:r>
    </w:p>
    <w:p w:rsidR="00776DCB" w:rsidRDefault="00776DCB" w:rsidP="006822FE">
      <w:pPr>
        <w:pStyle w:val="SemEspaamento"/>
        <w:jc w:val="both"/>
      </w:pPr>
    </w:p>
    <w:p w:rsidR="00776DCB" w:rsidRDefault="005B6786" w:rsidP="006822FE">
      <w:pPr>
        <w:pStyle w:val="SemEspaamento"/>
        <w:jc w:val="both"/>
      </w:pPr>
      <w:r>
        <w:t xml:space="preserve">16.1 A despesa decorrente desta licitação correrá por conta da dotação orçamentária, exercício de </w:t>
      </w:r>
      <w:r w:rsidR="00097570">
        <w:t>2019</w:t>
      </w:r>
      <w:r>
        <w:t>:</w:t>
      </w:r>
    </w:p>
    <w:p w:rsidR="00776DCB" w:rsidRDefault="00776DCB" w:rsidP="006822FE">
      <w:pPr>
        <w:pStyle w:val="SemEspaamento"/>
        <w:jc w:val="both"/>
      </w:pPr>
    </w:p>
    <w:p w:rsidR="003408F3" w:rsidRPr="00E83E1D" w:rsidRDefault="005B6786" w:rsidP="006822FE">
      <w:pPr>
        <w:pStyle w:val="SemEspaamento"/>
        <w:jc w:val="both"/>
        <w:rPr>
          <w:b/>
        </w:rPr>
      </w:pPr>
      <w:r w:rsidRPr="00E83E1D">
        <w:rPr>
          <w:b/>
        </w:rPr>
        <w:t xml:space="preserve"> </w:t>
      </w:r>
      <w:proofErr w:type="spellStart"/>
      <w:r w:rsidRPr="00E83E1D">
        <w:rPr>
          <w:b/>
        </w:rPr>
        <w:t>Cod.Red</w:t>
      </w:r>
      <w:proofErr w:type="spellEnd"/>
      <w:r w:rsidRPr="00E83E1D">
        <w:rPr>
          <w:b/>
        </w:rPr>
        <w:t xml:space="preserve">. </w:t>
      </w:r>
      <w:r w:rsidR="003408F3" w:rsidRPr="00E83E1D">
        <w:rPr>
          <w:b/>
        </w:rPr>
        <w:tab/>
      </w:r>
      <w:proofErr w:type="spellStart"/>
      <w:r w:rsidRPr="00E83E1D">
        <w:rPr>
          <w:b/>
        </w:rPr>
        <w:t>Un.Orç</w:t>
      </w:r>
      <w:proofErr w:type="spellEnd"/>
      <w:r w:rsidRPr="00E83E1D">
        <w:rPr>
          <w:b/>
        </w:rPr>
        <w:t xml:space="preserve">. </w:t>
      </w:r>
      <w:r w:rsidR="003408F3" w:rsidRPr="00E83E1D">
        <w:rPr>
          <w:b/>
        </w:rPr>
        <w:tab/>
      </w:r>
      <w:proofErr w:type="spellStart"/>
      <w:proofErr w:type="gramStart"/>
      <w:r w:rsidRPr="00E83E1D">
        <w:rPr>
          <w:b/>
        </w:rPr>
        <w:t>Proj</w:t>
      </w:r>
      <w:proofErr w:type="spellEnd"/>
      <w:r w:rsidRPr="00E83E1D">
        <w:rPr>
          <w:b/>
        </w:rPr>
        <w:t>./</w:t>
      </w:r>
      <w:proofErr w:type="gramEnd"/>
      <w:r w:rsidRPr="00E83E1D">
        <w:rPr>
          <w:b/>
        </w:rPr>
        <w:t>Ativ.</w:t>
      </w:r>
      <w:r w:rsidR="003408F3" w:rsidRPr="00E83E1D">
        <w:rPr>
          <w:b/>
        </w:rPr>
        <w:tab/>
      </w:r>
      <w:r w:rsidRPr="00E83E1D">
        <w:rPr>
          <w:b/>
        </w:rPr>
        <w:t xml:space="preserve"> Elemento Despesa </w:t>
      </w:r>
      <w:r w:rsidR="003408F3" w:rsidRPr="00E83E1D">
        <w:rPr>
          <w:b/>
        </w:rPr>
        <w:tab/>
      </w:r>
    </w:p>
    <w:p w:rsidR="004E3675" w:rsidRPr="00E83E1D" w:rsidRDefault="00895C92" w:rsidP="006822FE">
      <w:pPr>
        <w:pStyle w:val="SemEspaamento"/>
        <w:jc w:val="both"/>
        <w:rPr>
          <w:b/>
        </w:rPr>
      </w:pPr>
      <w:r w:rsidRPr="00E83E1D">
        <w:rPr>
          <w:b/>
        </w:rPr>
        <w:t xml:space="preserve">  </w:t>
      </w:r>
      <w:r w:rsidR="004E3675" w:rsidRPr="00E83E1D">
        <w:rPr>
          <w:b/>
        </w:rPr>
        <w:t>03</w:t>
      </w:r>
      <w:r w:rsidRPr="00E83E1D">
        <w:rPr>
          <w:b/>
        </w:rPr>
        <w:t xml:space="preserve">  </w:t>
      </w:r>
      <w:r w:rsidR="004E3675" w:rsidRPr="00E83E1D">
        <w:rPr>
          <w:b/>
        </w:rPr>
        <w:tab/>
      </w:r>
      <w:r w:rsidR="004E3675" w:rsidRPr="00E83E1D">
        <w:rPr>
          <w:b/>
        </w:rPr>
        <w:tab/>
        <w:t>03.01</w:t>
      </w:r>
      <w:r w:rsidR="004E3675" w:rsidRPr="00E83E1D">
        <w:rPr>
          <w:b/>
        </w:rPr>
        <w:tab/>
      </w:r>
      <w:r w:rsidR="004E3675" w:rsidRPr="00E83E1D">
        <w:rPr>
          <w:b/>
        </w:rPr>
        <w:tab/>
      </w:r>
      <w:r w:rsidR="00BF16C9" w:rsidRPr="00E83E1D">
        <w:rPr>
          <w:b/>
        </w:rPr>
        <w:t>1.061</w:t>
      </w:r>
      <w:r w:rsidR="00BF16C9" w:rsidRPr="00E83E1D">
        <w:rPr>
          <w:b/>
        </w:rPr>
        <w:tab/>
      </w:r>
      <w:r w:rsidR="00BF16C9" w:rsidRPr="00E83E1D">
        <w:rPr>
          <w:b/>
        </w:rPr>
        <w:tab/>
        <w:t>4.4.90.52.48.00.00</w:t>
      </w:r>
    </w:p>
    <w:p w:rsidR="00895C92" w:rsidRPr="00E83E1D" w:rsidRDefault="00895C92" w:rsidP="006822FE">
      <w:pPr>
        <w:pStyle w:val="SemEspaamento"/>
        <w:jc w:val="both"/>
        <w:rPr>
          <w:b/>
        </w:rPr>
      </w:pPr>
      <w:r w:rsidRPr="00E83E1D">
        <w:rPr>
          <w:b/>
        </w:rPr>
        <w:t xml:space="preserve">  04</w:t>
      </w:r>
      <w:r w:rsidRPr="00E83E1D">
        <w:rPr>
          <w:b/>
        </w:rPr>
        <w:tab/>
      </w:r>
      <w:r w:rsidRPr="00E83E1D">
        <w:rPr>
          <w:b/>
        </w:rPr>
        <w:tab/>
        <w:t>04.01</w:t>
      </w:r>
      <w:r w:rsidRPr="00E83E1D">
        <w:rPr>
          <w:b/>
        </w:rPr>
        <w:tab/>
      </w:r>
      <w:r w:rsidRPr="00E83E1D">
        <w:rPr>
          <w:b/>
        </w:rPr>
        <w:tab/>
        <w:t>1.0</w:t>
      </w:r>
      <w:r w:rsidR="00097570" w:rsidRPr="00E83E1D">
        <w:rPr>
          <w:b/>
        </w:rPr>
        <w:t>6</w:t>
      </w:r>
      <w:r w:rsidR="00BF16C9" w:rsidRPr="00E83E1D">
        <w:rPr>
          <w:b/>
        </w:rPr>
        <w:t>3</w:t>
      </w:r>
      <w:r w:rsidRPr="00E83E1D">
        <w:rPr>
          <w:b/>
        </w:rPr>
        <w:tab/>
      </w:r>
      <w:r w:rsidRPr="00E83E1D">
        <w:rPr>
          <w:b/>
        </w:rPr>
        <w:tab/>
        <w:t>4.4.90.52.</w:t>
      </w:r>
      <w:r w:rsidR="00BF16C9" w:rsidRPr="00E83E1D">
        <w:rPr>
          <w:b/>
        </w:rPr>
        <w:t>48</w:t>
      </w:r>
      <w:r w:rsidRPr="00E83E1D">
        <w:rPr>
          <w:b/>
        </w:rPr>
        <w:t>.00.00</w:t>
      </w:r>
    </w:p>
    <w:p w:rsidR="00BF16C9" w:rsidRPr="00E83E1D" w:rsidRDefault="00BF16C9" w:rsidP="006822FE">
      <w:pPr>
        <w:pStyle w:val="SemEspaamento"/>
        <w:jc w:val="both"/>
        <w:rPr>
          <w:b/>
        </w:rPr>
      </w:pPr>
      <w:r w:rsidRPr="00E83E1D">
        <w:rPr>
          <w:b/>
        </w:rPr>
        <w:t xml:space="preserve">  10</w:t>
      </w:r>
      <w:r w:rsidRPr="00E83E1D">
        <w:rPr>
          <w:b/>
        </w:rPr>
        <w:tab/>
      </w:r>
      <w:r w:rsidRPr="00E83E1D">
        <w:rPr>
          <w:b/>
        </w:rPr>
        <w:tab/>
        <w:t>10.01</w:t>
      </w:r>
      <w:r w:rsidRPr="00E83E1D">
        <w:rPr>
          <w:b/>
        </w:rPr>
        <w:tab/>
      </w:r>
      <w:r w:rsidRPr="00E83E1D">
        <w:rPr>
          <w:b/>
        </w:rPr>
        <w:tab/>
        <w:t>1.072</w:t>
      </w:r>
      <w:r w:rsidRPr="00E83E1D">
        <w:rPr>
          <w:b/>
        </w:rPr>
        <w:tab/>
      </w:r>
      <w:r w:rsidRPr="00E83E1D">
        <w:rPr>
          <w:b/>
        </w:rPr>
        <w:tab/>
        <w:t>4.4.90.52.48.00.00</w:t>
      </w:r>
    </w:p>
    <w:p w:rsidR="00097570" w:rsidRDefault="00097570" w:rsidP="006822FE">
      <w:pPr>
        <w:pStyle w:val="SemEspaamento"/>
        <w:jc w:val="both"/>
        <w:rPr>
          <w:b/>
        </w:rPr>
      </w:pPr>
    </w:p>
    <w:p w:rsidR="00776DCB" w:rsidRPr="00EC7B76" w:rsidRDefault="005B6786" w:rsidP="006822FE">
      <w:pPr>
        <w:pStyle w:val="SemEspaamento"/>
        <w:jc w:val="both"/>
        <w:rPr>
          <w:b/>
        </w:rPr>
      </w:pPr>
      <w:r w:rsidRPr="00EC7B76">
        <w:rPr>
          <w:b/>
        </w:rPr>
        <w:t xml:space="preserve">17 DA VIGÊNCIA DO PROCESSO </w:t>
      </w:r>
    </w:p>
    <w:p w:rsidR="00776DCB" w:rsidRDefault="00776DCB" w:rsidP="006822FE">
      <w:pPr>
        <w:pStyle w:val="SemEspaamento"/>
        <w:jc w:val="both"/>
      </w:pPr>
    </w:p>
    <w:p w:rsidR="00776DCB" w:rsidRDefault="005B6786" w:rsidP="006822FE">
      <w:pPr>
        <w:pStyle w:val="SemEspaamento"/>
        <w:jc w:val="both"/>
      </w:pPr>
      <w:r>
        <w:t>17.1 O processo será válido até 3</w:t>
      </w:r>
      <w:r w:rsidR="005B2E73">
        <w:t>1</w:t>
      </w:r>
      <w:r>
        <w:t xml:space="preserve"> de </w:t>
      </w:r>
      <w:r w:rsidR="005B2E73">
        <w:t>dezembro</w:t>
      </w:r>
      <w:r>
        <w:t xml:space="preserve"> de </w:t>
      </w:r>
      <w:r w:rsidR="00097570">
        <w:t>2019</w:t>
      </w:r>
      <w:r>
        <w:t xml:space="preserve">. </w:t>
      </w:r>
    </w:p>
    <w:p w:rsidR="00776DCB" w:rsidRDefault="00776DCB" w:rsidP="006822FE">
      <w:pPr>
        <w:pStyle w:val="SemEspaamento"/>
        <w:jc w:val="both"/>
      </w:pPr>
    </w:p>
    <w:p w:rsidR="00776DCB" w:rsidRPr="00EC7B76" w:rsidRDefault="005B6786" w:rsidP="006822FE">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6822FE">
      <w:pPr>
        <w:pStyle w:val="SemEspaamento"/>
        <w:jc w:val="both"/>
      </w:pPr>
    </w:p>
    <w:p w:rsidR="00776DCB" w:rsidRDefault="005B6786" w:rsidP="006822FE">
      <w:pPr>
        <w:pStyle w:val="SemEspaamento"/>
        <w:jc w:val="both"/>
      </w:pPr>
      <w:r>
        <w:t>18.1 O fornecedor obriga-se a entregar o</w:t>
      </w:r>
      <w:r w:rsidR="00776DCB">
        <w:t xml:space="preserve"> (s)</w:t>
      </w:r>
      <w:r>
        <w:t xml:space="preserve"> veículos em que foi declarado vencedor, no prazo máximo de </w:t>
      </w:r>
      <w:r w:rsidR="00BF16C9" w:rsidRPr="00BF16C9">
        <w:rPr>
          <w:b/>
        </w:rPr>
        <w:t>30</w:t>
      </w:r>
      <w:r w:rsidRPr="00FA70F2">
        <w:rPr>
          <w:b/>
        </w:rPr>
        <w:t xml:space="preserve"> (</w:t>
      </w:r>
      <w:r w:rsidR="00BF16C9">
        <w:rPr>
          <w:b/>
        </w:rPr>
        <w:t>trinta dias</w:t>
      </w:r>
      <w:r w:rsidR="0050059A" w:rsidRPr="00FA70F2">
        <w:rPr>
          <w:b/>
        </w:rPr>
        <w:t>)</w:t>
      </w:r>
      <w:r>
        <w:t xml:space="preserve"> dias, contados a partir do recebimento da Autorização de Fornecimento; </w:t>
      </w:r>
    </w:p>
    <w:p w:rsidR="005B2E73" w:rsidRDefault="005B2E73" w:rsidP="006822FE">
      <w:pPr>
        <w:pStyle w:val="SemEspaamento"/>
        <w:jc w:val="both"/>
      </w:pPr>
    </w:p>
    <w:p w:rsidR="00776DCB" w:rsidRDefault="005B6786" w:rsidP="006822FE">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6822FE">
      <w:pPr>
        <w:pStyle w:val="SemEspaamento"/>
        <w:jc w:val="both"/>
      </w:pPr>
    </w:p>
    <w:p w:rsidR="00EC7B76" w:rsidRPr="00EC7B76" w:rsidRDefault="005B6786" w:rsidP="006822FE">
      <w:pPr>
        <w:pStyle w:val="SemEspaamento"/>
        <w:jc w:val="both"/>
        <w:rPr>
          <w:b/>
        </w:rPr>
      </w:pPr>
      <w:r w:rsidRPr="00EC7B76">
        <w:rPr>
          <w:b/>
        </w:rPr>
        <w:t xml:space="preserve">19 DAS OBRIGAÇÕES </w:t>
      </w:r>
    </w:p>
    <w:p w:rsidR="00EC7B76" w:rsidRDefault="00EC7B76" w:rsidP="006822FE">
      <w:pPr>
        <w:pStyle w:val="SemEspaamento"/>
        <w:jc w:val="both"/>
      </w:pPr>
    </w:p>
    <w:p w:rsidR="00326744" w:rsidRPr="00EC7B76" w:rsidRDefault="005B6786" w:rsidP="006822FE">
      <w:pPr>
        <w:pStyle w:val="SemEspaamento"/>
        <w:jc w:val="both"/>
        <w:rPr>
          <w:b/>
        </w:rPr>
      </w:pPr>
      <w:r w:rsidRPr="00EC7B76">
        <w:rPr>
          <w:b/>
        </w:rPr>
        <w:t xml:space="preserve">19.1 DA CONTRATADA: </w:t>
      </w:r>
    </w:p>
    <w:p w:rsidR="005B2E73" w:rsidRDefault="005B2E73" w:rsidP="006822FE">
      <w:pPr>
        <w:pStyle w:val="SemEspaamento"/>
        <w:jc w:val="both"/>
      </w:pPr>
    </w:p>
    <w:p w:rsidR="00326744" w:rsidRDefault="005B6786" w:rsidP="006822FE">
      <w:pPr>
        <w:pStyle w:val="SemEspaamento"/>
        <w:jc w:val="both"/>
      </w:pPr>
      <w:r>
        <w:t>19.1.1 Entregar os veículos de acordo com as especificações do Edital, sendo que os que estiverem em desacordo com o exigido não serão aceitos;</w:t>
      </w:r>
    </w:p>
    <w:p w:rsidR="005B2E73" w:rsidRDefault="005B2E73" w:rsidP="006822FE">
      <w:pPr>
        <w:pStyle w:val="SemEspaamento"/>
        <w:jc w:val="both"/>
      </w:pPr>
    </w:p>
    <w:p w:rsidR="0050059A" w:rsidRDefault="005B6786" w:rsidP="006822FE">
      <w:pPr>
        <w:pStyle w:val="SemEspaamento"/>
        <w:jc w:val="both"/>
      </w:pPr>
      <w:r>
        <w:t xml:space="preserve">19.1.2 O fornecedor responsabilizar-se-á pela qualidade dos veículos entregues, especialmente para efeito de substituição imediata, no caso de não atendimento ao solicitado; </w:t>
      </w:r>
    </w:p>
    <w:p w:rsidR="005B2E73" w:rsidRDefault="005B2E73" w:rsidP="006822FE">
      <w:pPr>
        <w:pStyle w:val="SemEspaamento"/>
        <w:jc w:val="both"/>
      </w:pPr>
    </w:p>
    <w:p w:rsidR="00326744" w:rsidRDefault="005B6786" w:rsidP="006822FE">
      <w:pPr>
        <w:pStyle w:val="SemEspaamento"/>
        <w:jc w:val="both"/>
      </w:pPr>
      <w:r>
        <w:t xml:space="preserve">19.1.3 Entregar os veículos em perfeito estado de funcionamento; </w:t>
      </w:r>
    </w:p>
    <w:p w:rsidR="005B2E73" w:rsidRDefault="005B2E73" w:rsidP="006822FE">
      <w:pPr>
        <w:pStyle w:val="SemEspaamento"/>
        <w:jc w:val="both"/>
      </w:pPr>
    </w:p>
    <w:p w:rsidR="00326744" w:rsidRDefault="005B6786" w:rsidP="006822FE">
      <w:pPr>
        <w:pStyle w:val="SemEspaamento"/>
        <w:jc w:val="both"/>
      </w:pPr>
      <w:r>
        <w:t xml:space="preserve">19.1.4 </w:t>
      </w:r>
      <w:proofErr w:type="spellStart"/>
      <w:r>
        <w:t>Fornecer</w:t>
      </w:r>
      <w:proofErr w:type="spellEnd"/>
      <w:r>
        <w:t xml:space="preserve"> garantia mínima de 01(um) ano nos veículos sem limite de quilometragem; </w:t>
      </w:r>
    </w:p>
    <w:p w:rsidR="005B2E73" w:rsidRDefault="005B2E73" w:rsidP="006822FE">
      <w:pPr>
        <w:pStyle w:val="SemEspaamento"/>
        <w:jc w:val="both"/>
      </w:pPr>
    </w:p>
    <w:p w:rsidR="00326744" w:rsidRDefault="005B6786" w:rsidP="006822FE">
      <w:pPr>
        <w:pStyle w:val="SemEspaamento"/>
        <w:jc w:val="both"/>
      </w:pPr>
      <w:r>
        <w:t xml:space="preserve">19.1.5 Prestar assistência técnica e manutenção necessária no período de garantia dos veículos em mecânica autorizada </w:t>
      </w:r>
      <w:r w:rsidR="0050059A">
        <w:t>que esteja num raio não superior a 100 km do</w:t>
      </w:r>
      <w:r>
        <w:t xml:space="preserve"> município de </w:t>
      </w:r>
      <w:r w:rsidR="00326744">
        <w:t>Saudades</w:t>
      </w:r>
      <w:r>
        <w:t>-SC;</w:t>
      </w:r>
    </w:p>
    <w:p w:rsidR="00326744" w:rsidRDefault="005B6786" w:rsidP="006822FE">
      <w:pPr>
        <w:pStyle w:val="SemEspaamento"/>
        <w:jc w:val="both"/>
      </w:pPr>
      <w:r>
        <w:t xml:space="preserve"> 19.1.6 Manter conforme orientação da Licitante, o controle de fornecimento; </w:t>
      </w:r>
    </w:p>
    <w:p w:rsidR="00BA6C19" w:rsidRDefault="00BA6C19" w:rsidP="006822FE">
      <w:pPr>
        <w:pStyle w:val="SemEspaamento"/>
        <w:jc w:val="both"/>
      </w:pPr>
    </w:p>
    <w:p w:rsidR="00BA6C19" w:rsidRDefault="005B6786" w:rsidP="006822FE">
      <w:pPr>
        <w:pStyle w:val="SemEspaamento"/>
        <w:jc w:val="both"/>
      </w:pPr>
      <w:r>
        <w:t xml:space="preserve">19.1.7 Observar os prazos estabelecidos neste edital, para entrega e validade da proposta; </w:t>
      </w:r>
    </w:p>
    <w:p w:rsidR="00BA6C19" w:rsidRDefault="00BA6C19" w:rsidP="006822FE">
      <w:pPr>
        <w:pStyle w:val="SemEspaamento"/>
        <w:jc w:val="both"/>
      </w:pPr>
    </w:p>
    <w:p w:rsidR="00326744" w:rsidRDefault="005B6786" w:rsidP="006822FE">
      <w:pPr>
        <w:pStyle w:val="SemEspaamento"/>
        <w:jc w:val="both"/>
      </w:pPr>
      <w:r>
        <w:t xml:space="preserve">19.1.8 </w:t>
      </w:r>
      <w:proofErr w:type="spellStart"/>
      <w:r>
        <w:t>Fornecer</w:t>
      </w:r>
      <w:proofErr w:type="spellEnd"/>
      <w:r>
        <w:t xml:space="preserve"> as devidas Notas Fiscais, nos termos da Lei. </w:t>
      </w:r>
    </w:p>
    <w:p w:rsidR="00326744" w:rsidRDefault="00326744" w:rsidP="006822FE">
      <w:pPr>
        <w:pStyle w:val="SemEspaamento"/>
        <w:jc w:val="both"/>
      </w:pPr>
    </w:p>
    <w:p w:rsidR="00326744" w:rsidRDefault="005B6786" w:rsidP="006822FE">
      <w:pPr>
        <w:pStyle w:val="SemEspaamento"/>
        <w:jc w:val="both"/>
      </w:pPr>
      <w:r w:rsidRPr="00EC7B76">
        <w:rPr>
          <w:b/>
        </w:rPr>
        <w:t>19.2 DA CONTRATANTE</w:t>
      </w:r>
      <w:r>
        <w:t xml:space="preserve">: </w:t>
      </w:r>
    </w:p>
    <w:p w:rsidR="00BA6C19" w:rsidRDefault="00BA6C19" w:rsidP="006822FE">
      <w:pPr>
        <w:pStyle w:val="SemEspaamento"/>
        <w:jc w:val="both"/>
      </w:pPr>
    </w:p>
    <w:p w:rsidR="00BA6C19" w:rsidRDefault="005B6786" w:rsidP="006822FE">
      <w:pPr>
        <w:pStyle w:val="SemEspaamento"/>
        <w:jc w:val="both"/>
      </w:pPr>
      <w:r>
        <w:t xml:space="preserve">19.2.1 Apresentar Autorização de Fornecimento, especificando o prazo e o local de entrega; </w:t>
      </w:r>
    </w:p>
    <w:p w:rsidR="00BA6C19" w:rsidRDefault="00BA6C19" w:rsidP="006822FE">
      <w:pPr>
        <w:pStyle w:val="SemEspaamento"/>
        <w:jc w:val="both"/>
      </w:pPr>
    </w:p>
    <w:p w:rsidR="00326744" w:rsidRDefault="005B6786" w:rsidP="006822FE">
      <w:pPr>
        <w:pStyle w:val="SemEspaamento"/>
        <w:jc w:val="both"/>
      </w:pPr>
      <w:r>
        <w:t xml:space="preserve">19.2.2 Efetuar o pagamento conforme definido no Edital, mediante apresentação da Nota Fiscal, desde que, atendidas as demais exigências estabelecidas neste Edital; </w:t>
      </w:r>
    </w:p>
    <w:p w:rsidR="00BA6C19" w:rsidRDefault="00BA6C19" w:rsidP="006822FE">
      <w:pPr>
        <w:pStyle w:val="SemEspaamento"/>
        <w:jc w:val="both"/>
      </w:pPr>
    </w:p>
    <w:p w:rsidR="00326744" w:rsidRDefault="005B6786" w:rsidP="006822FE">
      <w:pPr>
        <w:pStyle w:val="SemEspaamento"/>
        <w:jc w:val="both"/>
      </w:pPr>
      <w:r>
        <w:t xml:space="preserve">19.2.3 Fiscalizar a entrega. </w:t>
      </w:r>
    </w:p>
    <w:p w:rsidR="00326744" w:rsidRDefault="00326744" w:rsidP="006822FE">
      <w:pPr>
        <w:pStyle w:val="SemEspaamento"/>
        <w:jc w:val="both"/>
      </w:pPr>
    </w:p>
    <w:p w:rsidR="00326744" w:rsidRPr="00BC634A" w:rsidRDefault="005B6786" w:rsidP="006822FE">
      <w:pPr>
        <w:pStyle w:val="SemEspaamento"/>
        <w:jc w:val="both"/>
        <w:rPr>
          <w:b/>
        </w:rPr>
      </w:pPr>
      <w:r w:rsidRPr="00BC634A">
        <w:rPr>
          <w:b/>
        </w:rPr>
        <w:t xml:space="preserve">20 DAS PENALIDADES: </w:t>
      </w:r>
    </w:p>
    <w:p w:rsidR="00326744" w:rsidRDefault="00326744" w:rsidP="006822FE">
      <w:pPr>
        <w:pStyle w:val="SemEspaamento"/>
        <w:jc w:val="both"/>
      </w:pPr>
    </w:p>
    <w:p w:rsidR="00326744" w:rsidRDefault="005B6786" w:rsidP="006822FE">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6822FE">
      <w:pPr>
        <w:pStyle w:val="SemEspaamento"/>
        <w:jc w:val="both"/>
      </w:pPr>
    </w:p>
    <w:p w:rsidR="00326744" w:rsidRDefault="005B6786" w:rsidP="006822FE">
      <w:pPr>
        <w:pStyle w:val="SemEspaamento"/>
        <w:jc w:val="both"/>
      </w:pPr>
      <w:r>
        <w:t xml:space="preserve">20.2 O descumprimento total ou parcial do contrato sujeitará a CONTRATADA às seguintes penalidades: </w:t>
      </w:r>
    </w:p>
    <w:p w:rsidR="00BA6C19" w:rsidRDefault="00BA6C19" w:rsidP="006822FE">
      <w:pPr>
        <w:pStyle w:val="SemEspaamento"/>
        <w:jc w:val="both"/>
      </w:pPr>
    </w:p>
    <w:p w:rsidR="00326744" w:rsidRDefault="005B6786" w:rsidP="006822FE">
      <w:pPr>
        <w:pStyle w:val="SemEspaamento"/>
        <w:jc w:val="both"/>
      </w:pPr>
      <w:r>
        <w:t xml:space="preserve">20.2.1 Advertência; </w:t>
      </w:r>
    </w:p>
    <w:p w:rsidR="00BA6C19" w:rsidRDefault="00BA6C19" w:rsidP="006822FE">
      <w:pPr>
        <w:pStyle w:val="SemEspaamento"/>
        <w:jc w:val="both"/>
      </w:pPr>
    </w:p>
    <w:p w:rsidR="00326744" w:rsidRDefault="005B6786" w:rsidP="006822FE">
      <w:pPr>
        <w:pStyle w:val="SemEspaamento"/>
        <w:jc w:val="both"/>
      </w:pPr>
      <w:r>
        <w:t xml:space="preserve">20.2.2 Multa: </w:t>
      </w:r>
    </w:p>
    <w:p w:rsidR="00BA6C19" w:rsidRDefault="00BA6C19" w:rsidP="006822FE">
      <w:pPr>
        <w:pStyle w:val="SemEspaamento"/>
        <w:jc w:val="both"/>
      </w:pPr>
    </w:p>
    <w:p w:rsidR="00326744" w:rsidRDefault="005B6786" w:rsidP="006822FE">
      <w:pPr>
        <w:pStyle w:val="SemEspaamento"/>
        <w:jc w:val="both"/>
      </w:pPr>
      <w:r>
        <w:t xml:space="preserve">a) No caso de não cumprimento do prazo de entrega dos veículos, será aplicável à CONTRATADA multa moratória de valor equivalente a 2% do valor contratual; </w:t>
      </w:r>
    </w:p>
    <w:p w:rsidR="00BA6C19" w:rsidRDefault="00BA6C19" w:rsidP="006822FE">
      <w:pPr>
        <w:pStyle w:val="SemEspaamento"/>
        <w:jc w:val="both"/>
      </w:pPr>
    </w:p>
    <w:p w:rsidR="00326744" w:rsidRDefault="005B6786" w:rsidP="006822FE">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BA6C19" w:rsidRDefault="00BA6C19" w:rsidP="006822FE">
      <w:pPr>
        <w:pStyle w:val="SemEspaamento"/>
        <w:jc w:val="both"/>
      </w:pPr>
    </w:p>
    <w:p w:rsidR="00326744" w:rsidRDefault="005B6786" w:rsidP="006822FE">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6822FE">
      <w:pPr>
        <w:pStyle w:val="SemEspaamento"/>
        <w:jc w:val="both"/>
      </w:pPr>
    </w:p>
    <w:p w:rsidR="009768A0" w:rsidRDefault="005B6786" w:rsidP="006822FE">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BA6C19" w:rsidRDefault="00BA6C19" w:rsidP="006822FE">
      <w:pPr>
        <w:pStyle w:val="SemEspaamento"/>
        <w:jc w:val="both"/>
      </w:pPr>
    </w:p>
    <w:p w:rsidR="009768A0" w:rsidRDefault="005B6786" w:rsidP="006822FE">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BA6C19" w:rsidRDefault="00BA6C19" w:rsidP="006822FE">
      <w:pPr>
        <w:pStyle w:val="SemEspaamento"/>
        <w:jc w:val="both"/>
      </w:pPr>
    </w:p>
    <w:p w:rsidR="009768A0" w:rsidRDefault="005B6786" w:rsidP="006822FE">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21 DAS INFORMAÇÕES E ESCLARECIMENTOS </w:t>
      </w:r>
    </w:p>
    <w:p w:rsidR="009768A0" w:rsidRDefault="009768A0" w:rsidP="006822FE">
      <w:pPr>
        <w:pStyle w:val="SemEspaamento"/>
        <w:jc w:val="both"/>
      </w:pPr>
    </w:p>
    <w:p w:rsidR="009768A0" w:rsidRDefault="005B6786" w:rsidP="006822FE">
      <w:pPr>
        <w:pStyle w:val="SemEspaamento"/>
        <w:jc w:val="both"/>
      </w:pPr>
      <w:r>
        <w:lastRenderedPageBreak/>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334-0127</w:t>
      </w:r>
      <w:r>
        <w:t>, informando o número da licitação, nos dias úteis, das 07:</w:t>
      </w:r>
      <w:r w:rsidR="009768A0">
        <w:t>3</w:t>
      </w:r>
      <w:r>
        <w:t>0 às 1</w:t>
      </w:r>
      <w:r w:rsidR="009768A0">
        <w:t>1</w:t>
      </w:r>
      <w:r>
        <w:t>:</w:t>
      </w:r>
      <w:r w:rsidR="009768A0">
        <w:t>3</w:t>
      </w:r>
      <w:r>
        <w:t>0</w:t>
      </w:r>
      <w:r w:rsidR="009768A0">
        <w:t xml:space="preserve"> e das 13:30 às 17:30</w:t>
      </w:r>
      <w:r>
        <w:t xml:space="preserve"> horas; </w:t>
      </w:r>
    </w:p>
    <w:p w:rsidR="009768A0" w:rsidRDefault="009768A0" w:rsidP="006822FE">
      <w:pPr>
        <w:pStyle w:val="SemEspaamento"/>
        <w:jc w:val="both"/>
      </w:pP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22 DA GESTÃO E DA FISCALIZAÇÃO: </w:t>
      </w:r>
    </w:p>
    <w:p w:rsidR="009768A0" w:rsidRDefault="009768A0" w:rsidP="006822FE">
      <w:pPr>
        <w:pStyle w:val="SemEspaamento"/>
        <w:jc w:val="both"/>
      </w:pPr>
    </w:p>
    <w:p w:rsidR="009768A0" w:rsidRDefault="005B6786" w:rsidP="006822FE">
      <w:pPr>
        <w:pStyle w:val="SemEspaamento"/>
        <w:jc w:val="both"/>
      </w:pPr>
      <w:r>
        <w:t xml:space="preserve">22.1 O MUNICÍPIO DE </w:t>
      </w:r>
      <w:r w:rsidR="009768A0">
        <w:t>SAUDADES</w:t>
      </w:r>
      <w:r>
        <w:t xml:space="preserve"> através do</w:t>
      </w:r>
      <w:r w:rsidR="007F6082">
        <w:t xml:space="preserve"> Gabinete do Prefeito, Secretarias de Educação, Saúde e Infraestrutura</w:t>
      </w:r>
      <w:r>
        <w:t xml:space="preserve"> designa como: </w:t>
      </w:r>
    </w:p>
    <w:p w:rsidR="00BA6C19" w:rsidRDefault="00BA6C19" w:rsidP="006822FE">
      <w:pPr>
        <w:pStyle w:val="SemEspaamento"/>
        <w:jc w:val="both"/>
      </w:pPr>
    </w:p>
    <w:p w:rsidR="007322A5" w:rsidRDefault="005B6786" w:rsidP="006822FE">
      <w:pPr>
        <w:pStyle w:val="SemEspaamento"/>
        <w:jc w:val="both"/>
      </w:pPr>
      <w:r>
        <w:t xml:space="preserve">22.2 </w:t>
      </w:r>
      <w:r w:rsidR="00BF16C9">
        <w:t xml:space="preserve">Os </w:t>
      </w:r>
      <w:r>
        <w:t>Gestor</w:t>
      </w:r>
      <w:r w:rsidR="00BF16C9">
        <w:t>es</w:t>
      </w:r>
      <w:r>
        <w:t xml:space="preserve"> </w:t>
      </w:r>
      <w:r w:rsidR="00BF16C9">
        <w:t>Fiscais deste</w:t>
      </w:r>
      <w:r>
        <w:t xml:space="preserve"> Edital, </w:t>
      </w:r>
      <w:r w:rsidR="00BF16C9">
        <w:t>serão os Secretários da Administração</w:t>
      </w:r>
      <w:r>
        <w:t xml:space="preserve"> Sr</w:t>
      </w:r>
      <w:r w:rsidR="009768A0">
        <w:t xml:space="preserve">. </w:t>
      </w:r>
      <w:r w:rsidR="00BF16C9">
        <w:t>Rogério Ant</w:t>
      </w:r>
      <w:r w:rsidR="009B20EE">
        <w:t>ô</w:t>
      </w:r>
      <w:r w:rsidR="00BF16C9">
        <w:t xml:space="preserve">nio </w:t>
      </w:r>
      <w:proofErr w:type="spellStart"/>
      <w:r w:rsidR="00BF16C9">
        <w:t>Sehnem</w:t>
      </w:r>
      <w:proofErr w:type="spellEnd"/>
      <w:r w:rsidR="00BF16C9">
        <w:t xml:space="preserve">, da Educação Sr. </w:t>
      </w:r>
      <w:r w:rsidR="006822FE">
        <w:t xml:space="preserve">Alison </w:t>
      </w:r>
      <w:proofErr w:type="spellStart"/>
      <w:r w:rsidR="006822FE">
        <w:t>Ivonei</w:t>
      </w:r>
      <w:proofErr w:type="spellEnd"/>
      <w:r w:rsidR="006822FE">
        <w:t xml:space="preserve"> </w:t>
      </w:r>
      <w:proofErr w:type="spellStart"/>
      <w:r w:rsidR="006822FE">
        <w:t>Hoss</w:t>
      </w:r>
      <w:proofErr w:type="spellEnd"/>
      <w:r w:rsidR="00BF16C9">
        <w:t xml:space="preserve"> e da Saúde Sr. José Ricardo </w:t>
      </w:r>
      <w:proofErr w:type="spellStart"/>
      <w:r w:rsidR="00BF16C9">
        <w:t>Ternus</w:t>
      </w:r>
      <w:proofErr w:type="spellEnd"/>
      <w:r>
        <w:t xml:space="preserve">,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BA6C19" w:rsidRDefault="00BA6C19" w:rsidP="006822FE">
      <w:pPr>
        <w:pStyle w:val="SemEspaamento"/>
        <w:jc w:val="both"/>
      </w:pPr>
    </w:p>
    <w:p w:rsidR="007322A5" w:rsidRDefault="005B6786" w:rsidP="006822FE">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6822FE">
      <w:pPr>
        <w:pStyle w:val="SemEspaamento"/>
        <w:jc w:val="both"/>
      </w:pPr>
    </w:p>
    <w:p w:rsidR="007322A5" w:rsidRPr="00BC634A" w:rsidRDefault="005B6786" w:rsidP="006822FE">
      <w:pPr>
        <w:pStyle w:val="SemEspaamento"/>
        <w:jc w:val="both"/>
        <w:rPr>
          <w:b/>
        </w:rPr>
      </w:pPr>
      <w:r w:rsidRPr="00BC634A">
        <w:rPr>
          <w:b/>
        </w:rPr>
        <w:t>23 DISPOSIÇÕES GERAIS</w:t>
      </w:r>
    </w:p>
    <w:p w:rsidR="007322A5" w:rsidRDefault="007322A5" w:rsidP="006822FE">
      <w:pPr>
        <w:pStyle w:val="SemEspaamento"/>
        <w:jc w:val="both"/>
      </w:pPr>
    </w:p>
    <w:p w:rsidR="00433653" w:rsidRDefault="005B6786" w:rsidP="006822FE">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BA6C19" w:rsidRDefault="00BA6C19" w:rsidP="006822FE">
      <w:pPr>
        <w:pStyle w:val="SemEspaamento"/>
        <w:jc w:val="both"/>
      </w:pPr>
    </w:p>
    <w:p w:rsidR="00433653" w:rsidRDefault="005B6786" w:rsidP="006822FE">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BA6C19" w:rsidRDefault="00BA6C19" w:rsidP="006822FE">
      <w:pPr>
        <w:pStyle w:val="SemEspaamento"/>
        <w:jc w:val="both"/>
      </w:pPr>
    </w:p>
    <w:p w:rsidR="00433653" w:rsidRDefault="005B6786" w:rsidP="006822FE">
      <w:pPr>
        <w:pStyle w:val="SemEspaamento"/>
        <w:jc w:val="both"/>
      </w:pPr>
      <w:r>
        <w:t xml:space="preserve">23.3 Será dada vista aos proponentes interessados tanto das Propostas de Preços como dos Documentos de Habilitação apresentados na Sessão. </w:t>
      </w:r>
    </w:p>
    <w:p w:rsidR="00BA6C19" w:rsidRDefault="00BA6C19" w:rsidP="006822FE">
      <w:pPr>
        <w:pStyle w:val="SemEspaamento"/>
        <w:jc w:val="both"/>
      </w:pPr>
    </w:p>
    <w:p w:rsidR="00433653" w:rsidRDefault="005B6786" w:rsidP="006822FE">
      <w:pPr>
        <w:pStyle w:val="SemEspaamento"/>
        <w:jc w:val="both"/>
      </w:pPr>
      <w:r>
        <w:t xml:space="preserve">23.4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BA6C19" w:rsidRDefault="00BA6C19" w:rsidP="006822FE">
      <w:pPr>
        <w:pStyle w:val="SemEspaamento"/>
        <w:jc w:val="both"/>
      </w:pPr>
    </w:p>
    <w:p w:rsidR="00433653" w:rsidRDefault="005B6786" w:rsidP="006822FE">
      <w:pPr>
        <w:pStyle w:val="SemEspaamento"/>
        <w:jc w:val="both"/>
      </w:pPr>
      <w:r>
        <w:t xml:space="preserve">23.5 É vedado ao licitante retirar sua proposta ou parte dela depois de aberta a sessão do pregão. </w:t>
      </w:r>
    </w:p>
    <w:p w:rsidR="00BA6C19" w:rsidRDefault="00BA6C19" w:rsidP="006822FE">
      <w:pPr>
        <w:pStyle w:val="SemEspaamento"/>
        <w:jc w:val="both"/>
      </w:pPr>
    </w:p>
    <w:p w:rsidR="00433653" w:rsidRDefault="005B6786" w:rsidP="006822FE">
      <w:pPr>
        <w:pStyle w:val="SemEspaamento"/>
        <w:jc w:val="both"/>
      </w:pPr>
      <w:r>
        <w:t xml:space="preserve">23.6 O objeto da presente licitação poderá sofrer acréscimos conforme previsto no parágrafo 1º do art. 65 da Lei 8.666/93. </w:t>
      </w:r>
    </w:p>
    <w:p w:rsidR="00BA6C19" w:rsidRDefault="00BA6C19" w:rsidP="006822FE">
      <w:pPr>
        <w:pStyle w:val="SemEspaamento"/>
        <w:jc w:val="both"/>
      </w:pPr>
    </w:p>
    <w:p w:rsidR="005B6786" w:rsidRDefault="005B6786" w:rsidP="006822FE">
      <w:pPr>
        <w:pStyle w:val="SemEspaamento"/>
        <w:jc w:val="both"/>
      </w:pPr>
      <w:r>
        <w:lastRenderedPageBreak/>
        <w:t>23.7 É vedado à contratada subcontratar total ou parcialmente o fornecimento.</w:t>
      </w:r>
    </w:p>
    <w:p w:rsidR="00BA6C19" w:rsidRDefault="00BA6C19" w:rsidP="006822FE">
      <w:pPr>
        <w:pStyle w:val="SemEspaamento"/>
        <w:jc w:val="both"/>
      </w:pPr>
    </w:p>
    <w:p w:rsidR="00433653" w:rsidRDefault="005B6786" w:rsidP="006822FE">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BA6C19" w:rsidRDefault="00BA6C19" w:rsidP="006822FE">
      <w:pPr>
        <w:pStyle w:val="SemEspaamento"/>
        <w:jc w:val="both"/>
      </w:pPr>
    </w:p>
    <w:p w:rsidR="00433653" w:rsidRDefault="005B6786" w:rsidP="006822FE">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6822FE">
      <w:pPr>
        <w:pStyle w:val="SemEspaamento"/>
        <w:jc w:val="both"/>
      </w:pPr>
    </w:p>
    <w:p w:rsidR="006822FE" w:rsidRDefault="006822FE" w:rsidP="006822FE">
      <w:pPr>
        <w:pStyle w:val="SemEspaamento"/>
        <w:jc w:val="both"/>
      </w:pPr>
    </w:p>
    <w:p w:rsidR="006822FE" w:rsidRDefault="006822FE" w:rsidP="006822FE">
      <w:pPr>
        <w:pStyle w:val="SemEspaamento"/>
        <w:jc w:val="both"/>
      </w:pPr>
    </w:p>
    <w:p w:rsidR="00433653" w:rsidRDefault="00433653" w:rsidP="006822FE">
      <w:pPr>
        <w:pStyle w:val="SemEspaamento"/>
        <w:jc w:val="both"/>
      </w:pPr>
      <w:r>
        <w:t>Saudades,</w:t>
      </w:r>
      <w:r w:rsidR="005B6786">
        <w:t xml:space="preserve"> </w:t>
      </w:r>
      <w:r w:rsidR="009B20EE">
        <w:t>08</w:t>
      </w:r>
      <w:r w:rsidR="006822FE">
        <w:t xml:space="preserve"> de</w:t>
      </w:r>
      <w:r w:rsidR="005B6786">
        <w:t xml:space="preserve"> </w:t>
      </w:r>
      <w:r w:rsidR="009B20EE">
        <w:t>outubro</w:t>
      </w:r>
      <w:r w:rsidR="005B6786">
        <w:t xml:space="preserve"> de </w:t>
      </w:r>
      <w:r w:rsidR="00097570">
        <w:t>2019</w:t>
      </w:r>
      <w:r w:rsidR="005B6786">
        <w:t xml:space="preserve">. </w:t>
      </w:r>
    </w:p>
    <w:p w:rsidR="00433653" w:rsidRDefault="00433653" w:rsidP="006822FE">
      <w:pPr>
        <w:pStyle w:val="SemEspaamento"/>
        <w:jc w:val="both"/>
      </w:pPr>
    </w:p>
    <w:p w:rsidR="009B20EE" w:rsidRDefault="009B20EE" w:rsidP="006822FE">
      <w:pPr>
        <w:pStyle w:val="SemEspaamento"/>
        <w:jc w:val="both"/>
      </w:pPr>
    </w:p>
    <w:p w:rsidR="009B20EE" w:rsidRDefault="009B20EE" w:rsidP="006822FE">
      <w:pPr>
        <w:pStyle w:val="SemEspaamento"/>
        <w:jc w:val="both"/>
      </w:pPr>
    </w:p>
    <w:p w:rsidR="009B20EE" w:rsidRDefault="009B20EE" w:rsidP="006822FE">
      <w:pPr>
        <w:pStyle w:val="SemEspaamento"/>
        <w:jc w:val="both"/>
      </w:pPr>
    </w:p>
    <w:p w:rsidR="00433653" w:rsidRDefault="00433653" w:rsidP="006822FE">
      <w:pPr>
        <w:pStyle w:val="SemEspaamento"/>
        <w:jc w:val="both"/>
      </w:pPr>
      <w:r>
        <w:t xml:space="preserve">  DANIEL KOTHE</w:t>
      </w:r>
    </w:p>
    <w:p w:rsidR="005B6786" w:rsidRDefault="005B6786" w:rsidP="006822FE">
      <w:pPr>
        <w:pStyle w:val="SemEspaamento"/>
        <w:jc w:val="both"/>
      </w:pPr>
      <w:r>
        <w:t>Prefeito Municipal</w:t>
      </w: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5B6786" w:rsidRDefault="005B6786" w:rsidP="006822FE">
      <w:pPr>
        <w:pStyle w:val="SemEspaamento"/>
        <w:jc w:val="center"/>
        <w:rPr>
          <w:b/>
        </w:rPr>
      </w:pPr>
      <w:r w:rsidRPr="008036D2">
        <w:rPr>
          <w:b/>
        </w:rPr>
        <w:lastRenderedPageBreak/>
        <w:t>ANEXO I</w:t>
      </w:r>
    </w:p>
    <w:p w:rsidR="009B20EE" w:rsidRDefault="009B20EE" w:rsidP="006822FE">
      <w:pPr>
        <w:pStyle w:val="SemEspaamento"/>
        <w:jc w:val="center"/>
        <w:rPr>
          <w:b/>
        </w:rPr>
      </w:pPr>
    </w:p>
    <w:p w:rsidR="009B20EE" w:rsidRDefault="002A612F" w:rsidP="002A612F">
      <w:pPr>
        <w:pStyle w:val="SemEspaamento"/>
        <w:rPr>
          <w:b/>
        </w:rPr>
      </w:pPr>
      <w:r>
        <w:rPr>
          <w:b/>
        </w:rPr>
        <w:t>Descrição do Objeto:</w:t>
      </w:r>
    </w:p>
    <w:tbl>
      <w:tblPr>
        <w:tblStyle w:val="Tabelacomgrade"/>
        <w:tblW w:w="0" w:type="auto"/>
        <w:tblLook w:val="04A0" w:firstRow="1" w:lastRow="0" w:firstColumn="1" w:lastColumn="0" w:noHBand="0" w:noVBand="1"/>
      </w:tblPr>
      <w:tblGrid>
        <w:gridCol w:w="603"/>
        <w:gridCol w:w="845"/>
        <w:gridCol w:w="705"/>
        <w:gridCol w:w="3618"/>
        <w:gridCol w:w="1476"/>
        <w:gridCol w:w="1247"/>
      </w:tblGrid>
      <w:tr w:rsidR="002A612F" w:rsidRPr="00B05E44" w:rsidTr="002A612F">
        <w:tc>
          <w:tcPr>
            <w:tcW w:w="562"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Item</w:t>
            </w:r>
          </w:p>
        </w:tc>
        <w:tc>
          <w:tcPr>
            <w:tcW w:w="851"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Quant.</w:t>
            </w:r>
          </w:p>
        </w:tc>
        <w:tc>
          <w:tcPr>
            <w:tcW w:w="709"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Unid.</w:t>
            </w:r>
          </w:p>
        </w:tc>
        <w:tc>
          <w:tcPr>
            <w:tcW w:w="3827"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Descrição</w:t>
            </w:r>
          </w:p>
        </w:tc>
        <w:tc>
          <w:tcPr>
            <w:tcW w:w="1276"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Marca/Modelo</w:t>
            </w:r>
          </w:p>
        </w:tc>
        <w:tc>
          <w:tcPr>
            <w:tcW w:w="1269" w:type="dxa"/>
          </w:tcPr>
          <w:p w:rsidR="009B20EE" w:rsidRPr="00B05E44" w:rsidRDefault="009B20EE" w:rsidP="006822FE">
            <w:pPr>
              <w:pStyle w:val="SemEspaamento"/>
              <w:jc w:val="center"/>
              <w:rPr>
                <w:rFonts w:ascii="Calibri" w:hAnsi="Calibri"/>
                <w:b/>
                <w:sz w:val="20"/>
                <w:szCs w:val="20"/>
              </w:rPr>
            </w:pPr>
            <w:r w:rsidRPr="00B05E44">
              <w:rPr>
                <w:rFonts w:ascii="Calibri" w:hAnsi="Calibri"/>
                <w:b/>
                <w:sz w:val="20"/>
                <w:szCs w:val="20"/>
              </w:rPr>
              <w:t xml:space="preserve">Preço Máximo Admitido </w:t>
            </w:r>
            <w:proofErr w:type="spellStart"/>
            <w:r w:rsidRPr="00B05E44">
              <w:rPr>
                <w:rFonts w:ascii="Calibri" w:hAnsi="Calibri"/>
                <w:b/>
                <w:sz w:val="20"/>
                <w:szCs w:val="20"/>
              </w:rPr>
              <w:t>Und</w:t>
            </w:r>
            <w:proofErr w:type="spellEnd"/>
            <w:r w:rsidRPr="00B05E44">
              <w:rPr>
                <w:rFonts w:ascii="Calibri" w:hAnsi="Calibri"/>
                <w:b/>
                <w:sz w:val="20"/>
                <w:szCs w:val="20"/>
              </w:rPr>
              <w:t>. R$</w:t>
            </w:r>
          </w:p>
        </w:tc>
      </w:tr>
      <w:tr w:rsidR="002A612F" w:rsidRPr="00B05E44" w:rsidTr="002A612F">
        <w:tc>
          <w:tcPr>
            <w:tcW w:w="562" w:type="dxa"/>
          </w:tcPr>
          <w:p w:rsidR="002A612F" w:rsidRPr="00B05E44" w:rsidRDefault="00BA4C14" w:rsidP="006822FE">
            <w:pPr>
              <w:pStyle w:val="SemEspaamento"/>
              <w:jc w:val="center"/>
              <w:rPr>
                <w:rFonts w:ascii="Calibri" w:hAnsi="Calibri"/>
                <w:b/>
                <w:sz w:val="20"/>
                <w:szCs w:val="20"/>
              </w:rPr>
            </w:pPr>
            <w:r w:rsidRPr="00B05E44">
              <w:rPr>
                <w:rFonts w:ascii="Calibri" w:hAnsi="Calibri"/>
                <w:b/>
                <w:sz w:val="20"/>
                <w:szCs w:val="20"/>
              </w:rPr>
              <w:t>01</w:t>
            </w:r>
          </w:p>
        </w:tc>
        <w:tc>
          <w:tcPr>
            <w:tcW w:w="851" w:type="dxa"/>
          </w:tcPr>
          <w:p w:rsidR="002A612F" w:rsidRPr="00B05E44" w:rsidRDefault="00BA4C14" w:rsidP="006822FE">
            <w:pPr>
              <w:pStyle w:val="SemEspaamento"/>
              <w:jc w:val="center"/>
              <w:rPr>
                <w:rFonts w:ascii="Calibri" w:hAnsi="Calibri"/>
                <w:b/>
                <w:sz w:val="20"/>
                <w:szCs w:val="20"/>
              </w:rPr>
            </w:pPr>
            <w:r w:rsidRPr="00B05E44">
              <w:rPr>
                <w:rFonts w:ascii="Calibri" w:hAnsi="Calibri"/>
                <w:b/>
                <w:sz w:val="20"/>
                <w:szCs w:val="20"/>
              </w:rPr>
              <w:t>01</w:t>
            </w:r>
          </w:p>
        </w:tc>
        <w:tc>
          <w:tcPr>
            <w:tcW w:w="709" w:type="dxa"/>
          </w:tcPr>
          <w:p w:rsidR="002A612F" w:rsidRPr="00B05E44" w:rsidRDefault="00BA4C14" w:rsidP="006822FE">
            <w:pPr>
              <w:pStyle w:val="SemEspaamento"/>
              <w:jc w:val="center"/>
              <w:rPr>
                <w:rFonts w:ascii="Calibri" w:hAnsi="Calibri"/>
                <w:b/>
                <w:sz w:val="20"/>
                <w:szCs w:val="20"/>
              </w:rPr>
            </w:pPr>
            <w:proofErr w:type="spellStart"/>
            <w:r w:rsidRPr="00B05E44">
              <w:rPr>
                <w:rFonts w:ascii="Calibri" w:hAnsi="Calibri"/>
                <w:b/>
                <w:sz w:val="20"/>
                <w:szCs w:val="20"/>
              </w:rPr>
              <w:t>Und</w:t>
            </w:r>
            <w:proofErr w:type="spellEnd"/>
            <w:r w:rsidRPr="00B05E44">
              <w:rPr>
                <w:rFonts w:ascii="Calibri" w:hAnsi="Calibri"/>
                <w:b/>
                <w:sz w:val="20"/>
                <w:szCs w:val="20"/>
              </w:rPr>
              <w:t>.</w:t>
            </w:r>
          </w:p>
        </w:tc>
        <w:tc>
          <w:tcPr>
            <w:tcW w:w="3827" w:type="dxa"/>
          </w:tcPr>
          <w:p w:rsidR="002A612F" w:rsidRPr="00B05E44" w:rsidRDefault="00BA4C14" w:rsidP="00BA4C14">
            <w:pPr>
              <w:pStyle w:val="SemEspaamento"/>
              <w:jc w:val="both"/>
              <w:rPr>
                <w:rFonts w:ascii="Calibri" w:hAnsi="Calibri"/>
                <w:b/>
                <w:sz w:val="20"/>
                <w:szCs w:val="20"/>
              </w:rPr>
            </w:pPr>
            <w:r w:rsidRPr="00B05E44">
              <w:rPr>
                <w:rFonts w:ascii="Calibri" w:hAnsi="Calibri"/>
                <w:sz w:val="20"/>
                <w:szCs w:val="20"/>
              </w:rPr>
              <w:t>Veículo de utilitário tipo pick-up, com no mínimo as seguintes características técnicas: 02 lugares, novo</w:t>
            </w:r>
            <w:r w:rsidRPr="00B05E44">
              <w:rPr>
                <w:rFonts w:ascii="Calibri" w:hAnsi="Calibri"/>
                <w:sz w:val="20"/>
                <w:szCs w:val="20"/>
              </w:rPr>
              <w:t xml:space="preserve"> 0 km</w:t>
            </w:r>
            <w:r w:rsidRPr="00B05E44">
              <w:rPr>
                <w:rFonts w:ascii="Calibri" w:hAnsi="Calibri"/>
                <w:sz w:val="20"/>
                <w:szCs w:val="20"/>
              </w:rPr>
              <w:t>, ano e modelo 2019</w:t>
            </w:r>
            <w:r w:rsidR="00724258">
              <w:rPr>
                <w:rFonts w:ascii="Calibri" w:hAnsi="Calibri"/>
                <w:sz w:val="20"/>
                <w:szCs w:val="20"/>
              </w:rPr>
              <w:t xml:space="preserve"> ou superior</w:t>
            </w:r>
            <w:r w:rsidRPr="00B05E44">
              <w:rPr>
                <w:rFonts w:ascii="Calibri" w:hAnsi="Calibri"/>
                <w:sz w:val="20"/>
                <w:szCs w:val="20"/>
              </w:rPr>
              <w:t xml:space="preserve">, cor branca, prata ou cinza, 04 portas, potência 94cv a gasolina, câmbio manual de 05 marchas, capacidade da caçamba em 700 Kg, freios ABS e sistema de distribuição de frenagem “EBD”, direção hidráulica ou elétrica, ar condicionado, </w:t>
            </w:r>
            <w:proofErr w:type="spellStart"/>
            <w:r w:rsidRPr="00B05E44">
              <w:rPr>
                <w:rFonts w:ascii="Calibri" w:hAnsi="Calibri"/>
                <w:sz w:val="20"/>
                <w:szCs w:val="20"/>
              </w:rPr>
              <w:t>air</w:t>
            </w:r>
            <w:proofErr w:type="spellEnd"/>
            <w:r w:rsidRPr="00B05E44">
              <w:rPr>
                <w:rFonts w:ascii="Calibri" w:hAnsi="Calibri"/>
                <w:sz w:val="20"/>
                <w:szCs w:val="20"/>
              </w:rPr>
              <w:t xml:space="preserve"> bag duplo frontal motorista e passageiro, trava elétrica das portas e porta malas, alarme </w:t>
            </w:r>
            <w:proofErr w:type="spellStart"/>
            <w:r w:rsidRPr="00B05E44">
              <w:rPr>
                <w:rFonts w:ascii="Calibri" w:hAnsi="Calibri"/>
                <w:sz w:val="20"/>
                <w:szCs w:val="20"/>
              </w:rPr>
              <w:t>anti</w:t>
            </w:r>
            <w:proofErr w:type="spellEnd"/>
            <w:r w:rsidRPr="00B05E44">
              <w:rPr>
                <w:rFonts w:ascii="Calibri" w:hAnsi="Calibri"/>
                <w:sz w:val="20"/>
                <w:szCs w:val="20"/>
              </w:rPr>
              <w:t xml:space="preserve"> furto, faróis de neblina, preparação para receber sistema de som com fiação elétrica completa, sensor de estacionamento, vidros elétricos </w:t>
            </w:r>
            <w:proofErr w:type="spellStart"/>
            <w:r w:rsidRPr="00B05E44">
              <w:rPr>
                <w:rFonts w:ascii="Calibri" w:hAnsi="Calibri"/>
                <w:sz w:val="20"/>
                <w:szCs w:val="20"/>
              </w:rPr>
              <w:t>anti</w:t>
            </w:r>
            <w:proofErr w:type="spellEnd"/>
            <w:r w:rsidRPr="00B05E44">
              <w:rPr>
                <w:rFonts w:ascii="Calibri" w:hAnsi="Calibri"/>
                <w:sz w:val="20"/>
                <w:szCs w:val="20"/>
              </w:rPr>
              <w:t xml:space="preserve"> esmagamento, cintos de segurança dianteiros com pré-tensionadores e ajuste de altura, garantia de 12 meses sem limite de quilometragem, com frete incluso.</w:t>
            </w:r>
          </w:p>
        </w:tc>
        <w:tc>
          <w:tcPr>
            <w:tcW w:w="1276" w:type="dxa"/>
          </w:tcPr>
          <w:p w:rsidR="002A612F" w:rsidRPr="00B05E44" w:rsidRDefault="002A612F" w:rsidP="006822FE">
            <w:pPr>
              <w:pStyle w:val="SemEspaamento"/>
              <w:jc w:val="center"/>
              <w:rPr>
                <w:rFonts w:ascii="Calibri" w:hAnsi="Calibri"/>
                <w:b/>
                <w:sz w:val="20"/>
                <w:szCs w:val="20"/>
              </w:rPr>
            </w:pPr>
          </w:p>
        </w:tc>
        <w:tc>
          <w:tcPr>
            <w:tcW w:w="1269" w:type="dxa"/>
          </w:tcPr>
          <w:p w:rsidR="002A612F" w:rsidRPr="00B05E44" w:rsidRDefault="00BA4C14" w:rsidP="006822FE">
            <w:pPr>
              <w:pStyle w:val="SemEspaamento"/>
              <w:jc w:val="center"/>
              <w:rPr>
                <w:rFonts w:ascii="Calibri" w:hAnsi="Calibri"/>
                <w:b/>
                <w:sz w:val="20"/>
                <w:szCs w:val="20"/>
              </w:rPr>
            </w:pPr>
            <w:r w:rsidRPr="00B05E44">
              <w:rPr>
                <w:rFonts w:ascii="Calibri" w:hAnsi="Calibri"/>
                <w:b/>
                <w:sz w:val="20"/>
                <w:szCs w:val="20"/>
              </w:rPr>
              <w:t>60.617,50</w:t>
            </w:r>
          </w:p>
        </w:tc>
      </w:tr>
      <w:tr w:rsidR="00BA4C14" w:rsidRPr="00B05E44" w:rsidTr="002A612F">
        <w:tc>
          <w:tcPr>
            <w:tcW w:w="562" w:type="dxa"/>
          </w:tcPr>
          <w:p w:rsidR="00BA4C14" w:rsidRPr="00B05E44" w:rsidRDefault="00BA4C14" w:rsidP="006822FE">
            <w:pPr>
              <w:pStyle w:val="SemEspaamento"/>
              <w:jc w:val="center"/>
              <w:rPr>
                <w:rFonts w:ascii="Calibri" w:hAnsi="Calibri"/>
                <w:b/>
                <w:sz w:val="20"/>
                <w:szCs w:val="20"/>
              </w:rPr>
            </w:pPr>
            <w:r w:rsidRPr="00B05E44">
              <w:rPr>
                <w:rFonts w:ascii="Calibri" w:hAnsi="Calibri"/>
                <w:b/>
                <w:sz w:val="20"/>
                <w:szCs w:val="20"/>
              </w:rPr>
              <w:t>02</w:t>
            </w:r>
          </w:p>
        </w:tc>
        <w:tc>
          <w:tcPr>
            <w:tcW w:w="851" w:type="dxa"/>
          </w:tcPr>
          <w:p w:rsidR="00BA4C14" w:rsidRPr="00B05E44" w:rsidRDefault="00BA4C14" w:rsidP="006822FE">
            <w:pPr>
              <w:pStyle w:val="SemEspaamento"/>
              <w:jc w:val="center"/>
              <w:rPr>
                <w:rFonts w:ascii="Calibri" w:hAnsi="Calibri"/>
                <w:b/>
                <w:sz w:val="20"/>
                <w:szCs w:val="20"/>
              </w:rPr>
            </w:pPr>
            <w:r w:rsidRPr="00B05E44">
              <w:rPr>
                <w:rFonts w:ascii="Calibri" w:hAnsi="Calibri"/>
                <w:b/>
                <w:sz w:val="20"/>
                <w:szCs w:val="20"/>
              </w:rPr>
              <w:t>02</w:t>
            </w:r>
          </w:p>
        </w:tc>
        <w:tc>
          <w:tcPr>
            <w:tcW w:w="709" w:type="dxa"/>
          </w:tcPr>
          <w:p w:rsidR="00BA4C14" w:rsidRPr="00B05E44" w:rsidRDefault="00BA4C14" w:rsidP="006822FE">
            <w:pPr>
              <w:pStyle w:val="SemEspaamento"/>
              <w:jc w:val="center"/>
              <w:rPr>
                <w:rFonts w:ascii="Calibri" w:hAnsi="Calibri"/>
                <w:b/>
                <w:sz w:val="20"/>
                <w:szCs w:val="20"/>
              </w:rPr>
            </w:pPr>
            <w:proofErr w:type="spellStart"/>
            <w:r w:rsidRPr="00B05E44">
              <w:rPr>
                <w:rFonts w:ascii="Calibri" w:hAnsi="Calibri"/>
                <w:b/>
                <w:sz w:val="20"/>
                <w:szCs w:val="20"/>
              </w:rPr>
              <w:t>Und</w:t>
            </w:r>
            <w:proofErr w:type="spellEnd"/>
            <w:r w:rsidRPr="00B05E44">
              <w:rPr>
                <w:rFonts w:ascii="Calibri" w:hAnsi="Calibri"/>
                <w:b/>
                <w:sz w:val="20"/>
                <w:szCs w:val="20"/>
              </w:rPr>
              <w:t>.</w:t>
            </w:r>
          </w:p>
        </w:tc>
        <w:tc>
          <w:tcPr>
            <w:tcW w:w="3827" w:type="dxa"/>
          </w:tcPr>
          <w:p w:rsidR="00BA4C14" w:rsidRPr="00B05E44" w:rsidRDefault="00BA4C14" w:rsidP="00BA4C14">
            <w:pPr>
              <w:jc w:val="both"/>
              <w:rPr>
                <w:rFonts w:ascii="Calibri" w:hAnsi="Calibri"/>
                <w:sz w:val="20"/>
                <w:szCs w:val="20"/>
              </w:rPr>
            </w:pPr>
            <w:r w:rsidRPr="00B05E44">
              <w:rPr>
                <w:rFonts w:ascii="Calibri" w:hAnsi="Calibri"/>
                <w:sz w:val="20"/>
                <w:szCs w:val="20"/>
              </w:rPr>
              <w:t xml:space="preserve">Veículo de passeio com 07 lugares, com no mínimo as seguintes características técnicas: novo, </w:t>
            </w:r>
            <w:r w:rsidR="00724258">
              <w:rPr>
                <w:rFonts w:ascii="Calibri" w:hAnsi="Calibri"/>
                <w:sz w:val="20"/>
                <w:szCs w:val="20"/>
              </w:rPr>
              <w:t xml:space="preserve">0 km, </w:t>
            </w:r>
            <w:r w:rsidRPr="00B05E44">
              <w:rPr>
                <w:rFonts w:ascii="Calibri" w:hAnsi="Calibri"/>
                <w:sz w:val="20"/>
                <w:szCs w:val="20"/>
              </w:rPr>
              <w:t>ano e modelo 2019</w:t>
            </w:r>
            <w:r w:rsidR="00724258">
              <w:rPr>
                <w:rFonts w:ascii="Calibri" w:hAnsi="Calibri"/>
                <w:sz w:val="20"/>
                <w:szCs w:val="20"/>
              </w:rPr>
              <w:t xml:space="preserve"> ou superior</w:t>
            </w:r>
            <w:r w:rsidRPr="00B05E44">
              <w:rPr>
                <w:rFonts w:ascii="Calibri" w:hAnsi="Calibri"/>
                <w:sz w:val="20"/>
                <w:szCs w:val="20"/>
              </w:rPr>
              <w:t xml:space="preserve">, cor branca, prata ou cinza, 04 portas, potência 106cv a gasolina, câmbio manual de 05 marchas, freios ABS e sistema de distribuição de frenagem “EBD”, direção hidráulica ou elétrica, ar condicionado, </w:t>
            </w:r>
            <w:proofErr w:type="spellStart"/>
            <w:r w:rsidRPr="00B05E44">
              <w:rPr>
                <w:rFonts w:ascii="Calibri" w:hAnsi="Calibri"/>
                <w:sz w:val="20"/>
                <w:szCs w:val="20"/>
              </w:rPr>
              <w:t>air</w:t>
            </w:r>
            <w:proofErr w:type="spellEnd"/>
            <w:r w:rsidRPr="00B05E44">
              <w:rPr>
                <w:rFonts w:ascii="Calibri" w:hAnsi="Calibri"/>
                <w:sz w:val="20"/>
                <w:szCs w:val="20"/>
              </w:rPr>
              <w:t xml:space="preserve"> bag duplo frontal motorista e passageiro, trava elétrica das portas e porta malas, alarme </w:t>
            </w:r>
            <w:proofErr w:type="spellStart"/>
            <w:r w:rsidRPr="00B05E44">
              <w:rPr>
                <w:rFonts w:ascii="Calibri" w:hAnsi="Calibri"/>
                <w:sz w:val="20"/>
                <w:szCs w:val="20"/>
              </w:rPr>
              <w:t>anti</w:t>
            </w:r>
            <w:proofErr w:type="spellEnd"/>
            <w:r w:rsidRPr="00B05E44">
              <w:rPr>
                <w:rFonts w:ascii="Calibri" w:hAnsi="Calibri"/>
                <w:sz w:val="20"/>
                <w:szCs w:val="20"/>
              </w:rPr>
              <w:t xml:space="preserve"> furto, faróis de neblina, sistema de som com rádio e alto falantes, sensor de estacionamento, vidros elétricos </w:t>
            </w:r>
            <w:proofErr w:type="spellStart"/>
            <w:r w:rsidRPr="00B05E44">
              <w:rPr>
                <w:rFonts w:ascii="Calibri" w:hAnsi="Calibri"/>
                <w:sz w:val="20"/>
                <w:szCs w:val="20"/>
              </w:rPr>
              <w:t>anti</w:t>
            </w:r>
            <w:proofErr w:type="spellEnd"/>
            <w:r w:rsidRPr="00B05E44">
              <w:rPr>
                <w:rFonts w:ascii="Calibri" w:hAnsi="Calibri"/>
                <w:sz w:val="20"/>
                <w:szCs w:val="20"/>
              </w:rPr>
              <w:t xml:space="preserve"> esmagamento, cintos de segurança dianteiros com pré-tensionadores e ajuste de altura, com película em todos os vidros laterais, frontal e traseiro instalados, garantia de 12 meses sem limite de quilometragem, com frete incluso. </w:t>
            </w:r>
          </w:p>
          <w:p w:rsidR="00BA4C14" w:rsidRPr="00B05E44" w:rsidRDefault="00BA4C14" w:rsidP="00BA4C14">
            <w:pPr>
              <w:pStyle w:val="SemEspaamento"/>
              <w:jc w:val="both"/>
              <w:rPr>
                <w:rFonts w:ascii="Calibri" w:hAnsi="Calibri"/>
                <w:sz w:val="20"/>
                <w:szCs w:val="20"/>
              </w:rPr>
            </w:pPr>
          </w:p>
        </w:tc>
        <w:tc>
          <w:tcPr>
            <w:tcW w:w="1276" w:type="dxa"/>
          </w:tcPr>
          <w:p w:rsidR="00BA4C14" w:rsidRPr="00B05E44" w:rsidRDefault="00BA4C14" w:rsidP="006822FE">
            <w:pPr>
              <w:pStyle w:val="SemEspaamento"/>
              <w:jc w:val="center"/>
              <w:rPr>
                <w:rFonts w:ascii="Calibri" w:hAnsi="Calibri"/>
                <w:b/>
                <w:sz w:val="20"/>
                <w:szCs w:val="20"/>
              </w:rPr>
            </w:pPr>
          </w:p>
        </w:tc>
        <w:tc>
          <w:tcPr>
            <w:tcW w:w="1269" w:type="dxa"/>
          </w:tcPr>
          <w:p w:rsidR="00BA4C14" w:rsidRPr="00B05E44" w:rsidRDefault="00B05E44" w:rsidP="006822FE">
            <w:pPr>
              <w:pStyle w:val="SemEspaamento"/>
              <w:jc w:val="center"/>
              <w:rPr>
                <w:rFonts w:ascii="Calibri" w:hAnsi="Calibri"/>
                <w:b/>
                <w:sz w:val="20"/>
                <w:szCs w:val="20"/>
              </w:rPr>
            </w:pPr>
            <w:r w:rsidRPr="00B05E44">
              <w:rPr>
                <w:rFonts w:ascii="Calibri" w:hAnsi="Calibri"/>
                <w:b/>
                <w:sz w:val="20"/>
                <w:szCs w:val="20"/>
              </w:rPr>
              <w:t>86.093,00</w:t>
            </w:r>
          </w:p>
        </w:tc>
      </w:tr>
    </w:tbl>
    <w:p w:rsidR="009B20EE" w:rsidRDefault="009B20EE" w:rsidP="006822FE">
      <w:pPr>
        <w:pStyle w:val="SemEspaamento"/>
        <w:jc w:val="center"/>
        <w:rPr>
          <w:b/>
        </w:rPr>
      </w:pPr>
    </w:p>
    <w:p w:rsidR="009B20EE" w:rsidRDefault="009B20EE" w:rsidP="006822FE">
      <w:pPr>
        <w:pStyle w:val="SemEspaamento"/>
        <w:jc w:val="center"/>
        <w:rPr>
          <w:b/>
        </w:rPr>
      </w:pPr>
    </w:p>
    <w:p w:rsidR="009B20EE" w:rsidRDefault="009B20EE" w:rsidP="006822FE">
      <w:pPr>
        <w:pStyle w:val="SemEspaamento"/>
        <w:jc w:val="center"/>
        <w:rPr>
          <w:b/>
        </w:rPr>
      </w:pPr>
    </w:p>
    <w:p w:rsidR="009B20EE" w:rsidRPr="008036D2" w:rsidRDefault="009B20EE" w:rsidP="006822FE">
      <w:pPr>
        <w:pStyle w:val="SemEspaamento"/>
        <w:jc w:val="center"/>
        <w:rPr>
          <w:b/>
        </w:rPr>
      </w:pPr>
    </w:p>
    <w:p w:rsidR="00A971D4" w:rsidRPr="00BF5469" w:rsidRDefault="00A971D4" w:rsidP="00490EB1">
      <w:pPr>
        <w:pStyle w:val="SemEspaamento"/>
        <w:jc w:val="center"/>
        <w:rPr>
          <w:b/>
        </w:rPr>
      </w:pPr>
      <w:r w:rsidRPr="00BF5469">
        <w:rPr>
          <w:b/>
        </w:rPr>
        <w:lastRenderedPageBreak/>
        <w:t>ANEXO II</w:t>
      </w:r>
    </w:p>
    <w:p w:rsidR="00A971D4" w:rsidRDefault="00A971D4" w:rsidP="00490EB1">
      <w:pPr>
        <w:pStyle w:val="SemEspaamento"/>
        <w:jc w:val="center"/>
      </w:pPr>
    </w:p>
    <w:p w:rsidR="00BF5469" w:rsidRDefault="00BF5469" w:rsidP="00490EB1">
      <w:pPr>
        <w:pStyle w:val="SemEspaamento"/>
        <w:jc w:val="center"/>
      </w:pPr>
    </w:p>
    <w:p w:rsidR="00BF5469" w:rsidRDefault="00BF5469" w:rsidP="00490EB1">
      <w:pPr>
        <w:pStyle w:val="SemEspaamento"/>
        <w:jc w:val="center"/>
      </w:pPr>
    </w:p>
    <w:p w:rsidR="00A971D4" w:rsidRPr="00BF5469" w:rsidRDefault="005B6786" w:rsidP="00490EB1">
      <w:pPr>
        <w:pStyle w:val="SemEspaamento"/>
        <w:jc w:val="center"/>
        <w:rPr>
          <w:b/>
        </w:rPr>
      </w:pPr>
      <w:r w:rsidRPr="00BF5469">
        <w:rPr>
          <w:b/>
        </w:rPr>
        <w:t>MODELO DE CREDENCIAMENTO</w:t>
      </w:r>
    </w:p>
    <w:p w:rsidR="00A971D4" w:rsidRDefault="00A971D4" w:rsidP="006822FE">
      <w:pPr>
        <w:pStyle w:val="SemEspaamento"/>
        <w:jc w:val="both"/>
      </w:pPr>
    </w:p>
    <w:p w:rsidR="00BF5469" w:rsidRDefault="00BF5469" w:rsidP="006822FE">
      <w:pPr>
        <w:pStyle w:val="SemEspaamento"/>
        <w:jc w:val="both"/>
      </w:pPr>
    </w:p>
    <w:p w:rsidR="00BF5469" w:rsidRDefault="00BF5469" w:rsidP="006822FE">
      <w:pPr>
        <w:pStyle w:val="SemEspaamento"/>
        <w:jc w:val="both"/>
      </w:pPr>
    </w:p>
    <w:p w:rsidR="00A971D4" w:rsidRDefault="005B6786" w:rsidP="006822FE">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w:t>
      </w:r>
      <w:r w:rsidR="00944655">
        <w:t>027/2019</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A971D4" w:rsidRDefault="005B6786" w:rsidP="006822FE">
      <w:pPr>
        <w:pStyle w:val="SemEspaamento"/>
        <w:jc w:val="both"/>
      </w:pPr>
      <w:r>
        <w:t>Local, data</w:t>
      </w: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5B6786" w:rsidRDefault="005B6786" w:rsidP="006822FE">
      <w:pPr>
        <w:pStyle w:val="SemEspaamento"/>
        <w:jc w:val="both"/>
      </w:pPr>
      <w:r>
        <w:t>Assinatura e Carimbo</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Pr="0019756A" w:rsidRDefault="005B6786" w:rsidP="00490EB1">
      <w:pPr>
        <w:pStyle w:val="SemEspaamento"/>
        <w:jc w:val="center"/>
        <w:rPr>
          <w:b/>
        </w:rPr>
      </w:pPr>
      <w:r w:rsidRPr="0019756A">
        <w:rPr>
          <w:b/>
        </w:rPr>
        <w:lastRenderedPageBreak/>
        <w:t>ANEXO III</w:t>
      </w:r>
    </w:p>
    <w:p w:rsidR="00A971D4" w:rsidRDefault="00A971D4" w:rsidP="00490EB1">
      <w:pPr>
        <w:pStyle w:val="SemEspaamento"/>
        <w:jc w:val="center"/>
      </w:pPr>
    </w:p>
    <w:p w:rsidR="000841F2" w:rsidRDefault="000841F2" w:rsidP="00490EB1">
      <w:pPr>
        <w:pStyle w:val="SemEspaamento"/>
        <w:jc w:val="center"/>
      </w:pPr>
    </w:p>
    <w:p w:rsidR="000841F2" w:rsidRDefault="000841F2" w:rsidP="00490EB1">
      <w:pPr>
        <w:pStyle w:val="SemEspaamento"/>
        <w:jc w:val="center"/>
      </w:pPr>
    </w:p>
    <w:p w:rsidR="00A971D4" w:rsidRPr="0019756A" w:rsidRDefault="005B6786" w:rsidP="00490EB1">
      <w:pPr>
        <w:pStyle w:val="SemEspaamento"/>
        <w:jc w:val="center"/>
        <w:rPr>
          <w:b/>
        </w:rPr>
      </w:pPr>
      <w:r w:rsidRPr="0019756A">
        <w:rPr>
          <w:b/>
        </w:rPr>
        <w:t>MODELO DE DECLARAÇÃO DE QUE CUMPRE COM OS REQUISITOS DE HABILITAÇÃO</w:t>
      </w:r>
    </w:p>
    <w:p w:rsidR="00A971D4" w:rsidRDefault="00A971D4" w:rsidP="006822FE">
      <w:pPr>
        <w:pStyle w:val="SemEspaamento"/>
        <w:jc w:val="both"/>
      </w:pPr>
    </w:p>
    <w:p w:rsidR="00A971D4" w:rsidRDefault="00A971D4" w:rsidP="006822FE">
      <w:pPr>
        <w:pStyle w:val="SemEspaamento"/>
        <w:jc w:val="both"/>
      </w:pPr>
    </w:p>
    <w:p w:rsidR="000841F2" w:rsidRDefault="005B6786" w:rsidP="006822FE">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w:t>
      </w:r>
      <w:r w:rsidR="00097570">
        <w:t>2019</w:t>
      </w:r>
      <w:r>
        <w:t>.</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___________________________________________</w:t>
      </w:r>
    </w:p>
    <w:p w:rsidR="005B6786" w:rsidRDefault="005B6786" w:rsidP="006822FE">
      <w:pPr>
        <w:pStyle w:val="SemEspaamento"/>
        <w:jc w:val="both"/>
      </w:pPr>
      <w:r>
        <w:t>(</w:t>
      </w:r>
      <w:proofErr w:type="gramStart"/>
      <w:r>
        <w:t>nome</w:t>
      </w:r>
      <w:proofErr w:type="gramEnd"/>
      <w:r>
        <w:t xml:space="preserve"> e identidade do representante legal)</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5B6786" w:rsidRDefault="005B6786" w:rsidP="006822FE">
      <w:pPr>
        <w:pStyle w:val="SemEspaamento"/>
        <w:jc w:val="both"/>
      </w:pPr>
    </w:p>
    <w:p w:rsidR="00F2603B" w:rsidRDefault="00F2603B" w:rsidP="006822FE">
      <w:pPr>
        <w:pStyle w:val="SemEspaamento"/>
        <w:jc w:val="both"/>
        <w:rPr>
          <w:b/>
        </w:rPr>
      </w:pPr>
    </w:p>
    <w:p w:rsidR="00F2603B" w:rsidRDefault="00F2603B"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0841F2" w:rsidRPr="0019756A" w:rsidRDefault="005B6786" w:rsidP="00490EB1">
      <w:pPr>
        <w:pStyle w:val="SemEspaamento"/>
        <w:jc w:val="center"/>
        <w:rPr>
          <w:b/>
        </w:rPr>
      </w:pPr>
      <w:r w:rsidRPr="0019756A">
        <w:rPr>
          <w:b/>
        </w:rPr>
        <w:lastRenderedPageBreak/>
        <w:t>ANEXO IV</w:t>
      </w:r>
    </w:p>
    <w:p w:rsidR="000841F2" w:rsidRDefault="000841F2" w:rsidP="00490EB1">
      <w:pPr>
        <w:pStyle w:val="SemEspaamento"/>
        <w:jc w:val="center"/>
      </w:pPr>
    </w:p>
    <w:p w:rsidR="00F2603B" w:rsidRDefault="00F2603B" w:rsidP="00490EB1">
      <w:pPr>
        <w:pStyle w:val="SemEspaamento"/>
        <w:jc w:val="center"/>
      </w:pPr>
    </w:p>
    <w:p w:rsidR="000841F2" w:rsidRDefault="000841F2" w:rsidP="00490EB1">
      <w:pPr>
        <w:pStyle w:val="SemEspaamento"/>
        <w:jc w:val="center"/>
      </w:pPr>
    </w:p>
    <w:p w:rsidR="000841F2" w:rsidRPr="0019756A" w:rsidRDefault="005B6786" w:rsidP="00490EB1">
      <w:pPr>
        <w:pStyle w:val="SemEspaamento"/>
        <w:jc w:val="center"/>
        <w:rPr>
          <w:b/>
        </w:rPr>
      </w:pPr>
      <w:r w:rsidRPr="0019756A">
        <w:rPr>
          <w:b/>
        </w:rPr>
        <w:t>DECLARAÇÃO DE INEXISTÊNCIA DE FATOS SUPERVENIENTES IMPEDITIVOS DA QUALIFICAÇÃO</w:t>
      </w:r>
    </w:p>
    <w:p w:rsidR="000841F2" w:rsidRDefault="000841F2" w:rsidP="006822FE">
      <w:pPr>
        <w:pStyle w:val="SemEspaamento"/>
        <w:jc w:val="both"/>
      </w:pPr>
    </w:p>
    <w:p w:rsidR="000841F2" w:rsidRDefault="000841F2"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BA6C19" w:rsidRDefault="005B6786" w:rsidP="006822FE">
      <w:pPr>
        <w:pStyle w:val="SemEspaamento"/>
        <w:jc w:val="both"/>
      </w:pPr>
      <w:r>
        <w:t xml:space="preserve">A Prefeitura Municipal de </w:t>
      </w:r>
      <w:r w:rsidR="000841F2">
        <w:t>Saudades,</w:t>
      </w:r>
      <w:r>
        <w:t xml:space="preserve"> SC </w:t>
      </w:r>
    </w:p>
    <w:p w:rsidR="00BA6C19" w:rsidRDefault="00BA6C19" w:rsidP="006822FE">
      <w:pPr>
        <w:pStyle w:val="SemEspaamento"/>
        <w:jc w:val="both"/>
      </w:pPr>
    </w:p>
    <w:p w:rsidR="0019756A" w:rsidRDefault="005B6786" w:rsidP="006822FE">
      <w:pPr>
        <w:pStyle w:val="SemEspaamento"/>
        <w:jc w:val="both"/>
      </w:pPr>
      <w:r>
        <w:t xml:space="preserve">Pregão Presencial nº </w:t>
      </w:r>
      <w:r w:rsidR="00944655">
        <w:t>027/2019</w:t>
      </w:r>
      <w:r w:rsidR="0019756A">
        <w:t>.</w:t>
      </w:r>
    </w:p>
    <w:p w:rsidR="0019756A" w:rsidRDefault="0019756A" w:rsidP="006822FE">
      <w:pPr>
        <w:pStyle w:val="SemEspaamento"/>
        <w:jc w:val="both"/>
      </w:pPr>
    </w:p>
    <w:p w:rsidR="0019756A" w:rsidRDefault="0019756A" w:rsidP="006822FE">
      <w:pPr>
        <w:pStyle w:val="SemEspaamento"/>
        <w:jc w:val="both"/>
      </w:pPr>
    </w:p>
    <w:p w:rsidR="00F2603B" w:rsidRDefault="00F2603B" w:rsidP="006822FE">
      <w:pPr>
        <w:pStyle w:val="SemEspaamento"/>
        <w:jc w:val="both"/>
      </w:pPr>
    </w:p>
    <w:p w:rsidR="0019756A" w:rsidRDefault="005B6786" w:rsidP="006822FE">
      <w:pPr>
        <w:pStyle w:val="SemEspaamento"/>
        <w:jc w:val="both"/>
      </w:pPr>
      <w:r>
        <w:t xml:space="preserve"> 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w:t>
      </w:r>
      <w:r w:rsidR="00097570">
        <w:t>2019</w:t>
      </w:r>
      <w:r>
        <w:t>.</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w:t>
      </w:r>
      <w:r w:rsidR="00B05E44">
        <w:t>Carimbo</w:t>
      </w:r>
      <w:r>
        <w:t>, nome e assinatura do responsável legal)</w:t>
      </w:r>
    </w:p>
    <w:p w:rsidR="005B6786" w:rsidRDefault="005B6786" w:rsidP="006822FE">
      <w:pPr>
        <w:pStyle w:val="SemEspaamento"/>
        <w:jc w:val="both"/>
      </w:pPr>
      <w:r>
        <w:t>(</w:t>
      </w:r>
      <w:r w:rsidR="00B05E44">
        <w:t>Carteira</w:t>
      </w:r>
      <w:r>
        <w:t xml:space="preserve"> de identidade número e órgão emissor)</w:t>
      </w: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E96ADE" w:rsidRDefault="00E96ADE" w:rsidP="006822FE">
      <w:pPr>
        <w:pStyle w:val="SemEspaamento"/>
        <w:jc w:val="both"/>
      </w:pPr>
    </w:p>
    <w:p w:rsidR="00E96ADE" w:rsidRDefault="00E96ADE" w:rsidP="006822FE">
      <w:pPr>
        <w:pStyle w:val="SemEspaamento"/>
        <w:jc w:val="both"/>
      </w:pPr>
    </w:p>
    <w:p w:rsidR="00E96ADE" w:rsidRDefault="00E96ADE" w:rsidP="006822FE">
      <w:pPr>
        <w:pStyle w:val="SemEspaamento"/>
        <w:jc w:val="both"/>
      </w:pPr>
    </w:p>
    <w:p w:rsidR="00E96ADE" w:rsidRDefault="00E96ADE" w:rsidP="006822FE">
      <w:pPr>
        <w:pStyle w:val="SemEspaamento"/>
        <w:jc w:val="both"/>
      </w:pPr>
    </w:p>
    <w:p w:rsidR="00BE1702" w:rsidRPr="00337443" w:rsidRDefault="00337443" w:rsidP="00337443">
      <w:pPr>
        <w:pStyle w:val="SemEspaamento"/>
        <w:jc w:val="center"/>
        <w:rPr>
          <w:b/>
          <w:u w:val="single"/>
        </w:rPr>
      </w:pPr>
      <w:r w:rsidRPr="00337443">
        <w:rPr>
          <w:b/>
          <w:u w:val="single"/>
        </w:rPr>
        <w:lastRenderedPageBreak/>
        <w:t>ANEXO V</w:t>
      </w:r>
    </w:p>
    <w:p w:rsidR="00337443" w:rsidRDefault="00337443" w:rsidP="006822FE">
      <w:pPr>
        <w:pStyle w:val="SemEspaamento"/>
        <w:jc w:val="both"/>
      </w:pPr>
    </w:p>
    <w:p w:rsidR="00337443" w:rsidRDefault="00337443" w:rsidP="006822FE">
      <w:pPr>
        <w:pStyle w:val="SemEspaamento"/>
        <w:jc w:val="both"/>
      </w:pPr>
    </w:p>
    <w:p w:rsidR="00E96ADE" w:rsidRDefault="00E96ADE" w:rsidP="006822FE">
      <w:pPr>
        <w:pStyle w:val="SemEspaamento"/>
        <w:jc w:val="both"/>
      </w:pPr>
    </w:p>
    <w:p w:rsidR="00E96ADE" w:rsidRDefault="00E96ADE" w:rsidP="006822FE">
      <w:pPr>
        <w:pStyle w:val="SemEspaamento"/>
        <w:jc w:val="both"/>
      </w:pPr>
    </w:p>
    <w:p w:rsidR="00337443" w:rsidRPr="00E96ADE" w:rsidRDefault="00337443" w:rsidP="00337443">
      <w:pPr>
        <w:pStyle w:val="SemEspaamento"/>
        <w:jc w:val="center"/>
        <w:rPr>
          <w:b/>
        </w:rPr>
      </w:pPr>
      <w:r w:rsidRPr="00E96ADE">
        <w:rPr>
          <w:b/>
        </w:rPr>
        <w:t>DECLARAÇÃO</w:t>
      </w:r>
    </w:p>
    <w:p w:rsidR="00337443" w:rsidRPr="00E96ADE" w:rsidRDefault="00337443" w:rsidP="006822FE">
      <w:pPr>
        <w:pStyle w:val="SemEspaamento"/>
        <w:jc w:val="both"/>
      </w:pPr>
    </w:p>
    <w:p w:rsidR="00337443" w:rsidRPr="00E96ADE" w:rsidRDefault="00337443" w:rsidP="006822FE">
      <w:pPr>
        <w:pStyle w:val="SemEspaamento"/>
        <w:jc w:val="both"/>
      </w:pPr>
    </w:p>
    <w:p w:rsidR="00E96ADE" w:rsidRPr="00E96ADE" w:rsidRDefault="00E96ADE" w:rsidP="006822FE">
      <w:pPr>
        <w:pStyle w:val="SemEspaamento"/>
        <w:jc w:val="both"/>
      </w:pPr>
    </w:p>
    <w:p w:rsidR="00337443" w:rsidRPr="00E96ADE" w:rsidRDefault="00337443" w:rsidP="006822FE">
      <w:pPr>
        <w:pStyle w:val="SemEspaamento"/>
        <w:jc w:val="both"/>
      </w:pPr>
    </w:p>
    <w:p w:rsidR="00337443" w:rsidRPr="00E96ADE" w:rsidRDefault="00337443" w:rsidP="00E96ADE">
      <w:pPr>
        <w:pStyle w:val="SemEspaamento"/>
        <w:ind w:firstLine="708"/>
        <w:jc w:val="both"/>
      </w:pPr>
      <w:r w:rsidRPr="00E96ADE">
        <w:t>Eu, (nome completo), inscrito no CPF sob o n° .........., representante legal da empresa (razão social), localizada na (endereço completo), inscrita no CNPJ/MF sob o n° ....., declaro sob as penas da Lei que nos termos da Lei n° 9.854, de 27 de outubro de 1999 que alterou dispositivos da Lei n° 8.666/93 e suas alterações posteriores, que a nossa empresa encontra-se em situação regular no Ministério do Trabalho no que se refere à observância do disposto no inc. XXXIII, do art. 7°, da Constituição da República Federativa do Brasil. Portanto, não concede trabalho noturno, perigoso ou insalubre aos menores de dezoito e qualquer trabalho aos menores de dezesseis anos, salvo na condição de aprendiz, a partir de quatorze anos.</w:t>
      </w:r>
    </w:p>
    <w:p w:rsidR="00BE1702" w:rsidRPr="00E96ADE" w:rsidRDefault="00BE1702" w:rsidP="006822FE">
      <w:pPr>
        <w:pStyle w:val="SemEspaamento"/>
        <w:jc w:val="both"/>
      </w:pPr>
    </w:p>
    <w:p w:rsidR="00BE1702" w:rsidRPr="00E96ADE" w:rsidRDefault="00BE1702" w:rsidP="006822FE">
      <w:pPr>
        <w:pStyle w:val="SemEspaamento"/>
        <w:jc w:val="both"/>
      </w:pPr>
    </w:p>
    <w:p w:rsidR="00337443" w:rsidRPr="00E96ADE" w:rsidRDefault="00337443" w:rsidP="00490EB1">
      <w:pPr>
        <w:pStyle w:val="SemEspaamento"/>
        <w:jc w:val="center"/>
        <w:rPr>
          <w:u w:val="single"/>
          <w:lang w:eastAsia="pt-BR"/>
        </w:rPr>
      </w:pPr>
      <w:r w:rsidRPr="00E96ADE">
        <w:rPr>
          <w:u w:val="single"/>
          <w:lang w:eastAsia="pt-BR"/>
        </w:rPr>
        <w:t>_________________</w:t>
      </w:r>
    </w:p>
    <w:p w:rsidR="00337443" w:rsidRPr="00E96ADE" w:rsidRDefault="00337443" w:rsidP="00490EB1">
      <w:pPr>
        <w:pStyle w:val="SemEspaamento"/>
        <w:jc w:val="center"/>
        <w:rPr>
          <w:lang w:eastAsia="pt-BR"/>
        </w:rPr>
      </w:pPr>
      <w:r w:rsidRPr="00E96ADE">
        <w:rPr>
          <w:lang w:eastAsia="pt-BR"/>
        </w:rPr>
        <w:t>Nome/assinatura</w:t>
      </w:r>
      <w:bookmarkStart w:id="0" w:name="_GoBack"/>
      <w:bookmarkEnd w:id="0"/>
    </w:p>
    <w:p w:rsidR="00337443" w:rsidRPr="00E96ADE" w:rsidRDefault="00337443" w:rsidP="00490EB1">
      <w:pPr>
        <w:pStyle w:val="SemEspaamento"/>
        <w:jc w:val="center"/>
        <w:rPr>
          <w:u w:val="single"/>
          <w:lang w:eastAsia="pt-BR"/>
        </w:rPr>
      </w:pPr>
    </w:p>
    <w:p w:rsidR="00337443" w:rsidRPr="00E96ADE" w:rsidRDefault="00337443" w:rsidP="00490EB1">
      <w:pPr>
        <w:pStyle w:val="SemEspaamento"/>
        <w:jc w:val="center"/>
        <w:rPr>
          <w:b/>
          <w:u w:val="single"/>
          <w:lang w:eastAsia="pt-BR"/>
        </w:rPr>
      </w:pPr>
    </w:p>
    <w:p w:rsidR="00337443" w:rsidRPr="00E96ADE" w:rsidRDefault="00337443" w:rsidP="00490EB1">
      <w:pPr>
        <w:pStyle w:val="SemEspaamento"/>
        <w:jc w:val="center"/>
        <w:rPr>
          <w:b/>
          <w:u w:val="single"/>
          <w:lang w:eastAsia="pt-BR"/>
        </w:rPr>
      </w:pPr>
    </w:p>
    <w:p w:rsidR="00337443" w:rsidRPr="00E96ADE" w:rsidRDefault="00337443" w:rsidP="00490EB1">
      <w:pPr>
        <w:pStyle w:val="SemEspaamento"/>
        <w:jc w:val="center"/>
        <w:rPr>
          <w:b/>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337443" w:rsidRDefault="00337443" w:rsidP="00490EB1">
      <w:pPr>
        <w:pStyle w:val="SemEspaamento"/>
        <w:jc w:val="center"/>
        <w:rPr>
          <w:b/>
          <w:sz w:val="24"/>
          <w:szCs w:val="24"/>
          <w:u w:val="single"/>
          <w:lang w:eastAsia="pt-BR"/>
        </w:rPr>
      </w:pPr>
    </w:p>
    <w:p w:rsidR="009C6EBF" w:rsidRPr="001C21DD" w:rsidRDefault="009C6EBF" w:rsidP="00490EB1">
      <w:pPr>
        <w:pStyle w:val="SemEspaamento"/>
        <w:jc w:val="center"/>
        <w:rPr>
          <w:b/>
          <w:sz w:val="24"/>
          <w:szCs w:val="24"/>
          <w:u w:val="single"/>
          <w:lang w:eastAsia="pt-BR"/>
        </w:rPr>
      </w:pPr>
      <w:r w:rsidRPr="001C21DD">
        <w:rPr>
          <w:b/>
          <w:sz w:val="24"/>
          <w:szCs w:val="24"/>
          <w:u w:val="single"/>
          <w:lang w:eastAsia="pt-BR"/>
        </w:rPr>
        <w:lastRenderedPageBreak/>
        <w:t>ANEXO V</w:t>
      </w:r>
      <w:r w:rsidR="00337443">
        <w:rPr>
          <w:b/>
          <w:sz w:val="24"/>
          <w:szCs w:val="24"/>
          <w:u w:val="single"/>
          <w:lang w:eastAsia="pt-BR"/>
        </w:rPr>
        <w:t>I</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MINUTA DE CONTRATO</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PROCESSO LICITATÓRIO N. </w:t>
      </w:r>
      <w:r w:rsidR="00944655">
        <w:rPr>
          <w:b/>
          <w:sz w:val="24"/>
          <w:szCs w:val="24"/>
          <w:lang w:eastAsia="pt-BR"/>
        </w:rPr>
        <w:t>2437/2019</w:t>
      </w:r>
      <w:r w:rsidRPr="001C21DD">
        <w:rPr>
          <w:b/>
          <w:sz w:val="24"/>
          <w:szCs w:val="24"/>
          <w:lang w:eastAsia="pt-BR"/>
        </w:rPr>
        <w:t>.</w:t>
      </w: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PREGÃO PRESENCIAL N. </w:t>
      </w:r>
      <w:r w:rsidR="00944655">
        <w:rPr>
          <w:b/>
          <w:sz w:val="24"/>
          <w:szCs w:val="24"/>
          <w:lang w:eastAsia="pt-BR"/>
        </w:rPr>
        <w:t>027/2019</w:t>
      </w:r>
      <w:r w:rsidRPr="001C21DD">
        <w:rPr>
          <w:b/>
          <w:sz w:val="24"/>
          <w:szCs w:val="24"/>
          <w:lang w:eastAsia="pt-BR"/>
        </w:rPr>
        <w:t>.</w:t>
      </w:r>
    </w:p>
    <w:p w:rsidR="009C6EBF" w:rsidRPr="001C21DD" w:rsidRDefault="009C6EBF" w:rsidP="006822FE">
      <w:pPr>
        <w:pStyle w:val="SemEspaamento"/>
        <w:jc w:val="both"/>
        <w:rPr>
          <w:bCs/>
          <w:sz w:val="24"/>
          <w:szCs w:val="24"/>
        </w:rPr>
      </w:pPr>
    </w:p>
    <w:p w:rsidR="009C6EBF" w:rsidRDefault="009C6EBF" w:rsidP="006822FE">
      <w:pPr>
        <w:pStyle w:val="SemEspaamento"/>
        <w:jc w:val="both"/>
        <w:rPr>
          <w:sz w:val="24"/>
          <w:szCs w:val="24"/>
          <w:lang w:eastAsia="pt-BR"/>
        </w:rPr>
      </w:pPr>
      <w:r w:rsidRPr="001C21DD">
        <w:rPr>
          <w:sz w:val="24"/>
          <w:szCs w:val="24"/>
          <w:lang w:eastAsia="pt-BR"/>
        </w:rPr>
        <w:t xml:space="preserve">Pelo presente instrumento de contrato, o </w:t>
      </w:r>
      <w:r w:rsidR="00E83E1D" w:rsidRPr="00E83E1D">
        <w:rPr>
          <w:b/>
          <w:sz w:val="24"/>
          <w:szCs w:val="24"/>
          <w:lang w:eastAsia="pt-BR"/>
        </w:rPr>
        <w:t>MUNICÍPIO DE SAUDADES</w:t>
      </w:r>
      <w:r w:rsidRPr="001C21DD">
        <w:rPr>
          <w:sz w:val="24"/>
          <w:szCs w:val="24"/>
          <w:lang w:eastAsia="pt-BR"/>
        </w:rPr>
        <w:t xml:space="preserve">, pessoa jurídica de direito público, estabelecido na Rua Castro Alves, 279, CNPJ n. 83.021.881/0001-54, neste ato representado pelo Sr. </w:t>
      </w:r>
      <w:r w:rsidRPr="00E83E1D">
        <w:rPr>
          <w:b/>
          <w:sz w:val="24"/>
          <w:szCs w:val="24"/>
          <w:lang w:eastAsia="pt-BR"/>
        </w:rPr>
        <w:t>DANIEL KOTHE</w:t>
      </w:r>
      <w:r w:rsidRPr="001C21DD">
        <w:rPr>
          <w:sz w:val="24"/>
          <w:szCs w:val="24"/>
          <w:lang w:eastAsia="pt-BR"/>
        </w:rPr>
        <w:t>, brasileiro, casado, portador do CPF nº 0</w:t>
      </w:r>
      <w:r>
        <w:rPr>
          <w:sz w:val="24"/>
          <w:szCs w:val="24"/>
          <w:lang w:eastAsia="pt-BR"/>
        </w:rPr>
        <w:t>22.894.309-43</w:t>
      </w:r>
      <w:r w:rsidRPr="001C21DD">
        <w:rPr>
          <w:sz w:val="24"/>
          <w:szCs w:val="24"/>
          <w:lang w:eastAsia="pt-BR"/>
        </w:rPr>
        <w:t xml:space="preserve">, doravante denominado CONTRATANTE, e a empresa...........estabelecida na Rua ............... - ........., CNPJ  n. .............., neste ato representado por seu </w:t>
      </w:r>
      <w:r>
        <w:rPr>
          <w:sz w:val="24"/>
          <w:szCs w:val="24"/>
          <w:lang w:eastAsia="pt-BR"/>
        </w:rPr>
        <w:t>Representante legal</w:t>
      </w:r>
      <w:r w:rsidRPr="001C21DD">
        <w:rPr>
          <w:sz w:val="24"/>
          <w:szCs w:val="24"/>
          <w:lang w:eastAsia="pt-BR"/>
        </w:rPr>
        <w:t>, Senhor .........................., brasileiro, ....., portador do CPF n.....doravante denominada CONTRATADA, resolvem celebrar o presente contrato de fornecimento d</w:t>
      </w:r>
      <w:r>
        <w:rPr>
          <w:sz w:val="24"/>
          <w:szCs w:val="24"/>
          <w:lang w:eastAsia="pt-BR"/>
        </w:rPr>
        <w:t>o objeto(s)</w:t>
      </w:r>
      <w:r w:rsidRPr="001C21DD">
        <w:rPr>
          <w:sz w:val="24"/>
          <w:szCs w:val="24"/>
          <w:lang w:eastAsia="pt-BR"/>
        </w:rPr>
        <w:t xml:space="preserve">, em decorrência do </w:t>
      </w:r>
      <w:r w:rsidRPr="009C6EBF">
        <w:rPr>
          <w:b/>
          <w:sz w:val="24"/>
          <w:szCs w:val="24"/>
          <w:lang w:eastAsia="pt-BR"/>
        </w:rPr>
        <w:t xml:space="preserve">Processo Licitatório nº </w:t>
      </w:r>
      <w:r w:rsidR="00944655">
        <w:rPr>
          <w:b/>
          <w:sz w:val="24"/>
          <w:szCs w:val="24"/>
          <w:lang w:eastAsia="pt-BR"/>
        </w:rPr>
        <w:t>2437/2019</w:t>
      </w:r>
      <w:r w:rsidRPr="009C6EBF">
        <w:rPr>
          <w:b/>
          <w:sz w:val="24"/>
          <w:szCs w:val="24"/>
          <w:lang w:eastAsia="pt-BR"/>
        </w:rPr>
        <w:t xml:space="preserve">, Modalidade de Pregão Presencial nº </w:t>
      </w:r>
      <w:r w:rsidR="00944655">
        <w:rPr>
          <w:b/>
          <w:sz w:val="24"/>
          <w:szCs w:val="24"/>
          <w:lang w:eastAsia="pt-BR"/>
        </w:rPr>
        <w:t>027/2019</w:t>
      </w:r>
      <w:r w:rsidRPr="001C21DD">
        <w:rPr>
          <w:sz w:val="24"/>
          <w:szCs w:val="24"/>
          <w:lang w:eastAsia="pt-BR"/>
        </w:rPr>
        <w:t xml:space="preserve">, data de abertura das propostas </w:t>
      </w:r>
      <w:r w:rsidR="00BA6C19">
        <w:rPr>
          <w:b/>
          <w:sz w:val="24"/>
          <w:szCs w:val="24"/>
          <w:lang w:eastAsia="pt-BR"/>
        </w:rPr>
        <w:t>13</w:t>
      </w:r>
      <w:r>
        <w:rPr>
          <w:b/>
          <w:sz w:val="24"/>
          <w:szCs w:val="24"/>
          <w:lang w:eastAsia="pt-BR"/>
        </w:rPr>
        <w:t>/03/</w:t>
      </w:r>
      <w:r w:rsidR="00097570">
        <w:rPr>
          <w:b/>
          <w:sz w:val="24"/>
          <w:szCs w:val="24"/>
          <w:lang w:eastAsia="pt-BR"/>
        </w:rPr>
        <w:t>2019</w:t>
      </w:r>
      <w:r w:rsidRPr="001C21DD">
        <w:rPr>
          <w:sz w:val="24"/>
          <w:szCs w:val="24"/>
          <w:lang w:eastAsia="pt-BR"/>
        </w:rPr>
        <w:t>, mediante sujeição mútua às s</w:t>
      </w:r>
      <w:r w:rsidR="00A42F7B">
        <w:rPr>
          <w:sz w:val="24"/>
          <w:szCs w:val="24"/>
          <w:lang w:eastAsia="pt-BR"/>
        </w:rPr>
        <w:t>eguintes cláusulas contratuais:</w:t>
      </w:r>
    </w:p>
    <w:p w:rsidR="00A42F7B" w:rsidRPr="00A42F7B" w:rsidRDefault="00A42F7B" w:rsidP="006822FE">
      <w:pPr>
        <w:pStyle w:val="SemEspaamento"/>
        <w:jc w:val="both"/>
        <w:rPr>
          <w:sz w:val="24"/>
          <w:szCs w:val="24"/>
          <w:lang w:eastAsia="pt-BR"/>
        </w:rPr>
      </w:pPr>
    </w:p>
    <w:p w:rsidR="009C6EBF" w:rsidRDefault="009C6EBF" w:rsidP="006822FE">
      <w:pPr>
        <w:pStyle w:val="SemEspaamento"/>
        <w:jc w:val="both"/>
        <w:rPr>
          <w:b/>
          <w:bCs/>
          <w:sz w:val="24"/>
          <w:szCs w:val="24"/>
          <w:lang w:eastAsia="pt-BR"/>
        </w:rPr>
      </w:pPr>
      <w:r w:rsidRPr="001C21DD">
        <w:rPr>
          <w:b/>
          <w:bCs/>
          <w:sz w:val="24"/>
          <w:szCs w:val="24"/>
          <w:lang w:eastAsia="pt-BR"/>
        </w:rPr>
        <w:t>CLÁUSULA PRIMEIRA – DOS DOCUMENTOS</w:t>
      </w:r>
    </w:p>
    <w:p w:rsidR="00E83E1D" w:rsidRPr="001C21DD" w:rsidRDefault="00E83E1D" w:rsidP="006822FE">
      <w:pPr>
        <w:pStyle w:val="SemEspaamento"/>
        <w:jc w:val="both"/>
        <w:rPr>
          <w:b/>
          <w:bCs/>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9C6EBF" w:rsidRPr="001C21DD" w:rsidRDefault="009C6EBF" w:rsidP="006822FE">
      <w:pPr>
        <w:pStyle w:val="SemEspaamento"/>
        <w:jc w:val="both"/>
        <w:rPr>
          <w:sz w:val="24"/>
          <w:szCs w:val="24"/>
          <w:lang w:eastAsia="pt-BR"/>
        </w:rPr>
      </w:pPr>
    </w:p>
    <w:p w:rsidR="009C6EBF" w:rsidRDefault="009C6EBF" w:rsidP="006822FE">
      <w:pPr>
        <w:pStyle w:val="SemEspaamento"/>
        <w:jc w:val="both"/>
        <w:rPr>
          <w:b/>
          <w:bCs/>
          <w:sz w:val="24"/>
          <w:szCs w:val="24"/>
          <w:lang w:eastAsia="pt-BR"/>
        </w:rPr>
      </w:pPr>
      <w:r w:rsidRPr="001C21DD">
        <w:rPr>
          <w:b/>
          <w:bCs/>
          <w:sz w:val="24"/>
          <w:szCs w:val="24"/>
          <w:lang w:eastAsia="pt-BR"/>
        </w:rPr>
        <w:t xml:space="preserve">CLÁUSULA SEGUNDA – DO OBJETO </w:t>
      </w:r>
    </w:p>
    <w:p w:rsidR="00A42F7B" w:rsidRPr="001C21DD" w:rsidRDefault="00A42F7B" w:rsidP="006822FE">
      <w:pPr>
        <w:pStyle w:val="SemEspaamento"/>
        <w:jc w:val="both"/>
        <w:rPr>
          <w:b/>
          <w:bCs/>
          <w:sz w:val="24"/>
          <w:szCs w:val="24"/>
          <w:lang w:eastAsia="pt-BR"/>
        </w:rPr>
      </w:pPr>
    </w:p>
    <w:p w:rsidR="009C6EBF" w:rsidRDefault="009C6EBF" w:rsidP="006822FE">
      <w:pPr>
        <w:pStyle w:val="SemEspaamen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w:t>
      </w:r>
      <w:r w:rsidR="00E83E1D">
        <w:rPr>
          <w:sz w:val="24"/>
          <w:szCs w:val="24"/>
          <w:lang w:eastAsia="pt-BR"/>
        </w:rPr>
        <w:t xml:space="preserve"> </w:t>
      </w:r>
      <w:r w:rsidR="00E83E1D" w:rsidRPr="00E83E1D">
        <w:rPr>
          <w:b/>
        </w:rPr>
        <w:t>AQUISIÇÃO DE TRÊS VEÍCULOS NOVOS 0 KM, ANO E MODELO 2019 OU SUPERIOR PARA ATENDER AS NECESSIDADES DAS SECRETARIAS MUNICIPAIS DE ADMINISTRAÇÃO, EDUCAÇÃO E SAÚDE</w:t>
      </w:r>
      <w:r w:rsidR="00BA6C19">
        <w:rPr>
          <w:b/>
          <w:lang w:eastAsia="pt-BR"/>
        </w:rPr>
        <w:t>,</w:t>
      </w:r>
      <w:r w:rsidRPr="001C21DD">
        <w:rPr>
          <w:bCs/>
          <w:sz w:val="24"/>
          <w:szCs w:val="24"/>
          <w:lang w:eastAsia="pt-BR"/>
        </w:rPr>
        <w:t xml:space="preserve"> </w:t>
      </w:r>
      <w:r w:rsidR="00E83E1D" w:rsidRPr="001C21DD">
        <w:rPr>
          <w:bCs/>
          <w:sz w:val="24"/>
          <w:szCs w:val="24"/>
          <w:lang w:eastAsia="pt-BR"/>
        </w:rPr>
        <w:t>conforme item</w:t>
      </w:r>
      <w:r w:rsidRPr="001C21DD">
        <w:rPr>
          <w:bCs/>
          <w:sz w:val="24"/>
          <w:szCs w:val="24"/>
          <w:lang w:eastAsia="pt-BR"/>
        </w:rPr>
        <w:t xml:space="preserve"> (</w:t>
      </w:r>
      <w:proofErr w:type="spellStart"/>
      <w:r w:rsidRPr="001C21DD">
        <w:rPr>
          <w:bCs/>
          <w:sz w:val="24"/>
          <w:szCs w:val="24"/>
          <w:lang w:eastAsia="pt-BR"/>
        </w:rPr>
        <w:t>ns</w:t>
      </w:r>
      <w:proofErr w:type="spellEnd"/>
      <w:r w:rsidRPr="001C21DD">
        <w:rPr>
          <w:bCs/>
          <w:sz w:val="24"/>
          <w:szCs w:val="24"/>
          <w:lang w:eastAsia="pt-BR"/>
        </w:rPr>
        <w:t>) abaixo relacionados:</w:t>
      </w:r>
    </w:p>
    <w:p w:rsidR="00E83E1D" w:rsidRPr="001C21DD" w:rsidRDefault="00E83E1D" w:rsidP="006822FE">
      <w:pPr>
        <w:pStyle w:val="SemEspaamento"/>
        <w:jc w:val="both"/>
        <w:rPr>
          <w:bCs/>
          <w:sz w:val="24"/>
          <w:szCs w:val="24"/>
          <w:lang w:eastAsia="pt-BR"/>
        </w:rPr>
      </w:pP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9C6EBF" w:rsidRPr="001C21DD" w:rsidTr="009C6EBF">
        <w:trPr>
          <w:trHeight w:val="626"/>
        </w:trPr>
        <w:tc>
          <w:tcPr>
            <w:tcW w:w="851" w:type="dxa"/>
            <w:vAlign w:val="center"/>
          </w:tcPr>
          <w:p w:rsidR="009C6EBF" w:rsidRPr="001C21DD" w:rsidRDefault="009C6EBF" w:rsidP="006822FE">
            <w:pPr>
              <w:pStyle w:val="SemEspaamento"/>
              <w:jc w:val="both"/>
              <w:rPr>
                <w:rFonts w:ascii="Garamond" w:hAnsi="Garamond"/>
                <w:b/>
                <w:sz w:val="24"/>
                <w:szCs w:val="24"/>
              </w:rPr>
            </w:pPr>
            <w:r w:rsidRPr="001C21DD">
              <w:rPr>
                <w:b/>
                <w:sz w:val="24"/>
                <w:szCs w:val="24"/>
              </w:rPr>
              <w:t>Item</w:t>
            </w:r>
          </w:p>
        </w:tc>
        <w:tc>
          <w:tcPr>
            <w:tcW w:w="851"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Quant.</w:t>
            </w:r>
          </w:p>
        </w:tc>
        <w:tc>
          <w:tcPr>
            <w:tcW w:w="850" w:type="dxa"/>
            <w:vAlign w:val="center"/>
          </w:tcPr>
          <w:p w:rsidR="009C6EBF" w:rsidRPr="001C21DD" w:rsidRDefault="009C6EBF" w:rsidP="006822FE">
            <w:pPr>
              <w:pStyle w:val="SemEspaamento"/>
              <w:jc w:val="both"/>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Unit.</w:t>
            </w:r>
          </w:p>
        </w:tc>
        <w:tc>
          <w:tcPr>
            <w:tcW w:w="1418"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Total</w:t>
            </w:r>
          </w:p>
        </w:tc>
      </w:tr>
      <w:tr w:rsidR="009C6EBF" w:rsidRPr="001C21DD" w:rsidTr="009C6EBF">
        <w:tc>
          <w:tcPr>
            <w:tcW w:w="851" w:type="dxa"/>
          </w:tcPr>
          <w:p w:rsidR="009C6EBF" w:rsidRPr="001C21DD"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r w:rsidR="009C6EBF" w:rsidRPr="001C21DD" w:rsidTr="009C6EBF">
        <w:tc>
          <w:tcPr>
            <w:tcW w:w="851" w:type="dxa"/>
          </w:tcPr>
          <w:p w:rsidR="009C6EBF"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bl>
    <w:p w:rsidR="009C6EBF" w:rsidRPr="001C21DD" w:rsidRDefault="009C6EBF" w:rsidP="006822FE">
      <w:pPr>
        <w:pStyle w:val="SemEspaamento"/>
        <w:jc w:val="both"/>
        <w:rPr>
          <w:sz w:val="24"/>
          <w:szCs w:val="24"/>
          <w:lang w:eastAsia="pt-BR"/>
        </w:rPr>
      </w:pPr>
    </w:p>
    <w:p w:rsidR="00A42F7B" w:rsidRDefault="009C6EBF" w:rsidP="006822FE">
      <w:pPr>
        <w:pStyle w:val="SemEspaamento"/>
        <w:jc w:val="both"/>
        <w:rPr>
          <w:b/>
          <w:bCs/>
          <w:sz w:val="24"/>
          <w:szCs w:val="24"/>
          <w:lang w:eastAsia="pt-BR"/>
        </w:rPr>
      </w:pPr>
      <w:r w:rsidRPr="001C21DD">
        <w:rPr>
          <w:b/>
          <w:bCs/>
          <w:sz w:val="24"/>
          <w:szCs w:val="24"/>
          <w:lang w:eastAsia="pt-BR"/>
        </w:rPr>
        <w:t>CLÁUSULA TERCEIRA – DO REGIME DE EXECUÇÃO E PRAZO</w:t>
      </w:r>
    </w:p>
    <w:p w:rsidR="009C6EBF" w:rsidRPr="001C21DD" w:rsidRDefault="009C6EBF" w:rsidP="006822FE">
      <w:pPr>
        <w:pStyle w:val="SemEspaamento"/>
        <w:jc w:val="both"/>
        <w:rPr>
          <w:b/>
          <w:bCs/>
          <w:sz w:val="24"/>
          <w:szCs w:val="24"/>
          <w:lang w:eastAsia="pt-BR"/>
        </w:rPr>
      </w:pPr>
      <w:r w:rsidRPr="001C21DD">
        <w:rPr>
          <w:b/>
          <w:bCs/>
          <w:sz w:val="24"/>
          <w:szCs w:val="24"/>
          <w:lang w:eastAsia="pt-BR"/>
        </w:rPr>
        <w:t xml:space="preserve"> </w:t>
      </w:r>
    </w:p>
    <w:p w:rsidR="009C6EBF" w:rsidRPr="001C21DD" w:rsidRDefault="009C6EBF" w:rsidP="006822FE">
      <w:pPr>
        <w:pStyle w:val="SemEspaamento"/>
        <w:jc w:val="both"/>
        <w:rPr>
          <w:snapToGrid w:val="0"/>
          <w:sz w:val="24"/>
          <w:szCs w:val="24"/>
          <w:lang w:eastAsia="pt-BR"/>
        </w:rPr>
      </w:pPr>
      <w:r w:rsidRPr="001C21DD">
        <w:rPr>
          <w:sz w:val="24"/>
          <w:szCs w:val="24"/>
          <w:lang w:eastAsia="pt-BR"/>
        </w:rPr>
        <w:t xml:space="preserve">I </w:t>
      </w:r>
      <w:r w:rsidR="00A42F7B">
        <w:rPr>
          <w:sz w:val="24"/>
          <w:szCs w:val="24"/>
          <w:lang w:eastAsia="pt-BR"/>
        </w:rPr>
        <w:t>–</w:t>
      </w:r>
      <w:r w:rsidRPr="001C21DD">
        <w:rPr>
          <w:sz w:val="24"/>
          <w:szCs w:val="24"/>
          <w:lang w:eastAsia="pt-BR"/>
        </w:rPr>
        <w:t xml:space="preserve"> O</w:t>
      </w:r>
      <w:r w:rsidR="00A42F7B">
        <w:rPr>
          <w:sz w:val="24"/>
          <w:szCs w:val="24"/>
          <w:lang w:eastAsia="pt-BR"/>
        </w:rPr>
        <w:t>(</w:t>
      </w:r>
      <w:r w:rsidRPr="001C21DD">
        <w:rPr>
          <w:sz w:val="24"/>
          <w:szCs w:val="24"/>
          <w:lang w:eastAsia="pt-BR"/>
        </w:rPr>
        <w:t>s</w:t>
      </w:r>
      <w:r w:rsidR="00A42F7B">
        <w:rPr>
          <w:sz w:val="24"/>
          <w:szCs w:val="24"/>
          <w:lang w:eastAsia="pt-BR"/>
        </w:rPr>
        <w:t>)</w:t>
      </w:r>
      <w:r w:rsidRPr="001C21DD">
        <w:rPr>
          <w:sz w:val="24"/>
          <w:szCs w:val="24"/>
          <w:lang w:eastAsia="pt-BR"/>
        </w:rPr>
        <w:t xml:space="preserve"> </w:t>
      </w:r>
      <w:r w:rsidR="00A42F7B">
        <w:rPr>
          <w:sz w:val="24"/>
          <w:szCs w:val="24"/>
          <w:lang w:eastAsia="pt-BR"/>
        </w:rPr>
        <w:t>objeto (s)</w:t>
      </w:r>
      <w:r w:rsidRPr="001C21DD">
        <w:rPr>
          <w:sz w:val="24"/>
          <w:szCs w:val="24"/>
          <w:lang w:eastAsia="pt-BR"/>
        </w:rPr>
        <w:t xml:space="preserve"> dever</w:t>
      </w:r>
      <w:r w:rsidR="00A42F7B">
        <w:rPr>
          <w:sz w:val="24"/>
          <w:szCs w:val="24"/>
          <w:lang w:eastAsia="pt-BR"/>
        </w:rPr>
        <w:t>á(</w:t>
      </w:r>
      <w:proofErr w:type="spellStart"/>
      <w:r w:rsidRPr="001C21DD">
        <w:rPr>
          <w:sz w:val="24"/>
          <w:szCs w:val="24"/>
          <w:lang w:eastAsia="pt-BR"/>
        </w:rPr>
        <w:t>ão</w:t>
      </w:r>
      <w:proofErr w:type="spellEnd"/>
      <w:r w:rsidR="00A42F7B">
        <w:rPr>
          <w:sz w:val="24"/>
          <w:szCs w:val="24"/>
          <w:lang w:eastAsia="pt-BR"/>
        </w:rPr>
        <w:t>)</w:t>
      </w:r>
      <w:r w:rsidRPr="001C21DD">
        <w:rPr>
          <w:sz w:val="24"/>
          <w:szCs w:val="24"/>
          <w:lang w:eastAsia="pt-BR"/>
        </w:rPr>
        <w:t xml:space="preserve"> ser entregues na </w:t>
      </w:r>
      <w:r w:rsidR="00A42F7B">
        <w:rPr>
          <w:b/>
          <w:sz w:val="24"/>
          <w:szCs w:val="24"/>
          <w:lang w:eastAsia="pt-BR"/>
        </w:rPr>
        <w:t>PREFEITURA MUNICIPAL DE SAUDADES</w:t>
      </w:r>
      <w:r w:rsidRPr="001C21DD">
        <w:rPr>
          <w:sz w:val="24"/>
          <w:szCs w:val="24"/>
          <w:lang w:eastAsia="pt-BR"/>
        </w:rPr>
        <w:t>,</w:t>
      </w:r>
      <w:r w:rsidR="00A42F7B">
        <w:rPr>
          <w:sz w:val="24"/>
          <w:szCs w:val="24"/>
          <w:lang w:eastAsia="pt-BR"/>
        </w:rPr>
        <w:t xml:space="preserve"> Rua Castro Alves, 279, Centro,</w:t>
      </w:r>
      <w:r w:rsidRPr="001C21DD">
        <w:rPr>
          <w:sz w:val="24"/>
          <w:szCs w:val="24"/>
          <w:lang w:eastAsia="pt-BR"/>
        </w:rPr>
        <w:t xml:space="preserve"> nesta cidade de Saudades-SC, </w:t>
      </w:r>
      <w:r w:rsidR="00A42F7B">
        <w:rPr>
          <w:sz w:val="24"/>
          <w:szCs w:val="24"/>
          <w:lang w:eastAsia="pt-BR"/>
        </w:rPr>
        <w:t xml:space="preserve">no prazo máximo de </w:t>
      </w:r>
      <w:r w:rsidR="00E83E1D">
        <w:rPr>
          <w:sz w:val="24"/>
          <w:szCs w:val="24"/>
          <w:lang w:eastAsia="pt-BR"/>
        </w:rPr>
        <w:t>30</w:t>
      </w:r>
      <w:r w:rsidR="00A42F7B">
        <w:rPr>
          <w:sz w:val="24"/>
          <w:szCs w:val="24"/>
          <w:lang w:eastAsia="pt-BR"/>
        </w:rPr>
        <w:t xml:space="preserve"> dias</w:t>
      </w:r>
      <w:r w:rsidRPr="001C21DD">
        <w:rPr>
          <w:sz w:val="24"/>
          <w:szCs w:val="24"/>
          <w:lang w:eastAsia="pt-BR"/>
        </w:rPr>
        <w:t xml:space="preserve"> consecutivos após a solicitação formal, oportunidade em que serão conferidos a </w:t>
      </w:r>
      <w:r w:rsidR="003570E4">
        <w:rPr>
          <w:sz w:val="24"/>
          <w:szCs w:val="24"/>
          <w:lang w:eastAsia="pt-BR"/>
        </w:rPr>
        <w:t>descrição dos objetos de acordo com o edital e proposta apresentada.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rFonts w:eastAsia="MS Mincho"/>
          <w:b/>
          <w:sz w:val="24"/>
          <w:szCs w:val="24"/>
          <w:lang w:eastAsia="pt-BR"/>
        </w:rPr>
      </w:pPr>
      <w:r w:rsidRPr="001C21DD">
        <w:rPr>
          <w:sz w:val="24"/>
          <w:szCs w:val="24"/>
          <w:lang w:eastAsia="pt-BR"/>
        </w:rPr>
        <w:lastRenderedPageBreak/>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sidR="00097570">
        <w:rPr>
          <w:b/>
          <w:bCs/>
          <w:sz w:val="24"/>
          <w:szCs w:val="24"/>
          <w:lang w:eastAsia="pt-BR"/>
        </w:rPr>
        <w:t>2019</w:t>
      </w:r>
      <w:r w:rsidRPr="001C21DD">
        <w:rPr>
          <w:bCs/>
          <w:sz w:val="24"/>
          <w:szCs w:val="24"/>
          <w:lang w:eastAsia="pt-BR"/>
        </w:rPr>
        <w:t>.</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QUARTA – DO PREÇO E CONDIÇÕES DE PAGAMENTO</w:t>
      </w:r>
    </w:p>
    <w:p w:rsidR="003570E4" w:rsidRPr="001C21DD" w:rsidRDefault="003570E4" w:rsidP="006822FE">
      <w:pPr>
        <w:pStyle w:val="SemEspaamento"/>
        <w:jc w:val="both"/>
        <w:rPr>
          <w:b/>
          <w:bCs/>
          <w:sz w:val="24"/>
          <w:szCs w:val="24"/>
          <w:lang w:eastAsia="pt-BR"/>
        </w:rPr>
      </w:pPr>
    </w:p>
    <w:p w:rsidR="009C6EBF" w:rsidRPr="001C21DD" w:rsidRDefault="009C6EBF" w:rsidP="006822FE">
      <w:pPr>
        <w:pStyle w:val="SemEspaamento"/>
        <w:jc w:val="both"/>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w:t>
      </w:r>
      <w:r w:rsidR="003570E4">
        <w:rPr>
          <w:rFonts w:eastAsia="Arial Unicode MS"/>
          <w:bCs/>
          <w:color w:val="000000"/>
          <w:sz w:val="24"/>
          <w:szCs w:val="24"/>
        </w:rPr>
        <w:t>30</w:t>
      </w:r>
      <w:r w:rsidRPr="001C21DD">
        <w:rPr>
          <w:rFonts w:eastAsia="Arial Unicode MS"/>
          <w:bCs/>
          <w:color w:val="000000"/>
          <w:sz w:val="24"/>
          <w:szCs w:val="24"/>
        </w:rPr>
        <w:t xml:space="preserve"> dias após a entrega do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produto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e apresentação da Nota Fiscal, </w:t>
      </w:r>
      <w:r w:rsidRPr="001C21DD">
        <w:rPr>
          <w:color w:val="000000"/>
          <w:sz w:val="24"/>
          <w:szCs w:val="24"/>
        </w:rPr>
        <w:t xml:space="preserve">a nota fiscal deverá estar </w:t>
      </w:r>
      <w:r w:rsidRPr="001C21DD">
        <w:rPr>
          <w:rFonts w:eastAsia="Arial Unicode MS"/>
          <w:bCs/>
          <w:color w:val="000000"/>
          <w:sz w:val="24"/>
          <w:szCs w:val="24"/>
        </w:rPr>
        <w:t>devidamente atestada pela pessoa indicada pelo Setor</w:t>
      </w:r>
      <w:r w:rsidRPr="001C21DD">
        <w:rPr>
          <w:color w:val="000080"/>
          <w:sz w:val="24"/>
          <w:szCs w:val="24"/>
        </w:rPr>
        <w:t xml:space="preserve">. </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9C6EBF" w:rsidRPr="001C21DD" w:rsidRDefault="009C6EBF" w:rsidP="006822FE">
      <w:pPr>
        <w:pStyle w:val="SemEspaamento"/>
        <w:jc w:val="both"/>
        <w:rPr>
          <w:b/>
          <w:sz w:val="24"/>
          <w:szCs w:val="24"/>
        </w:rPr>
      </w:pPr>
    </w:p>
    <w:p w:rsidR="009C6EBF" w:rsidRPr="001C21DD" w:rsidRDefault="009C6EBF" w:rsidP="006822FE">
      <w:pPr>
        <w:pStyle w:val="SemEspaamento"/>
        <w:jc w:val="both"/>
        <w:rPr>
          <w:b/>
          <w:sz w:val="24"/>
          <w:szCs w:val="24"/>
        </w:rPr>
      </w:pPr>
      <w:r w:rsidRPr="001C21DD">
        <w:rPr>
          <w:b/>
          <w:sz w:val="24"/>
          <w:szCs w:val="24"/>
        </w:rPr>
        <w:t>CLÁUSULA QUINTA – DO REAJUSTE</w:t>
      </w: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9C6EBF" w:rsidRPr="001C21DD" w:rsidRDefault="009C6EBF" w:rsidP="006822FE">
      <w:pPr>
        <w:pStyle w:val="SemEspaamento"/>
        <w:jc w:val="both"/>
        <w:rPr>
          <w:b/>
          <w:bCs/>
          <w:sz w:val="24"/>
          <w:szCs w:val="24"/>
        </w:rPr>
      </w:pPr>
      <w:r w:rsidRPr="001C21DD">
        <w:rPr>
          <w:b/>
          <w:sz w:val="24"/>
          <w:szCs w:val="24"/>
        </w:rPr>
        <w:t>Art. 65.  Os contratos regidos por esta Lei poderão ser alterados, com as devidas justificativas, nos seguintes casos:</w:t>
      </w:r>
    </w:p>
    <w:p w:rsidR="009C6EBF" w:rsidRPr="001C21DD" w:rsidRDefault="009C6EBF" w:rsidP="006822FE">
      <w:pPr>
        <w:pStyle w:val="SemEspaamento"/>
        <w:jc w:val="both"/>
        <w:rPr>
          <w:b/>
          <w:bCs/>
          <w:sz w:val="24"/>
          <w:szCs w:val="24"/>
        </w:rPr>
      </w:pPr>
      <w:r w:rsidRPr="001C21DD">
        <w:rPr>
          <w:b/>
          <w:sz w:val="24"/>
          <w:szCs w:val="24"/>
        </w:rPr>
        <w:t>(...);</w:t>
      </w:r>
      <w:r w:rsidRPr="001C21DD">
        <w:rPr>
          <w:b/>
          <w:sz w:val="24"/>
          <w:szCs w:val="24"/>
        </w:rPr>
        <w:tab/>
      </w:r>
    </w:p>
    <w:p w:rsidR="009C6EBF" w:rsidRPr="001C21DD" w:rsidRDefault="009C6EBF" w:rsidP="006822FE">
      <w:pPr>
        <w:pStyle w:val="SemEspaamento"/>
        <w:jc w:val="both"/>
        <w:rPr>
          <w:b/>
          <w:bCs/>
          <w:sz w:val="24"/>
          <w:szCs w:val="24"/>
        </w:rPr>
      </w:pPr>
      <w:r w:rsidRPr="001C21DD">
        <w:rPr>
          <w:b/>
          <w:sz w:val="24"/>
          <w:szCs w:val="24"/>
        </w:rPr>
        <w:t> II - por acordo das partes:</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r w:rsidR="00E83E1D" w:rsidRPr="001C21DD">
        <w:rPr>
          <w:b/>
          <w:sz w:val="24"/>
          <w:szCs w:val="24"/>
        </w:rPr>
        <w:t>equilíbrio</w:t>
      </w:r>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p>
    <w:p w:rsidR="009C6EBF" w:rsidRPr="001C21DD" w:rsidRDefault="009C6EBF" w:rsidP="006822FE">
      <w:pPr>
        <w:pStyle w:val="SemEspaamento"/>
        <w:jc w:val="both"/>
        <w:rPr>
          <w:sz w:val="24"/>
          <w:szCs w:val="24"/>
        </w:rPr>
      </w:pPr>
      <w:r w:rsidRPr="001C21DD">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b/>
          <w:bCs/>
          <w:sz w:val="24"/>
          <w:szCs w:val="24"/>
          <w:lang w:eastAsia="pt-BR"/>
        </w:rPr>
      </w:pPr>
      <w:r w:rsidRPr="001C21DD">
        <w:rPr>
          <w:b/>
          <w:bCs/>
          <w:sz w:val="24"/>
          <w:szCs w:val="24"/>
          <w:lang w:eastAsia="pt-BR"/>
        </w:rPr>
        <w:t>CLÁUSULA SEXTA – DO EVENTUAL ATRASO DO MUNICÍPIO</w:t>
      </w:r>
    </w:p>
    <w:p w:rsidR="009C6EBF" w:rsidRPr="001C21DD" w:rsidRDefault="009C6EBF" w:rsidP="006822FE">
      <w:pPr>
        <w:pStyle w:val="SemEspaamen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
          <w:color w:val="000000"/>
          <w:sz w:val="24"/>
          <w:szCs w:val="24"/>
        </w:rPr>
      </w:pPr>
      <w:r w:rsidRPr="001C21DD">
        <w:rPr>
          <w:b/>
          <w:color w:val="000000"/>
          <w:sz w:val="24"/>
          <w:szCs w:val="24"/>
        </w:rPr>
        <w:t>CLÁUSULA SÉTIMA – DOS RECURSOS ORÇAMENTÁRIOS E FINANCEIROS</w:t>
      </w:r>
    </w:p>
    <w:p w:rsidR="009C6EBF" w:rsidRPr="001C21DD" w:rsidRDefault="009C6EBF" w:rsidP="006822FE">
      <w:pPr>
        <w:pStyle w:val="SemEspaamento"/>
        <w:jc w:val="both"/>
        <w:rPr>
          <w:b/>
          <w:sz w:val="24"/>
          <w:szCs w:val="24"/>
        </w:rPr>
      </w:pPr>
    </w:p>
    <w:p w:rsidR="0031466D" w:rsidRDefault="009C6EBF" w:rsidP="006822FE">
      <w:pPr>
        <w:pStyle w:val="SemEspaamento"/>
        <w:jc w:val="both"/>
      </w:pPr>
      <w:r w:rsidRPr="001C21DD">
        <w:rPr>
          <w:sz w:val="24"/>
          <w:szCs w:val="24"/>
          <w:lang w:eastAsia="pt-BR"/>
        </w:rPr>
        <w:lastRenderedPageBreak/>
        <w:t xml:space="preserve">I - </w:t>
      </w:r>
      <w:r w:rsidR="0031466D">
        <w:t xml:space="preserve">As despesas decorrente desta licitação correrá por conta da dotação orçamentária, exercício de </w:t>
      </w:r>
      <w:r w:rsidR="00097570">
        <w:t>2019</w:t>
      </w:r>
      <w:r w:rsidR="0031466D">
        <w:t>:</w:t>
      </w:r>
    </w:p>
    <w:p w:rsidR="009C6EBF" w:rsidRPr="001C21DD" w:rsidRDefault="009C6EBF" w:rsidP="006822FE">
      <w:pPr>
        <w:pStyle w:val="SemEspaamento"/>
        <w:jc w:val="both"/>
        <w:rPr>
          <w:sz w:val="24"/>
          <w:szCs w:val="24"/>
          <w:lang w:eastAsia="pt-BR"/>
        </w:rPr>
      </w:pPr>
    </w:p>
    <w:p w:rsidR="00E83E1D" w:rsidRPr="00E83E1D" w:rsidRDefault="00E83E1D" w:rsidP="00E83E1D">
      <w:pPr>
        <w:pStyle w:val="SemEspaamento"/>
        <w:jc w:val="both"/>
        <w:rPr>
          <w:b/>
        </w:rPr>
      </w:pPr>
      <w:proofErr w:type="spellStart"/>
      <w:r w:rsidRPr="00E83E1D">
        <w:rPr>
          <w:b/>
        </w:rPr>
        <w:t>Cod.Red</w:t>
      </w:r>
      <w:proofErr w:type="spellEnd"/>
      <w:r w:rsidRPr="00E83E1D">
        <w:rPr>
          <w:b/>
        </w:rPr>
        <w:t xml:space="preserve">. </w:t>
      </w:r>
      <w:r w:rsidRPr="00E83E1D">
        <w:rPr>
          <w:b/>
        </w:rPr>
        <w:tab/>
      </w:r>
      <w:proofErr w:type="spellStart"/>
      <w:r w:rsidRPr="00E83E1D">
        <w:rPr>
          <w:b/>
        </w:rPr>
        <w:t>Un.Orç</w:t>
      </w:r>
      <w:proofErr w:type="spellEnd"/>
      <w:r w:rsidRPr="00E83E1D">
        <w:rPr>
          <w:b/>
        </w:rPr>
        <w:t xml:space="preserve">. </w:t>
      </w:r>
      <w:r w:rsidRPr="00E83E1D">
        <w:rPr>
          <w:b/>
        </w:rPr>
        <w:tab/>
      </w:r>
      <w:proofErr w:type="spellStart"/>
      <w:proofErr w:type="gramStart"/>
      <w:r w:rsidRPr="00E83E1D">
        <w:rPr>
          <w:b/>
        </w:rPr>
        <w:t>Proj</w:t>
      </w:r>
      <w:proofErr w:type="spellEnd"/>
      <w:r w:rsidRPr="00E83E1D">
        <w:rPr>
          <w:b/>
        </w:rPr>
        <w:t>./</w:t>
      </w:r>
      <w:proofErr w:type="gramEnd"/>
      <w:r w:rsidRPr="00E83E1D">
        <w:rPr>
          <w:b/>
        </w:rPr>
        <w:t>Ativ.</w:t>
      </w:r>
      <w:r w:rsidRPr="00E83E1D">
        <w:rPr>
          <w:b/>
        </w:rPr>
        <w:tab/>
        <w:t xml:space="preserve"> Elemento Despesa </w:t>
      </w:r>
      <w:r w:rsidRPr="00E83E1D">
        <w:rPr>
          <w:b/>
        </w:rPr>
        <w:tab/>
      </w:r>
    </w:p>
    <w:p w:rsidR="00E83E1D" w:rsidRPr="00E83E1D" w:rsidRDefault="00E83E1D" w:rsidP="00E83E1D">
      <w:pPr>
        <w:pStyle w:val="SemEspaamento"/>
        <w:jc w:val="both"/>
        <w:rPr>
          <w:b/>
        </w:rPr>
      </w:pPr>
      <w:r w:rsidRPr="00E83E1D">
        <w:rPr>
          <w:b/>
        </w:rPr>
        <w:t xml:space="preserve">  03  </w:t>
      </w:r>
      <w:r w:rsidRPr="00E83E1D">
        <w:rPr>
          <w:b/>
        </w:rPr>
        <w:tab/>
      </w:r>
      <w:r w:rsidRPr="00E83E1D">
        <w:rPr>
          <w:b/>
        </w:rPr>
        <w:tab/>
        <w:t>03.01</w:t>
      </w:r>
      <w:r w:rsidRPr="00E83E1D">
        <w:rPr>
          <w:b/>
        </w:rPr>
        <w:tab/>
      </w:r>
      <w:r w:rsidRPr="00E83E1D">
        <w:rPr>
          <w:b/>
        </w:rPr>
        <w:tab/>
        <w:t>1.061</w:t>
      </w:r>
      <w:r w:rsidRPr="00E83E1D">
        <w:rPr>
          <w:b/>
        </w:rPr>
        <w:tab/>
      </w:r>
      <w:r w:rsidRPr="00E83E1D">
        <w:rPr>
          <w:b/>
        </w:rPr>
        <w:tab/>
        <w:t>4.4.90.52.48.00.00</w:t>
      </w:r>
    </w:p>
    <w:p w:rsidR="00E83E1D" w:rsidRPr="00E83E1D" w:rsidRDefault="00E83E1D" w:rsidP="00E83E1D">
      <w:pPr>
        <w:pStyle w:val="SemEspaamento"/>
        <w:jc w:val="both"/>
        <w:rPr>
          <w:b/>
        </w:rPr>
      </w:pPr>
      <w:r w:rsidRPr="00E83E1D">
        <w:rPr>
          <w:b/>
        </w:rPr>
        <w:t xml:space="preserve">  04</w:t>
      </w:r>
      <w:r w:rsidRPr="00E83E1D">
        <w:rPr>
          <w:b/>
        </w:rPr>
        <w:tab/>
      </w:r>
      <w:r w:rsidRPr="00E83E1D">
        <w:rPr>
          <w:b/>
        </w:rPr>
        <w:tab/>
        <w:t>04.01</w:t>
      </w:r>
      <w:r w:rsidRPr="00E83E1D">
        <w:rPr>
          <w:b/>
        </w:rPr>
        <w:tab/>
      </w:r>
      <w:r w:rsidRPr="00E83E1D">
        <w:rPr>
          <w:b/>
        </w:rPr>
        <w:tab/>
        <w:t>1.063</w:t>
      </w:r>
      <w:r w:rsidRPr="00E83E1D">
        <w:rPr>
          <w:b/>
        </w:rPr>
        <w:tab/>
      </w:r>
      <w:r w:rsidRPr="00E83E1D">
        <w:rPr>
          <w:b/>
        </w:rPr>
        <w:tab/>
        <w:t>4.4.90.52.48.00.00</w:t>
      </w:r>
    </w:p>
    <w:p w:rsidR="00E83E1D" w:rsidRPr="00E83E1D" w:rsidRDefault="00E83E1D" w:rsidP="00E83E1D">
      <w:pPr>
        <w:pStyle w:val="SemEspaamento"/>
        <w:jc w:val="both"/>
        <w:rPr>
          <w:b/>
        </w:rPr>
      </w:pPr>
      <w:r w:rsidRPr="00E83E1D">
        <w:rPr>
          <w:b/>
        </w:rPr>
        <w:t xml:space="preserve">  10</w:t>
      </w:r>
      <w:r w:rsidRPr="00E83E1D">
        <w:rPr>
          <w:b/>
        </w:rPr>
        <w:tab/>
      </w:r>
      <w:r w:rsidRPr="00E83E1D">
        <w:rPr>
          <w:b/>
        </w:rPr>
        <w:tab/>
        <w:t>10.01</w:t>
      </w:r>
      <w:r w:rsidRPr="00E83E1D">
        <w:rPr>
          <w:b/>
        </w:rPr>
        <w:tab/>
      </w:r>
      <w:r w:rsidRPr="00E83E1D">
        <w:rPr>
          <w:b/>
        </w:rPr>
        <w:tab/>
        <w:t>1.072</w:t>
      </w:r>
      <w:r w:rsidRPr="00E83E1D">
        <w:rPr>
          <w:b/>
        </w:rPr>
        <w:tab/>
      </w:r>
      <w:r w:rsidRPr="00E83E1D">
        <w:rPr>
          <w:b/>
        </w:rPr>
        <w:tab/>
        <w:t>4.4.90.52.48.00.00</w:t>
      </w:r>
    </w:p>
    <w:p w:rsidR="0031466D" w:rsidRPr="00080928" w:rsidRDefault="0031466D" w:rsidP="006822FE">
      <w:pPr>
        <w:pStyle w:val="SemEspaamento"/>
        <w:jc w:val="both"/>
      </w:pPr>
      <w:r>
        <w:t xml:space="preserve">  </w:t>
      </w:r>
    </w:p>
    <w:p w:rsidR="009C6EBF" w:rsidRPr="001C21DD" w:rsidRDefault="009C6EBF" w:rsidP="006822FE">
      <w:pPr>
        <w:pStyle w:val="SemEspaamento"/>
        <w:jc w:val="both"/>
        <w:rPr>
          <w:snapToGrid w:val="0"/>
          <w:sz w:val="24"/>
          <w:szCs w:val="24"/>
        </w:rPr>
      </w:pPr>
      <w:r w:rsidRPr="001C21DD">
        <w:rPr>
          <w:b/>
          <w:snapToGrid w:val="0"/>
          <w:color w:val="000000"/>
          <w:sz w:val="24"/>
          <w:szCs w:val="24"/>
        </w:rPr>
        <w:t>CLÁUSULA OITAVA – DOS DIREITOS E DAS RESPONSABILIDADES DAS PARTES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9C6EBF" w:rsidRPr="001C21DD" w:rsidRDefault="009C6EBF" w:rsidP="006822FE">
      <w:pPr>
        <w:pStyle w:val="SemEspaamento"/>
        <w:jc w:val="both"/>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9C6EBF" w:rsidRPr="001C21DD" w:rsidRDefault="009C6EBF" w:rsidP="006822FE">
      <w:pPr>
        <w:pStyle w:val="SemEspaamento"/>
        <w:jc w:val="both"/>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9C6EBF" w:rsidRPr="001C21DD" w:rsidRDefault="009C6EBF" w:rsidP="006822FE">
      <w:pPr>
        <w:pStyle w:val="SemEspaamento"/>
        <w:jc w:val="both"/>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C6EBF" w:rsidRPr="001C21DD" w:rsidRDefault="009C6EBF" w:rsidP="006822FE">
      <w:pPr>
        <w:pStyle w:val="SemEspaamento"/>
        <w:jc w:val="both"/>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9C6EBF" w:rsidRPr="001C21DD" w:rsidRDefault="009C6EBF" w:rsidP="006822FE">
      <w:pPr>
        <w:pStyle w:val="SemEspaamento"/>
        <w:jc w:val="both"/>
        <w:rPr>
          <w:rFonts w:eastAsia="MS Mincho"/>
          <w:bCs/>
          <w:sz w:val="24"/>
          <w:szCs w:val="24"/>
        </w:rPr>
      </w:pPr>
      <w:r w:rsidRPr="001C21DD">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9C6EBF" w:rsidRPr="001C21DD" w:rsidRDefault="009C6EBF" w:rsidP="006822FE">
      <w:pPr>
        <w:pStyle w:val="SemEspaamento"/>
        <w:jc w:val="both"/>
        <w:rPr>
          <w:b/>
          <w:sz w:val="24"/>
          <w:szCs w:val="24"/>
        </w:rPr>
      </w:pPr>
    </w:p>
    <w:p w:rsidR="009C6EBF" w:rsidRPr="001C21DD" w:rsidRDefault="009C6EBF" w:rsidP="006822FE">
      <w:pPr>
        <w:pStyle w:val="SemEspaamento"/>
        <w:jc w:val="both"/>
        <w:rPr>
          <w:b/>
          <w:snapToGrid w:val="0"/>
          <w:sz w:val="24"/>
          <w:szCs w:val="24"/>
          <w:lang w:eastAsia="pt-BR"/>
        </w:rPr>
      </w:pPr>
      <w:r w:rsidRPr="001C21DD">
        <w:rPr>
          <w:b/>
          <w:snapToGrid w:val="0"/>
          <w:sz w:val="24"/>
          <w:szCs w:val="24"/>
          <w:lang w:eastAsia="pt-BR"/>
        </w:rPr>
        <w:t>CLÁUSULA NONA – DAS PENALIDADES</w:t>
      </w:r>
    </w:p>
    <w:p w:rsidR="009C6EBF" w:rsidRPr="001C21DD" w:rsidRDefault="009C6EBF" w:rsidP="006822FE">
      <w:pPr>
        <w:pStyle w:val="SemEspaamento"/>
        <w:jc w:val="both"/>
        <w:rPr>
          <w:rFonts w:eastAsia="MS Mincho"/>
          <w:sz w:val="24"/>
          <w:szCs w:val="24"/>
          <w:lang w:eastAsia="pt-BR"/>
        </w:rPr>
      </w:pP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a) Advertência;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lastRenderedPageBreak/>
        <w:t>Multa de 10% sobre o valor da proposta;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9C6EBF" w:rsidRPr="001C21DD" w:rsidRDefault="009C6EBF" w:rsidP="006822FE">
      <w:pPr>
        <w:pStyle w:val="SemEspaamento"/>
        <w:jc w:val="both"/>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r w:rsidRPr="001C21DD">
        <w:rPr>
          <w:b/>
          <w:sz w:val="24"/>
          <w:szCs w:val="24"/>
          <w:lang w:eastAsia="pt-BR"/>
        </w:rPr>
        <w:t>CLÁUSULA DÉCIMA PRIMEIRA – DOS RECURSOS ADMINISTRATIVOS</w:t>
      </w:r>
    </w:p>
    <w:p w:rsidR="009C6EBF" w:rsidRPr="001C21DD" w:rsidRDefault="009C6EBF" w:rsidP="006822FE">
      <w:pPr>
        <w:pStyle w:val="SemEspaamen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b/>
          <w:sz w:val="24"/>
          <w:szCs w:val="24"/>
          <w:lang w:eastAsia="pt-BR"/>
        </w:rPr>
      </w:pPr>
      <w:r w:rsidRPr="001C21DD">
        <w:rPr>
          <w:b/>
          <w:bCs/>
          <w:sz w:val="24"/>
          <w:szCs w:val="24"/>
          <w:lang w:eastAsia="pt-BR"/>
        </w:rPr>
        <w:t>CLÁUSULA DÉCIMA SEGUNDA – DO ACOMPANHAMENTO E DA FISCALIZAÇÃO</w:t>
      </w: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napToGrid w:val="0"/>
          <w:sz w:val="24"/>
          <w:szCs w:val="24"/>
          <w:lang w:eastAsia="pt-BR"/>
        </w:rPr>
      </w:pPr>
      <w:r w:rsidRPr="001C21DD">
        <w:rPr>
          <w:b/>
          <w:bCs/>
          <w:snapToGrid w:val="0"/>
          <w:sz w:val="24"/>
          <w:szCs w:val="24"/>
          <w:lang w:eastAsia="pt-BR"/>
        </w:rPr>
        <w:t>CLÁUSULA DÉCIMA TERCEIRA – DA LIBERAÇÃO</w:t>
      </w:r>
    </w:p>
    <w:p w:rsidR="00080928" w:rsidRPr="001C21DD" w:rsidRDefault="00080928" w:rsidP="006822FE">
      <w:pPr>
        <w:pStyle w:val="SemEspaamento"/>
        <w:jc w:val="both"/>
        <w:rPr>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9C6EBF" w:rsidRPr="001C21DD" w:rsidRDefault="009C6EBF" w:rsidP="006822FE">
      <w:pPr>
        <w:pStyle w:val="SemEspaamento"/>
        <w:jc w:val="both"/>
        <w:rPr>
          <w:b/>
          <w:sz w:val="24"/>
          <w:szCs w:val="24"/>
          <w:lang w:eastAsia="pt-BR"/>
        </w:rPr>
      </w:pPr>
    </w:p>
    <w:p w:rsidR="00080928" w:rsidRDefault="009C6EBF" w:rsidP="006822FE">
      <w:pPr>
        <w:pStyle w:val="SemEspaamento"/>
        <w:jc w:val="both"/>
        <w:rPr>
          <w:b/>
          <w:sz w:val="24"/>
          <w:szCs w:val="24"/>
          <w:lang w:eastAsia="pt-BR"/>
        </w:rPr>
      </w:pPr>
      <w:r w:rsidRPr="001C21DD">
        <w:rPr>
          <w:b/>
          <w:sz w:val="24"/>
          <w:szCs w:val="24"/>
          <w:lang w:eastAsia="pt-BR"/>
        </w:rPr>
        <w:t xml:space="preserve">CLÁUSULA DÉCIMA QUARTA – DA RESCISÃO </w:t>
      </w:r>
    </w:p>
    <w:p w:rsidR="009C6EBF" w:rsidRPr="001C21DD" w:rsidRDefault="009C6EBF" w:rsidP="006822FE">
      <w:pPr>
        <w:pStyle w:val="SemEspaamento"/>
        <w:jc w:val="both"/>
        <w:rPr>
          <w:sz w:val="24"/>
          <w:szCs w:val="24"/>
          <w:lang w:eastAsia="pt-BR"/>
        </w:rPr>
      </w:pPr>
      <w:r w:rsidRPr="001C21DD">
        <w:rPr>
          <w:b/>
          <w:sz w:val="24"/>
          <w:szCs w:val="24"/>
          <w:lang w:eastAsia="pt-BR"/>
        </w:rPr>
        <w:t xml:space="preserve"> </w:t>
      </w:r>
    </w:p>
    <w:p w:rsidR="009C6EBF" w:rsidRPr="001C21DD" w:rsidRDefault="009C6EBF" w:rsidP="006822FE">
      <w:pPr>
        <w:pStyle w:val="SemEspaamento"/>
        <w:jc w:val="both"/>
        <w:rPr>
          <w:sz w:val="24"/>
          <w:szCs w:val="24"/>
          <w:lang w:eastAsia="pt-BR"/>
        </w:rPr>
      </w:pPr>
      <w:r w:rsidRPr="001C21DD">
        <w:rPr>
          <w:sz w:val="24"/>
          <w:szCs w:val="24"/>
          <w:lang w:eastAsia="pt-BR"/>
        </w:rPr>
        <w:lastRenderedPageBreak/>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C6EBF" w:rsidRPr="001C21DD" w:rsidRDefault="009C6EBF" w:rsidP="006822FE">
      <w:pPr>
        <w:pStyle w:val="SemEspaamento"/>
        <w:jc w:val="both"/>
        <w:rPr>
          <w:b/>
          <w:snapToGrid w:val="0"/>
          <w:sz w:val="24"/>
          <w:szCs w:val="24"/>
          <w:lang w:eastAsia="pt-BR"/>
        </w:rPr>
      </w:pPr>
    </w:p>
    <w:p w:rsidR="009C6EBF" w:rsidRPr="001C21DD" w:rsidRDefault="009C6EBF" w:rsidP="006822FE">
      <w:pPr>
        <w:pStyle w:val="SemEspaamento"/>
        <w:jc w:val="both"/>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a) Unilateralmente, a critério exclusivo da Administração Municipal, mediante formalização, assegurado o contraditório e a ampla defesa, nos seguintes casos: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atraso injustificado, a juízo da Administração, na entrega do material licitado;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Entrega</w:t>
      </w:r>
      <w:r w:rsidR="009C6EBF" w:rsidRPr="001C21DD">
        <w:rPr>
          <w:sz w:val="24"/>
          <w:szCs w:val="24"/>
        </w:rPr>
        <w:t xml:space="preserve"> de material fora das especificações constantes no Objeto deste edital;  </w:t>
      </w: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desatendimento das determinações regulares da autoridade designada para acompanhar e fiscalizar a entrega do material, assim como as de seus superiores;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cometimento reiterado de faltas na execução do objeto deste Edital, anotadas na forma do § 1º, do art. 67, da Lei nº 8.666/93 atualizada;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decretação de falência ou a instauração de insolvência civil;</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dissolução da empresa;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alteração social ou a modificação da finalidade ou da estrutura da empresa que, a juízo da Administração, prejudique a execução deste Contrato;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Razões</w:t>
      </w:r>
      <w:r w:rsidR="009C6EBF"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 xml:space="preserve"> </w:t>
      </w:r>
      <w:r w:rsidR="00080928" w:rsidRPr="001C21DD">
        <w:rPr>
          <w:sz w:val="24"/>
          <w:szCs w:val="24"/>
        </w:rPr>
        <w:t>A</w:t>
      </w:r>
      <w:r w:rsidRPr="001C21DD">
        <w:rPr>
          <w:sz w:val="24"/>
          <w:szCs w:val="24"/>
        </w:rPr>
        <w:t xml:space="preserve"> ocorrência de caso fortuito ou força maior, regularmente comprovados, impeditivos da execução do Contrato.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b) Amigavelmente, por acordo entre as partes, reduzido a termo no processo da licitação, desde que haja conveniência para a Administração;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c)  Judicialmente, nos termos da legislação vigente.</w:t>
      </w:r>
    </w:p>
    <w:p w:rsidR="009C6EBF" w:rsidRPr="001C21DD" w:rsidRDefault="009C6EBF" w:rsidP="006822FE">
      <w:pPr>
        <w:pStyle w:val="SemEspaamento"/>
        <w:jc w:val="both"/>
        <w:rPr>
          <w:sz w:val="24"/>
          <w:szCs w:val="24"/>
        </w:rPr>
      </w:pPr>
      <w:r w:rsidRPr="001C21DD">
        <w:rPr>
          <w:sz w:val="24"/>
          <w:szCs w:val="24"/>
        </w:rPr>
        <w:lastRenderedPageBreak/>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9C6EBF" w:rsidRPr="001C21DD" w:rsidRDefault="009C6EBF" w:rsidP="006822FE">
      <w:pPr>
        <w:pStyle w:val="SemEspaamento"/>
        <w:jc w:val="both"/>
        <w:rPr>
          <w:rFonts w:eastAsia="MS Mincho"/>
          <w:b/>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9C6EBF" w:rsidRPr="001C21DD" w:rsidRDefault="009C6EBF" w:rsidP="006822FE">
      <w:pPr>
        <w:pStyle w:val="SemEspaamento"/>
        <w:jc w:val="both"/>
        <w:rPr>
          <w:snapToGrid w:val="0"/>
          <w:color w:val="000000"/>
          <w:sz w:val="24"/>
          <w:szCs w:val="24"/>
        </w:rPr>
      </w:pPr>
    </w:p>
    <w:p w:rsidR="009C6EBF" w:rsidRDefault="009C6EBF" w:rsidP="006822FE">
      <w:pPr>
        <w:pStyle w:val="SemEspaamento"/>
        <w:jc w:val="both"/>
        <w:rPr>
          <w:b/>
          <w:snapToGrid w:val="0"/>
          <w:sz w:val="24"/>
          <w:szCs w:val="24"/>
          <w:lang w:eastAsia="pt-BR"/>
        </w:rPr>
      </w:pPr>
      <w:r w:rsidRPr="001C21DD">
        <w:rPr>
          <w:b/>
          <w:snapToGrid w:val="0"/>
          <w:sz w:val="24"/>
          <w:szCs w:val="24"/>
          <w:lang w:eastAsia="pt-BR"/>
        </w:rPr>
        <w:t>CLÁUSULA DÉCIMA QUINTA – DA LEGISLAÇÃO APLICÁVEL</w:t>
      </w:r>
    </w:p>
    <w:p w:rsidR="00080928" w:rsidRPr="001C21DD" w:rsidRDefault="00080928" w:rsidP="006822FE">
      <w:pPr>
        <w:pStyle w:val="SemEspaamento"/>
        <w:jc w:val="both"/>
        <w:rPr>
          <w:b/>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DÉCIMA SEXTA – DA VINCULAÇÃO AO EDITAL</w:t>
      </w:r>
    </w:p>
    <w:p w:rsidR="00080928" w:rsidRPr="001C21DD" w:rsidRDefault="00080928" w:rsidP="006822FE">
      <w:pPr>
        <w:pStyle w:val="SemEspaamento"/>
        <w:jc w:val="both"/>
        <w:rPr>
          <w:b/>
          <w:sz w:val="24"/>
          <w:szCs w:val="24"/>
          <w:lang w:eastAsia="pt-BR"/>
        </w:rPr>
      </w:pPr>
    </w:p>
    <w:p w:rsidR="009C6EBF" w:rsidRPr="001C21DD" w:rsidRDefault="009C6EBF" w:rsidP="006822FE">
      <w:pPr>
        <w:pStyle w:val="SemEspaamento"/>
        <w:jc w:val="both"/>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sidR="00944655">
        <w:rPr>
          <w:b/>
          <w:bCs/>
          <w:color w:val="000000"/>
          <w:sz w:val="24"/>
          <w:szCs w:val="24"/>
        </w:rPr>
        <w:t>027/2019</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9C6EBF" w:rsidRPr="001C21DD" w:rsidRDefault="009C6EBF" w:rsidP="006822FE">
      <w:pPr>
        <w:pStyle w:val="SemEspaamento"/>
        <w:jc w:val="both"/>
        <w:rPr>
          <w:color w:val="000080"/>
          <w:sz w:val="24"/>
          <w:szCs w:val="24"/>
        </w:rPr>
      </w:pPr>
    </w:p>
    <w:p w:rsidR="00080928" w:rsidRDefault="009C6EBF" w:rsidP="006822FE">
      <w:pPr>
        <w:pStyle w:val="SemEspaamento"/>
        <w:jc w:val="both"/>
        <w:rPr>
          <w:b/>
          <w:sz w:val="24"/>
          <w:szCs w:val="24"/>
        </w:rPr>
      </w:pPr>
      <w:r w:rsidRPr="001C21DD">
        <w:rPr>
          <w:b/>
          <w:sz w:val="24"/>
          <w:szCs w:val="24"/>
        </w:rPr>
        <w:t>CLÁUSULA DÉCIMA SÉTIMA – DAS DISPOSIÇÕES FINAIS</w:t>
      </w:r>
    </w:p>
    <w:p w:rsidR="009C6EBF" w:rsidRPr="001C21DD" w:rsidRDefault="009C6EBF" w:rsidP="006822FE">
      <w:pPr>
        <w:pStyle w:val="SemEspaamento"/>
        <w:jc w:val="both"/>
        <w:rPr>
          <w:b/>
          <w:bCs/>
          <w:sz w:val="24"/>
          <w:szCs w:val="24"/>
        </w:rPr>
      </w:pPr>
      <w:r w:rsidRPr="001C21DD">
        <w:rPr>
          <w:b/>
          <w:bCs/>
          <w:sz w:val="24"/>
          <w:szCs w:val="24"/>
        </w:rPr>
        <w:t xml:space="preserve"> </w:t>
      </w: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snapToGrid w:val="0"/>
          <w:color w:val="000000"/>
          <w:sz w:val="24"/>
          <w:szCs w:val="24"/>
        </w:rPr>
      </w:pPr>
      <w:r w:rsidRPr="001C21DD">
        <w:rPr>
          <w:b/>
          <w:snapToGrid w:val="0"/>
          <w:color w:val="000000"/>
          <w:sz w:val="24"/>
          <w:szCs w:val="24"/>
        </w:rPr>
        <w:t xml:space="preserve">CLÁUSULA DÉCIMA </w:t>
      </w:r>
      <w:r w:rsidR="00080928" w:rsidRPr="001C21DD">
        <w:rPr>
          <w:b/>
          <w:snapToGrid w:val="0"/>
          <w:color w:val="000000"/>
          <w:sz w:val="24"/>
          <w:szCs w:val="24"/>
        </w:rPr>
        <w:t>OITAVA –</w:t>
      </w:r>
      <w:r w:rsidRPr="001C21DD">
        <w:rPr>
          <w:b/>
          <w:snapToGrid w:val="0"/>
          <w:color w:val="000000"/>
          <w:sz w:val="24"/>
          <w:szCs w:val="24"/>
        </w:rPr>
        <w:t xml:space="preserve"> DO FORO</w:t>
      </w:r>
    </w:p>
    <w:p w:rsidR="00080928" w:rsidRPr="001C21DD" w:rsidRDefault="00080928" w:rsidP="006822FE">
      <w:pPr>
        <w:pStyle w:val="SemEspaamento"/>
        <w:jc w:val="both"/>
        <w:rPr>
          <w:b/>
          <w:snapToGrid w:val="0"/>
          <w:color w:val="000000"/>
          <w:sz w:val="24"/>
          <w:szCs w:val="24"/>
        </w:rPr>
      </w:pPr>
    </w:p>
    <w:p w:rsidR="009C6EBF" w:rsidRPr="001C21DD" w:rsidRDefault="009C6EBF" w:rsidP="006822FE">
      <w:pPr>
        <w:pStyle w:val="SemEspaamento"/>
        <w:jc w:val="both"/>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9C6EBF" w:rsidRPr="001C21DD" w:rsidRDefault="009C6EBF" w:rsidP="006822FE">
      <w:pPr>
        <w:pStyle w:val="SemEspaamen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Cs/>
          <w:sz w:val="24"/>
          <w:szCs w:val="24"/>
          <w:lang w:eastAsia="pt-BR"/>
        </w:rPr>
      </w:pPr>
      <w:r w:rsidRPr="001C21DD">
        <w:rPr>
          <w:bCs/>
          <w:sz w:val="24"/>
          <w:szCs w:val="24"/>
          <w:lang w:eastAsia="pt-BR"/>
        </w:rPr>
        <w:t xml:space="preserve">Saudades (SC), ...... de ...................... </w:t>
      </w:r>
      <w:proofErr w:type="gramStart"/>
      <w:r w:rsidRPr="001C21DD">
        <w:rPr>
          <w:bCs/>
          <w:sz w:val="24"/>
          <w:szCs w:val="24"/>
          <w:lang w:eastAsia="pt-BR"/>
        </w:rPr>
        <w:t>de</w:t>
      </w:r>
      <w:proofErr w:type="gramEnd"/>
      <w:r w:rsidRPr="001C21DD">
        <w:rPr>
          <w:bCs/>
          <w:sz w:val="24"/>
          <w:szCs w:val="24"/>
          <w:lang w:eastAsia="pt-BR"/>
        </w:rPr>
        <w:t xml:space="preserve"> </w:t>
      </w:r>
      <w:r w:rsidR="00097570">
        <w:rPr>
          <w:b/>
          <w:bCs/>
          <w:sz w:val="24"/>
          <w:szCs w:val="24"/>
          <w:lang w:eastAsia="pt-BR"/>
        </w:rPr>
        <w:t>2019</w:t>
      </w:r>
      <w:r w:rsidRPr="001C21DD">
        <w:rPr>
          <w:bCs/>
          <w:sz w:val="24"/>
          <w:szCs w:val="24"/>
          <w:lang w:eastAsia="pt-BR"/>
        </w:rPr>
        <w:t>.</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r w:rsidRPr="001C21DD">
        <w:rPr>
          <w:b/>
          <w:sz w:val="24"/>
          <w:szCs w:val="24"/>
          <w:lang w:eastAsia="pt-BR"/>
        </w:rPr>
        <w:t>DANIEL KOTHE</w:t>
      </w:r>
    </w:p>
    <w:p w:rsidR="009C6EBF" w:rsidRPr="001C21DD" w:rsidRDefault="009C6EBF" w:rsidP="006822FE">
      <w:pPr>
        <w:pStyle w:val="SemEspaamento"/>
        <w:jc w:val="both"/>
        <w:rPr>
          <w:b/>
          <w:sz w:val="24"/>
          <w:szCs w:val="24"/>
          <w:lang w:eastAsia="pt-BR"/>
        </w:rPr>
      </w:pPr>
      <w:r w:rsidRPr="001C21DD">
        <w:rPr>
          <w:b/>
          <w:sz w:val="24"/>
          <w:szCs w:val="24"/>
          <w:lang w:eastAsia="pt-BR"/>
        </w:rPr>
        <w:t>Prefeito Municipal</w:t>
      </w:r>
    </w:p>
    <w:p w:rsidR="009C6EBF" w:rsidRPr="001C21DD" w:rsidRDefault="009C6EBF" w:rsidP="006822FE">
      <w:pPr>
        <w:pStyle w:val="SemEspaamento"/>
        <w:jc w:val="both"/>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TESTEMUNHAS:</w:t>
      </w:r>
    </w:p>
    <w:p w:rsidR="009C6EBF" w:rsidRPr="001C21DD" w:rsidRDefault="009C6EBF" w:rsidP="006822FE">
      <w:pPr>
        <w:pStyle w:val="SemEspaamento"/>
        <w:jc w:val="both"/>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9C6EBF" w:rsidRPr="001C21DD" w:rsidRDefault="009C6EBF" w:rsidP="006822FE">
      <w:pPr>
        <w:pStyle w:val="SemEspaamento"/>
        <w:jc w:val="both"/>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9C6EBF" w:rsidRPr="00E527A3" w:rsidRDefault="009C6EBF" w:rsidP="006822FE">
      <w:pPr>
        <w:pStyle w:val="SemEspaamento"/>
        <w:jc w:val="both"/>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sectPr w:rsidR="009C6EBF" w:rsidRPr="00E527A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BA" w:rsidRDefault="00B50ABA" w:rsidP="00FE6A1A">
      <w:pPr>
        <w:spacing w:after="0" w:line="240" w:lineRule="auto"/>
      </w:pPr>
      <w:r>
        <w:separator/>
      </w:r>
    </w:p>
  </w:endnote>
  <w:endnote w:type="continuationSeparator" w:id="0">
    <w:p w:rsidR="00B50ABA" w:rsidRDefault="00B50ABA"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75" w:rsidRDefault="004E3675">
    <w:pPr>
      <w:pStyle w:val="Rodap"/>
    </w:pPr>
    <w:r>
      <w:t>Rua Castro Alves, nº 279, Centro, Saudades – SC         CEP: 89.868-000</w:t>
    </w:r>
  </w:p>
  <w:p w:rsidR="004E3675" w:rsidRDefault="004E3675">
    <w:pPr>
      <w:pStyle w:val="Rodap"/>
    </w:pPr>
    <w:r>
      <w:t>CNPJ: 83.021.881/0001-54    Fone: 49-3334-0127        Fax: 49-3334-0143</w:t>
    </w:r>
  </w:p>
  <w:p w:rsidR="004E3675" w:rsidRDefault="004E3675">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BA" w:rsidRDefault="00B50ABA" w:rsidP="00FE6A1A">
      <w:pPr>
        <w:spacing w:after="0" w:line="240" w:lineRule="auto"/>
      </w:pPr>
      <w:r>
        <w:separator/>
      </w:r>
    </w:p>
  </w:footnote>
  <w:footnote w:type="continuationSeparator" w:id="0">
    <w:p w:rsidR="00B50ABA" w:rsidRDefault="00B50ABA"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4E3675" w:rsidTr="00FE6A1A">
      <w:tc>
        <w:tcPr>
          <w:tcW w:w="1526" w:type="dxa"/>
        </w:tcPr>
        <w:p w:rsidR="004E3675" w:rsidRDefault="004E3675">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675" w:rsidRDefault="004E3675">
          <w:pPr>
            <w:pStyle w:val="Cabealho"/>
          </w:pPr>
        </w:p>
        <w:p w:rsidR="004E3675" w:rsidRDefault="004E3675">
          <w:pPr>
            <w:pStyle w:val="Cabealho"/>
          </w:pPr>
        </w:p>
        <w:p w:rsidR="004E3675" w:rsidRDefault="004E3675">
          <w:pPr>
            <w:pStyle w:val="Cabealho"/>
          </w:pPr>
        </w:p>
        <w:p w:rsidR="004E3675" w:rsidRDefault="004E3675">
          <w:pPr>
            <w:pStyle w:val="Cabealho"/>
          </w:pPr>
        </w:p>
      </w:tc>
      <w:tc>
        <w:tcPr>
          <w:tcW w:w="7118" w:type="dxa"/>
        </w:tcPr>
        <w:p w:rsidR="004E3675" w:rsidRDefault="004E3675">
          <w:pPr>
            <w:pStyle w:val="Cabealho"/>
          </w:pPr>
        </w:p>
        <w:p w:rsidR="004E3675" w:rsidRPr="00FE6A1A" w:rsidRDefault="004E3675">
          <w:pPr>
            <w:pStyle w:val="Cabealho"/>
            <w:rPr>
              <w:b/>
              <w:sz w:val="32"/>
              <w:szCs w:val="32"/>
            </w:rPr>
          </w:pPr>
          <w:r w:rsidRPr="00FE6A1A">
            <w:rPr>
              <w:b/>
              <w:sz w:val="32"/>
              <w:szCs w:val="32"/>
            </w:rPr>
            <w:t>ESTADO DE SANTA CATARINA</w:t>
          </w:r>
        </w:p>
        <w:p w:rsidR="004E3675" w:rsidRDefault="004E3675">
          <w:pPr>
            <w:pStyle w:val="Cabealho"/>
          </w:pPr>
          <w:r w:rsidRPr="00FE6A1A">
            <w:rPr>
              <w:b/>
              <w:sz w:val="32"/>
              <w:szCs w:val="32"/>
            </w:rPr>
            <w:t>MUNICÍPIO DE SAUDADES</w:t>
          </w:r>
        </w:p>
      </w:tc>
    </w:tr>
  </w:tbl>
  <w:p w:rsidR="004E3675" w:rsidRDefault="004E36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1F0"/>
    <w:multiLevelType w:val="singleLevel"/>
    <w:tmpl w:val="04160017"/>
    <w:lvl w:ilvl="0">
      <w:start w:val="1"/>
      <w:numFmt w:val="lowerLetter"/>
      <w:lvlText w:val="%1)"/>
      <w:lvlJc w:val="left"/>
      <w:pPr>
        <w:tabs>
          <w:tab w:val="num" w:pos="720"/>
        </w:tabs>
        <w:ind w:left="720" w:hanging="360"/>
      </w:pPr>
    </w:lvl>
  </w:abstractNum>
  <w:abstractNum w:abstractNumId="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0928"/>
    <w:rsid w:val="000841F2"/>
    <w:rsid w:val="000846AD"/>
    <w:rsid w:val="00090F20"/>
    <w:rsid w:val="00097570"/>
    <w:rsid w:val="000B4341"/>
    <w:rsid w:val="000F603D"/>
    <w:rsid w:val="001332B2"/>
    <w:rsid w:val="00140341"/>
    <w:rsid w:val="0019756A"/>
    <w:rsid w:val="001A2E8C"/>
    <w:rsid w:val="001E5A5D"/>
    <w:rsid w:val="00205824"/>
    <w:rsid w:val="00284FF9"/>
    <w:rsid w:val="002A612F"/>
    <w:rsid w:val="002C634C"/>
    <w:rsid w:val="002E46D7"/>
    <w:rsid w:val="002F5B44"/>
    <w:rsid w:val="00311969"/>
    <w:rsid w:val="0031466D"/>
    <w:rsid w:val="00326744"/>
    <w:rsid w:val="00337443"/>
    <w:rsid w:val="003408F3"/>
    <w:rsid w:val="003514F4"/>
    <w:rsid w:val="003570E4"/>
    <w:rsid w:val="003737EF"/>
    <w:rsid w:val="0037576F"/>
    <w:rsid w:val="00397BAB"/>
    <w:rsid w:val="003A5F4C"/>
    <w:rsid w:val="00433653"/>
    <w:rsid w:val="00490D4C"/>
    <w:rsid w:val="00490EB1"/>
    <w:rsid w:val="004D3464"/>
    <w:rsid w:val="004E13D1"/>
    <w:rsid w:val="004E3675"/>
    <w:rsid w:val="0050059A"/>
    <w:rsid w:val="00550DA2"/>
    <w:rsid w:val="005B2E73"/>
    <w:rsid w:val="005B6786"/>
    <w:rsid w:val="005E3D6E"/>
    <w:rsid w:val="00640F21"/>
    <w:rsid w:val="00663819"/>
    <w:rsid w:val="00667AFC"/>
    <w:rsid w:val="006822FE"/>
    <w:rsid w:val="00710519"/>
    <w:rsid w:val="007105DF"/>
    <w:rsid w:val="00724258"/>
    <w:rsid w:val="007322A5"/>
    <w:rsid w:val="00743353"/>
    <w:rsid w:val="00762E67"/>
    <w:rsid w:val="00776DCB"/>
    <w:rsid w:val="007B0D7E"/>
    <w:rsid w:val="007F176C"/>
    <w:rsid w:val="007F6082"/>
    <w:rsid w:val="008036D2"/>
    <w:rsid w:val="00810F4F"/>
    <w:rsid w:val="00813058"/>
    <w:rsid w:val="008260FB"/>
    <w:rsid w:val="008378F8"/>
    <w:rsid w:val="008657E1"/>
    <w:rsid w:val="008658BE"/>
    <w:rsid w:val="00882C07"/>
    <w:rsid w:val="00895C92"/>
    <w:rsid w:val="008B4B0D"/>
    <w:rsid w:val="00903F6E"/>
    <w:rsid w:val="009343F2"/>
    <w:rsid w:val="00944655"/>
    <w:rsid w:val="00950CFF"/>
    <w:rsid w:val="00963FC7"/>
    <w:rsid w:val="0096751F"/>
    <w:rsid w:val="009768A0"/>
    <w:rsid w:val="009A0CD7"/>
    <w:rsid w:val="009B20EE"/>
    <w:rsid w:val="009C6EBF"/>
    <w:rsid w:val="00A42F7B"/>
    <w:rsid w:val="00A97175"/>
    <w:rsid w:val="00A971D4"/>
    <w:rsid w:val="00AB3C0F"/>
    <w:rsid w:val="00AD4399"/>
    <w:rsid w:val="00AE0A7B"/>
    <w:rsid w:val="00B05E44"/>
    <w:rsid w:val="00B50ABA"/>
    <w:rsid w:val="00B627AE"/>
    <w:rsid w:val="00B917E1"/>
    <w:rsid w:val="00BA4C14"/>
    <w:rsid w:val="00BA6C19"/>
    <w:rsid w:val="00BC1D31"/>
    <w:rsid w:val="00BC1FA0"/>
    <w:rsid w:val="00BC2804"/>
    <w:rsid w:val="00BC634A"/>
    <w:rsid w:val="00BE1702"/>
    <w:rsid w:val="00BF16C9"/>
    <w:rsid w:val="00BF5469"/>
    <w:rsid w:val="00BF7F12"/>
    <w:rsid w:val="00C133C4"/>
    <w:rsid w:val="00C349E2"/>
    <w:rsid w:val="00C467F4"/>
    <w:rsid w:val="00C828DF"/>
    <w:rsid w:val="00D60536"/>
    <w:rsid w:val="00D821BC"/>
    <w:rsid w:val="00DE02FE"/>
    <w:rsid w:val="00E27694"/>
    <w:rsid w:val="00E527A3"/>
    <w:rsid w:val="00E57EE1"/>
    <w:rsid w:val="00E63F87"/>
    <w:rsid w:val="00E83E1D"/>
    <w:rsid w:val="00E91FE0"/>
    <w:rsid w:val="00E96ADE"/>
    <w:rsid w:val="00EC7B76"/>
    <w:rsid w:val="00F2603B"/>
    <w:rsid w:val="00F41E90"/>
    <w:rsid w:val="00F8769B"/>
    <w:rsid w:val="00FA70F2"/>
    <w:rsid w:val="00FB2EC1"/>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C6EBF"/>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 w:type="character" w:customStyle="1" w:styleId="Ttulo1Char">
    <w:name w:val="Título 1 Char"/>
    <w:basedOn w:val="Fontepargpadro"/>
    <w:link w:val="Ttulo1"/>
    <w:rsid w:val="009C6EBF"/>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4E42-C45B-467B-8BC3-5BAAA0DA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7797</Words>
  <Characters>42108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cp:lastPrinted>2017-02-17T15:30:00Z</cp:lastPrinted>
  <dcterms:created xsi:type="dcterms:W3CDTF">2019-10-16T10:58:00Z</dcterms:created>
  <dcterms:modified xsi:type="dcterms:W3CDTF">2019-10-16T13:13:00Z</dcterms:modified>
</cp:coreProperties>
</file>