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C0" w:rsidRDefault="008F58C0" w:rsidP="008F58C0">
      <w:pPr>
        <w:pStyle w:val="Ttul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EXTRATO DA JUSTIFICATIVA DE DISPENSA DE CHAMAMENTO nº 006/2021</w:t>
      </w:r>
    </w:p>
    <w:p w:rsidR="008F58C0" w:rsidRDefault="008F58C0" w:rsidP="008F58C0">
      <w:pPr>
        <w:pStyle w:val="Corpodetexto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F58C0" w:rsidRDefault="008F58C0" w:rsidP="008F58C0">
      <w:pPr>
        <w:pStyle w:val="Corpodetexto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REFERENTE: </w:t>
      </w:r>
      <w:r>
        <w:rPr>
          <w:rFonts w:ascii="Times New Roman" w:hAnsi="Times New Roman"/>
          <w:sz w:val="24"/>
          <w:szCs w:val="24"/>
        </w:rPr>
        <w:t xml:space="preserve">A finalidade da presente Dispensa de Chamamento Público é a celebração de parceria com a </w:t>
      </w:r>
      <w:r>
        <w:rPr>
          <w:rFonts w:ascii="Times New Roman" w:hAnsi="Times New Roman"/>
          <w:szCs w:val="24"/>
        </w:rPr>
        <w:t>Associação Cultural Artístico e Desportivo Os Brilhantes</w:t>
      </w:r>
      <w:r>
        <w:rPr>
          <w:rFonts w:ascii="Times New Roman" w:hAnsi="Times New Roman"/>
          <w:sz w:val="24"/>
          <w:szCs w:val="24"/>
        </w:rPr>
        <w:t>, inscrita no CNPJ sob nº 73.333.700/0001-71, com sede na Rua Princesa Isabel, s/nº, centro, na cidade de Saudades/SC, por meio da formalização de termo de fomento, para a consecução de finalidade de interesse público e recíproco que envolve a transferência de recursos financeiros à referida organização da sociedade civil (OSC), conforme condições estabelecidas no Termo de Fomento.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RESUMO</w:t>
      </w:r>
      <w:r>
        <w:rPr>
          <w:rFonts w:ascii="Times New Roman" w:hAnsi="Times New Roman"/>
          <w:szCs w:val="24"/>
        </w:rPr>
        <w:t>: Termo de Fomento com a Associação Cultural Artístico e Desportivo Os Brilhantes.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RESUMO DA JUSTIFICATIVA: </w:t>
      </w:r>
      <w:r>
        <w:rPr>
          <w:rFonts w:ascii="Times New Roman" w:hAnsi="Times New Roman"/>
          <w:szCs w:val="24"/>
        </w:rPr>
        <w:t>Os fins da Administração Pública Municipal, segundo o mestre Hely Lopes Meirelles, “</w:t>
      </w:r>
      <w:r>
        <w:rPr>
          <w:rFonts w:ascii="Times New Roman" w:hAnsi="Times New Roman"/>
          <w:i/>
          <w:szCs w:val="24"/>
        </w:rPr>
        <w:t>resumem-se num único objetivo: o bem da coletividade administrada</w:t>
      </w:r>
      <w:r>
        <w:rPr>
          <w:rFonts w:ascii="Times New Roman" w:hAnsi="Times New Roman"/>
          <w:szCs w:val="24"/>
        </w:rPr>
        <w:t xml:space="preserve">”. 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Todavia nem todos os serviços de interesse público, são realizados pelo Município, necessitando para atingir o “</w:t>
      </w:r>
      <w:r>
        <w:rPr>
          <w:rFonts w:ascii="Times New Roman" w:hAnsi="Times New Roman"/>
          <w:i/>
          <w:szCs w:val="24"/>
        </w:rPr>
        <w:t>bem comum</w:t>
      </w:r>
      <w:r>
        <w:rPr>
          <w:rFonts w:ascii="Times New Roman" w:hAnsi="Times New Roman"/>
          <w:szCs w:val="24"/>
        </w:rPr>
        <w:t>”, estabelecer parcerias com Organizações da Sociedade Civil.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Nesse ponto de vista, a Associação Cultural Artístico e Desportivo Os Brilhantes é uma organização da sociedade civil sem fins lucrativos que tem contribuído de maneira efetiva, com a formação artístico cultural em nosso município. Desde o ano de 2005 a Associação Cultural Artístico e Desportivo Os Brilhantes vem desempenhando este papel importante na manutenção da cultura, promovendo interação da população em geral em atividades recreativas, culturais, esportivas e interativas. Atraindo sempre um grande público para os seus shows, a referida Associação se apresenta por todo o sul do Brasil, levando um espetáculo único, composto de danças sobre patins, belas fantasias e um show de luzes.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principal objetivo desta parceria é promover o Projeto “Preparando patinadores para o show da Associação Cultural Artístico e Desportivo Os Brilhantes de Saudades”, os quais integrarão o grupo que apresenta o show sobre rodas por todo o Estado e pelo município.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 preciso considerar que as atividades culturais constituem patrimônio público e que as práticas esportivas promovem a integração cultural e comunitária. Neste caso, verifica-se a inviabilidade de realização de chamamento público, pois, no município, esta é a única OSC capaz de realizar o objeto destacado no plano de trabalho.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Diante desta situação constatada no Município, se faz necessária a presente celebração do Termo de Parceria com a Associação Cultural Artístico e Desportivo Os Brilhantes, de acordo com o disposto na Lei 13.019/2014, com suas alterações posteriores, e no Decreto nº 17/2017, o que no caso está presente todos os requisitos para a Dispensa do Chamamento Público.</w:t>
      </w:r>
    </w:p>
    <w:p w:rsidR="008F58C0" w:rsidRDefault="008F58C0" w:rsidP="008F58C0">
      <w:pPr>
        <w:pStyle w:val="Corpodetexto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Assim, diante do exposto</w:t>
      </w:r>
      <w:r>
        <w:rPr>
          <w:rFonts w:ascii="Times New Roman" w:hAnsi="Times New Roman"/>
          <w:sz w:val="24"/>
          <w:szCs w:val="24"/>
        </w:rPr>
        <w:t>: Conforme o que foi apresentada a esta Comissão, toda a documentação juntada, atendidos aos preceitos do art. 30, inciso VI, da Lei 13.019/2014, e suas alterações, bem como no art. 7º, inciso IV, do Decreto Municipal nº 17/2017, encaminhamos ao Prefeito Municipal, sugerindo a referida Parceria com Dispensa do Chamamento e assinatura do Termo de Fomento.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Saudades/SC, 15 de março de 2021.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F58C0" w:rsidRDefault="008F58C0" w:rsidP="008F58C0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COMISSÃO DE SELEÇÃO</w:t>
      </w:r>
    </w:p>
    <w:p w:rsidR="008F58C0" w:rsidRDefault="008F58C0" w:rsidP="008F58C0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F58C0" w:rsidRDefault="008F58C0" w:rsidP="008F58C0">
      <w:pPr>
        <w:spacing w:line="276" w:lineRule="auto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CAROLINE DURIGON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CLEVERSON LUIZ SCHUH</w:t>
      </w:r>
    </w:p>
    <w:p w:rsidR="008F58C0" w:rsidRDefault="008F58C0" w:rsidP="008F58C0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Presidente da Comissão de Seleção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Secretário da Comissão de Seleção</w:t>
      </w:r>
    </w:p>
    <w:p w:rsidR="008F58C0" w:rsidRDefault="008F58C0" w:rsidP="008F58C0">
      <w:pPr>
        <w:spacing w:line="276" w:lineRule="auto"/>
        <w:rPr>
          <w:rFonts w:ascii="Times New Roman" w:hAnsi="Times New Roman"/>
          <w:b/>
          <w:szCs w:val="24"/>
        </w:rPr>
      </w:pPr>
    </w:p>
    <w:p w:rsidR="008F58C0" w:rsidRDefault="008F58C0" w:rsidP="008F58C0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MÁRCIO OTAIR HART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LAUREN LAMOUR GELLER</w:t>
      </w:r>
    </w:p>
    <w:p w:rsidR="008F58C0" w:rsidRDefault="008F58C0" w:rsidP="008F58C0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Membro da Comissão de Seleção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Membro da Comissão de Seleção</w:t>
      </w:r>
    </w:p>
    <w:p w:rsidR="008F58C0" w:rsidRDefault="008F58C0" w:rsidP="008F58C0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F58C0" w:rsidRDefault="008F58C0" w:rsidP="008F58C0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AULIANE DONA GROTH HACKENHAAR</w:t>
      </w:r>
    </w:p>
    <w:p w:rsidR="008F58C0" w:rsidRDefault="008F58C0" w:rsidP="008F58C0">
      <w:pPr>
        <w:spacing w:line="276" w:lineRule="auto"/>
        <w:jc w:val="center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Membro da Comissão de Seleção</w:t>
      </w:r>
    </w:p>
    <w:p w:rsidR="008F58C0" w:rsidRDefault="008F58C0" w:rsidP="008F58C0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F58C0" w:rsidRDefault="008F58C0" w:rsidP="008F58C0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ASSESSORIA JURÍDICA: </w:t>
      </w:r>
      <w:r>
        <w:rPr>
          <w:rFonts w:ascii="Times New Roman" w:hAnsi="Times New Roman"/>
          <w:b w:val="0"/>
          <w:sz w:val="24"/>
          <w:szCs w:val="24"/>
        </w:rPr>
        <w:t>A presente dispensa cumpre as exigências legais, estando de acordo com o artigo 30, inciso VI, da Lei nº 13.019/2014 e suas alterações, e com o Decreto nº 17/2021.</w:t>
      </w:r>
    </w:p>
    <w:p w:rsidR="008F58C0" w:rsidRDefault="008F58C0" w:rsidP="008F58C0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Saudades/SC, 15 de março de 2021.</w:t>
      </w:r>
    </w:p>
    <w:p w:rsidR="008F58C0" w:rsidRDefault="008F58C0" w:rsidP="008F58C0">
      <w:pPr>
        <w:pStyle w:val="Corpodetexto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8F58C0" w:rsidRDefault="008F58C0" w:rsidP="008F58C0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Luiz Fernando Kreutz</w:t>
      </w:r>
    </w:p>
    <w:p w:rsidR="008F58C0" w:rsidRDefault="008F58C0" w:rsidP="008F58C0">
      <w:pPr>
        <w:pStyle w:val="Corpodetexto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OAB/SC 32.515</w:t>
      </w:r>
    </w:p>
    <w:p w:rsidR="008F58C0" w:rsidRDefault="008F58C0" w:rsidP="008F58C0">
      <w:pPr>
        <w:pStyle w:val="Corpodetexto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AUTORIZAÇÃO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Autorizo a contratação e recomendo a observância das demais providências legais pertinentes.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Publique-se um extrato da Justificativa, e após cinco dias, ausente qualquer impugnação, tome-se as providências para o Termo de Colaboração.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Saudades/SC, 15 de março de 2021.</w:t>
      </w:r>
    </w:p>
    <w:p w:rsidR="008F58C0" w:rsidRDefault="008F58C0" w:rsidP="008F58C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F58C0" w:rsidRDefault="008F58C0" w:rsidP="008F58C0">
      <w:pPr>
        <w:pStyle w:val="Corpodetexto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MACIEL SCHNEIDER</w:t>
      </w:r>
    </w:p>
    <w:p w:rsidR="008F58C0" w:rsidRDefault="008F58C0" w:rsidP="008F58C0">
      <w:pPr>
        <w:pStyle w:val="Ttulo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016972" w:rsidRPr="008F58C0" w:rsidRDefault="00016972" w:rsidP="008F58C0">
      <w:bookmarkStart w:id="0" w:name="_GoBack"/>
      <w:bookmarkEnd w:id="0"/>
    </w:p>
    <w:sectPr w:rsidR="00016972" w:rsidRPr="008F58C0" w:rsidSect="000F221F">
      <w:footerReference w:type="even" r:id="rId6"/>
      <w:pgSz w:w="11907" w:h="16840" w:code="9"/>
      <w:pgMar w:top="2155" w:right="1418" w:bottom="1814" w:left="1418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9C" w:rsidRDefault="007F659C">
      <w:r>
        <w:separator/>
      </w:r>
    </w:p>
  </w:endnote>
  <w:endnote w:type="continuationSeparator" w:id="0">
    <w:p w:rsidR="007F659C" w:rsidRDefault="007F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6E" w:rsidRDefault="00CD09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7F65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9C" w:rsidRDefault="007F659C">
      <w:r>
        <w:separator/>
      </w:r>
    </w:p>
  </w:footnote>
  <w:footnote w:type="continuationSeparator" w:id="0">
    <w:p w:rsidR="007F659C" w:rsidRDefault="007F6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9"/>
    <w:rsid w:val="00016972"/>
    <w:rsid w:val="001D310C"/>
    <w:rsid w:val="007F659C"/>
    <w:rsid w:val="008F58C0"/>
    <w:rsid w:val="00A86B34"/>
    <w:rsid w:val="00CD09A9"/>
    <w:rsid w:val="00D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9590-4BE1-4092-8A89-D4E60EEE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A9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D09A9"/>
    <w:pPr>
      <w:keepNext/>
      <w:spacing w:line="360" w:lineRule="auto"/>
      <w:jc w:val="center"/>
      <w:outlineLvl w:val="6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D09A9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CD09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D09A9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CD09A9"/>
  </w:style>
  <w:style w:type="paragraph" w:styleId="Corpodetexto">
    <w:name w:val="Body Text"/>
    <w:basedOn w:val="Normal"/>
    <w:link w:val="CorpodetextoChar"/>
    <w:semiHidden/>
    <w:rsid w:val="00CD09A9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D09A9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CD09A9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CD09A9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D09A9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CD09A9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CD09A9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D09A9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2021-03-24T11:12:00Z</dcterms:created>
  <dcterms:modified xsi:type="dcterms:W3CDTF">2021-03-24T11:12:00Z</dcterms:modified>
</cp:coreProperties>
</file>