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41" w:rsidRPr="007E5AAD" w:rsidRDefault="00060B41" w:rsidP="00060B41">
      <w:pPr>
        <w:rPr>
          <w:rFonts w:ascii="Arial" w:hAnsi="Arial" w:cs="Arial"/>
        </w:rPr>
      </w:pPr>
    </w:p>
    <w:p w:rsidR="00060B41" w:rsidRPr="007E5AAD" w:rsidRDefault="00060B41" w:rsidP="00060B41">
      <w:pPr>
        <w:rPr>
          <w:rFonts w:ascii="Arial" w:hAnsi="Arial" w:cs="Arial"/>
        </w:rPr>
      </w:pPr>
    </w:p>
    <w:p w:rsidR="00060B41" w:rsidRPr="007E5AAD" w:rsidRDefault="002861FA" w:rsidP="00060B41">
      <w:pPr>
        <w:tabs>
          <w:tab w:val="left" w:pos="183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REGULAMENTO </w:t>
      </w:r>
      <w:r w:rsidR="00060B41" w:rsidRPr="007E5AAD">
        <w:rPr>
          <w:rFonts w:ascii="Arial" w:hAnsi="Arial" w:cs="Arial"/>
          <w:b/>
        </w:rPr>
        <w:t xml:space="preserve">CAMPEONATO MUNICIPAL DE BOCHA 48 </w:t>
      </w:r>
    </w:p>
    <w:p w:rsidR="007E5AAD" w:rsidRDefault="007E5AAD" w:rsidP="00060B41">
      <w:pPr>
        <w:jc w:val="center"/>
        <w:rPr>
          <w:rFonts w:ascii="Arial" w:hAnsi="Arial" w:cs="Arial"/>
          <w:b/>
        </w:rPr>
      </w:pPr>
    </w:p>
    <w:p w:rsidR="00060B41" w:rsidRPr="007E5AAD" w:rsidRDefault="00060B41" w:rsidP="00060B41">
      <w:pPr>
        <w:jc w:val="center"/>
        <w:rPr>
          <w:rFonts w:ascii="Arial" w:hAnsi="Arial" w:cs="Arial"/>
          <w:b/>
        </w:rPr>
      </w:pPr>
      <w:r w:rsidRPr="007E5AAD">
        <w:rPr>
          <w:rFonts w:ascii="Arial" w:hAnsi="Arial" w:cs="Arial"/>
          <w:b/>
        </w:rPr>
        <w:t>Capitulo I</w:t>
      </w:r>
      <w:r w:rsidR="00423568" w:rsidRPr="007E5AAD">
        <w:rPr>
          <w:rFonts w:ascii="Arial" w:hAnsi="Arial" w:cs="Arial"/>
          <w:b/>
        </w:rPr>
        <w:t xml:space="preserve"> - </w:t>
      </w:r>
      <w:r w:rsidRPr="007E5AAD">
        <w:rPr>
          <w:rFonts w:ascii="Arial" w:hAnsi="Arial" w:cs="Arial"/>
          <w:b/>
        </w:rPr>
        <w:t>Dos objetivos</w:t>
      </w:r>
    </w:p>
    <w:p w:rsidR="00060B41" w:rsidRPr="007E5AAD" w:rsidRDefault="00060B41" w:rsidP="00060B41">
      <w:pPr>
        <w:jc w:val="center"/>
        <w:rPr>
          <w:rFonts w:ascii="Arial" w:hAnsi="Arial" w:cs="Arial"/>
        </w:rPr>
      </w:pPr>
    </w:p>
    <w:p w:rsidR="00060B41" w:rsidRPr="007E5AAD" w:rsidRDefault="00060B41" w:rsidP="00060B41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>Art. 1°</w:t>
      </w:r>
      <w:r w:rsidRPr="007E5AAD">
        <w:rPr>
          <w:rFonts w:ascii="Arial" w:hAnsi="Arial" w:cs="Arial"/>
        </w:rPr>
        <w:t xml:space="preserve"> O </w:t>
      </w:r>
      <w:r w:rsidR="00423568" w:rsidRPr="007E5AAD">
        <w:rPr>
          <w:rFonts w:ascii="Arial" w:hAnsi="Arial" w:cs="Arial"/>
        </w:rPr>
        <w:t>C</w:t>
      </w:r>
      <w:r w:rsidRPr="007E5AAD">
        <w:rPr>
          <w:rFonts w:ascii="Arial" w:hAnsi="Arial" w:cs="Arial"/>
        </w:rPr>
        <w:t xml:space="preserve">ampeonato </w:t>
      </w:r>
      <w:r w:rsidR="00423568" w:rsidRPr="007E5AAD">
        <w:rPr>
          <w:rFonts w:ascii="Arial" w:hAnsi="Arial" w:cs="Arial"/>
        </w:rPr>
        <w:t>Municipal de B</w:t>
      </w:r>
      <w:r w:rsidRPr="007E5AAD">
        <w:rPr>
          <w:rFonts w:ascii="Arial" w:hAnsi="Arial" w:cs="Arial"/>
        </w:rPr>
        <w:t>ocha 48 é promovido pel</w:t>
      </w:r>
      <w:r w:rsidR="00423568" w:rsidRPr="007E5AAD">
        <w:rPr>
          <w:rFonts w:ascii="Arial" w:hAnsi="Arial" w:cs="Arial"/>
        </w:rPr>
        <w:t>o</w:t>
      </w:r>
      <w:r w:rsidRPr="007E5AAD">
        <w:rPr>
          <w:rFonts w:ascii="Arial" w:hAnsi="Arial" w:cs="Arial"/>
        </w:rPr>
        <w:t xml:space="preserve"> </w:t>
      </w:r>
      <w:r w:rsidR="00423568" w:rsidRPr="007E5AAD">
        <w:rPr>
          <w:rFonts w:ascii="Arial" w:hAnsi="Arial" w:cs="Arial"/>
        </w:rPr>
        <w:t xml:space="preserve">Departamento </w:t>
      </w:r>
      <w:r w:rsidRPr="007E5AAD">
        <w:rPr>
          <w:rFonts w:ascii="Arial" w:hAnsi="Arial" w:cs="Arial"/>
        </w:rPr>
        <w:t xml:space="preserve">Municipal </w:t>
      </w:r>
      <w:r w:rsidR="00423568" w:rsidRPr="007E5AAD">
        <w:rPr>
          <w:rFonts w:ascii="Arial" w:hAnsi="Arial" w:cs="Arial"/>
        </w:rPr>
        <w:t xml:space="preserve">de </w:t>
      </w:r>
      <w:r w:rsidRPr="007E5AAD">
        <w:rPr>
          <w:rFonts w:ascii="Arial" w:hAnsi="Arial" w:cs="Arial"/>
        </w:rPr>
        <w:t>Esporte</w:t>
      </w:r>
      <w:r w:rsidR="00423568" w:rsidRPr="007E5AAD">
        <w:rPr>
          <w:rFonts w:ascii="Arial" w:hAnsi="Arial" w:cs="Arial"/>
        </w:rPr>
        <w:t>s</w:t>
      </w:r>
      <w:r w:rsidRPr="007E5AAD">
        <w:rPr>
          <w:rFonts w:ascii="Arial" w:hAnsi="Arial" w:cs="Arial"/>
        </w:rPr>
        <w:t xml:space="preserve"> e tem por objetivo, promover o intercâmbio entre as comunidades</w:t>
      </w:r>
      <w:r w:rsidR="00423568" w:rsidRPr="007E5AAD">
        <w:rPr>
          <w:rFonts w:ascii="Arial" w:hAnsi="Arial" w:cs="Arial"/>
        </w:rPr>
        <w:t xml:space="preserve"> e</w:t>
      </w:r>
      <w:r w:rsidRPr="007E5AAD">
        <w:rPr>
          <w:rFonts w:ascii="Arial" w:hAnsi="Arial" w:cs="Arial"/>
        </w:rPr>
        <w:t xml:space="preserve"> incentivar o desporto </w:t>
      </w:r>
      <w:proofErr w:type="gramStart"/>
      <w:r w:rsidRPr="007E5AAD">
        <w:rPr>
          <w:rFonts w:ascii="Arial" w:hAnsi="Arial" w:cs="Arial"/>
        </w:rPr>
        <w:t>da bocha</w:t>
      </w:r>
      <w:r w:rsidR="00423568" w:rsidRPr="007E5AAD">
        <w:rPr>
          <w:rFonts w:ascii="Arial" w:hAnsi="Arial" w:cs="Arial"/>
        </w:rPr>
        <w:t xml:space="preserve"> 48</w:t>
      </w:r>
      <w:proofErr w:type="gramEnd"/>
      <w:r w:rsidR="00423568" w:rsidRPr="007E5AAD">
        <w:rPr>
          <w:rFonts w:ascii="Arial" w:hAnsi="Arial" w:cs="Arial"/>
        </w:rPr>
        <w:t>.</w:t>
      </w:r>
      <w:r w:rsidRPr="007E5AAD">
        <w:rPr>
          <w:rFonts w:ascii="Arial" w:hAnsi="Arial" w:cs="Arial"/>
        </w:rPr>
        <w:t xml:space="preserve"> </w:t>
      </w:r>
    </w:p>
    <w:p w:rsidR="00060B41" w:rsidRPr="007E5AAD" w:rsidRDefault="00060B41" w:rsidP="00060B41">
      <w:pPr>
        <w:ind w:firstLine="708"/>
        <w:rPr>
          <w:rFonts w:ascii="Arial" w:hAnsi="Arial" w:cs="Arial"/>
        </w:rPr>
      </w:pPr>
      <w:r w:rsidRPr="007E5AAD">
        <w:rPr>
          <w:rFonts w:ascii="Arial" w:hAnsi="Arial" w:cs="Arial"/>
        </w:rPr>
        <w:t xml:space="preserve">        </w:t>
      </w:r>
    </w:p>
    <w:p w:rsidR="00060B41" w:rsidRPr="007E5AAD" w:rsidRDefault="00060B41" w:rsidP="00060B41">
      <w:pPr>
        <w:ind w:firstLine="708"/>
        <w:jc w:val="center"/>
        <w:rPr>
          <w:rFonts w:ascii="Arial" w:hAnsi="Arial" w:cs="Arial"/>
          <w:b/>
        </w:rPr>
      </w:pPr>
      <w:r w:rsidRPr="007E5AAD">
        <w:rPr>
          <w:rFonts w:ascii="Arial" w:hAnsi="Arial" w:cs="Arial"/>
          <w:b/>
        </w:rPr>
        <w:t>Capitulo II</w:t>
      </w:r>
      <w:r w:rsidR="00423568" w:rsidRPr="007E5AAD">
        <w:rPr>
          <w:rFonts w:ascii="Arial" w:hAnsi="Arial" w:cs="Arial"/>
          <w:b/>
        </w:rPr>
        <w:t xml:space="preserve"> - Dos P</w:t>
      </w:r>
      <w:r w:rsidRPr="007E5AAD">
        <w:rPr>
          <w:rFonts w:ascii="Arial" w:hAnsi="Arial" w:cs="Arial"/>
          <w:b/>
        </w:rPr>
        <w:t>articipantes</w:t>
      </w:r>
    </w:p>
    <w:p w:rsidR="00060B41" w:rsidRPr="007E5AAD" w:rsidRDefault="00060B41" w:rsidP="00060B41">
      <w:pPr>
        <w:rPr>
          <w:rFonts w:ascii="Arial" w:hAnsi="Arial" w:cs="Arial"/>
        </w:rPr>
      </w:pPr>
      <w:r w:rsidRPr="007E5AAD">
        <w:rPr>
          <w:rFonts w:ascii="Arial" w:hAnsi="Arial" w:cs="Arial"/>
        </w:rPr>
        <w:t xml:space="preserve"> </w:t>
      </w:r>
    </w:p>
    <w:p w:rsidR="00060B41" w:rsidRPr="007E5AAD" w:rsidRDefault="00060B41" w:rsidP="00060B41">
      <w:pPr>
        <w:tabs>
          <w:tab w:val="left" w:leader="underscore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  <w:bCs/>
        </w:rPr>
        <w:t>Art. 2°</w:t>
      </w:r>
      <w:r w:rsidRPr="007E5AAD">
        <w:rPr>
          <w:rFonts w:ascii="Arial" w:hAnsi="Arial" w:cs="Arial"/>
          <w:bCs/>
        </w:rPr>
        <w:t xml:space="preserve"> Participarão</w:t>
      </w:r>
      <w:r w:rsidRPr="007E5AAD">
        <w:rPr>
          <w:rFonts w:ascii="Arial" w:hAnsi="Arial" w:cs="Arial"/>
        </w:rPr>
        <w:t xml:space="preserve"> do campeonato equipes que possuam cancha própria</w:t>
      </w:r>
      <w:r w:rsidR="002D2EC9">
        <w:rPr>
          <w:rFonts w:ascii="Arial" w:hAnsi="Arial" w:cs="Arial"/>
        </w:rPr>
        <w:t>;</w:t>
      </w:r>
    </w:p>
    <w:p w:rsidR="00060B41" w:rsidRPr="007E5AAD" w:rsidRDefault="00060B41" w:rsidP="00060B41">
      <w:pPr>
        <w:tabs>
          <w:tab w:val="left" w:leader="underscore" w:pos="8505"/>
        </w:tabs>
        <w:jc w:val="both"/>
        <w:rPr>
          <w:rFonts w:ascii="Arial" w:hAnsi="Arial" w:cs="Arial"/>
        </w:rPr>
      </w:pPr>
    </w:p>
    <w:p w:rsidR="007F6752" w:rsidRPr="007E5AAD" w:rsidRDefault="00060B41" w:rsidP="007F6752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>Art. 3° -</w:t>
      </w:r>
      <w:r w:rsidR="007F6752" w:rsidRPr="007E5AAD">
        <w:rPr>
          <w:rFonts w:ascii="Arial" w:hAnsi="Arial" w:cs="Arial"/>
        </w:rPr>
        <w:t xml:space="preserve"> Poderão constituir as equipes os atletas do nosso Município:</w:t>
      </w:r>
    </w:p>
    <w:p w:rsidR="007F6752" w:rsidRPr="007E5AAD" w:rsidRDefault="007F6752" w:rsidP="007F6752">
      <w:pPr>
        <w:jc w:val="both"/>
        <w:rPr>
          <w:rFonts w:ascii="Arial" w:hAnsi="Arial" w:cs="Arial"/>
        </w:rPr>
      </w:pPr>
    </w:p>
    <w:p w:rsidR="007F6752" w:rsidRPr="007E5AAD" w:rsidRDefault="007F6752" w:rsidP="007F6752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I – Título de eleitor no Município de Saudades;</w:t>
      </w:r>
    </w:p>
    <w:p w:rsidR="00060B41" w:rsidRPr="007E5AAD" w:rsidRDefault="00060B41" w:rsidP="007F6752">
      <w:pPr>
        <w:tabs>
          <w:tab w:val="left" w:leader="underscore" w:pos="8505"/>
        </w:tabs>
        <w:jc w:val="both"/>
        <w:rPr>
          <w:rFonts w:ascii="Arial" w:hAnsi="Arial" w:cs="Arial"/>
        </w:rPr>
      </w:pPr>
    </w:p>
    <w:p w:rsidR="007F6752" w:rsidRPr="007E5AAD" w:rsidRDefault="007F6752" w:rsidP="007F6752">
      <w:pPr>
        <w:jc w:val="center"/>
        <w:rPr>
          <w:rFonts w:ascii="Arial" w:hAnsi="Arial" w:cs="Arial"/>
          <w:b/>
        </w:rPr>
      </w:pPr>
      <w:r w:rsidRPr="007E5AAD">
        <w:rPr>
          <w:rFonts w:ascii="Arial" w:hAnsi="Arial" w:cs="Arial"/>
          <w:b/>
        </w:rPr>
        <w:t xml:space="preserve">CAPÍTULO </w:t>
      </w:r>
      <w:proofErr w:type="spellStart"/>
      <w:r w:rsidRPr="007E5AAD">
        <w:rPr>
          <w:rFonts w:ascii="Arial" w:hAnsi="Arial" w:cs="Arial"/>
          <w:b/>
        </w:rPr>
        <w:t>III</w:t>
      </w:r>
      <w:proofErr w:type="spellEnd"/>
      <w:r w:rsidRPr="007E5AAD">
        <w:rPr>
          <w:rFonts w:ascii="Arial" w:hAnsi="Arial" w:cs="Arial"/>
          <w:b/>
        </w:rPr>
        <w:t xml:space="preserve"> - DAS INSCRIÇÕES:</w:t>
      </w:r>
    </w:p>
    <w:p w:rsidR="007F6752" w:rsidRPr="007E5AAD" w:rsidRDefault="007F6752" w:rsidP="007F6752">
      <w:pPr>
        <w:jc w:val="both"/>
        <w:rPr>
          <w:rFonts w:ascii="Arial" w:hAnsi="Arial" w:cs="Arial"/>
        </w:rPr>
      </w:pPr>
    </w:p>
    <w:p w:rsidR="007F6752" w:rsidRPr="007E5AAD" w:rsidRDefault="007F6752" w:rsidP="007F6752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4</w:t>
      </w:r>
      <w:r w:rsidRPr="007E5AAD">
        <w:rPr>
          <w:rFonts w:ascii="Arial" w:hAnsi="Arial" w:cs="Arial"/>
          <w:b/>
        </w:rPr>
        <w:t>°</w:t>
      </w:r>
      <w:r w:rsidRPr="007E5AAD">
        <w:rPr>
          <w:rFonts w:ascii="Arial" w:hAnsi="Arial" w:cs="Arial"/>
        </w:rPr>
        <w:t xml:space="preserve"> - O Clube que participar do referido Campeonato, depois de inscrito, receberá uma ficha onde deverá informar os membros da sua equipe.</w:t>
      </w:r>
    </w:p>
    <w:p w:rsidR="007F6752" w:rsidRPr="007E5AAD" w:rsidRDefault="007F6752" w:rsidP="007F6752">
      <w:pPr>
        <w:jc w:val="both"/>
        <w:rPr>
          <w:rFonts w:ascii="Arial" w:hAnsi="Arial" w:cs="Arial"/>
        </w:rPr>
      </w:pPr>
    </w:p>
    <w:p w:rsidR="007F6752" w:rsidRPr="007E5AAD" w:rsidRDefault="007F6752" w:rsidP="007F6752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5</w:t>
      </w:r>
      <w:r w:rsidRPr="007E5AAD">
        <w:rPr>
          <w:rFonts w:ascii="Arial" w:hAnsi="Arial" w:cs="Arial"/>
          <w:b/>
        </w:rPr>
        <w:t>°</w:t>
      </w:r>
      <w:r w:rsidRPr="007E5AAD">
        <w:rPr>
          <w:rFonts w:ascii="Arial" w:hAnsi="Arial" w:cs="Arial"/>
        </w:rPr>
        <w:t xml:space="preserve"> - O CME colocará a disposição dos Clubes a inscrição de </w:t>
      </w:r>
      <w:proofErr w:type="gramStart"/>
      <w:r w:rsidRPr="007E5AAD">
        <w:rPr>
          <w:rFonts w:ascii="Arial" w:hAnsi="Arial" w:cs="Arial"/>
        </w:rPr>
        <w:t>8</w:t>
      </w:r>
      <w:proofErr w:type="gramEnd"/>
      <w:r w:rsidR="004A7DCF" w:rsidRPr="007E5AAD">
        <w:rPr>
          <w:rFonts w:ascii="Arial" w:hAnsi="Arial" w:cs="Arial"/>
        </w:rPr>
        <w:t xml:space="preserve"> (oito)</w:t>
      </w:r>
      <w:r w:rsidRPr="007E5AAD">
        <w:rPr>
          <w:rFonts w:ascii="Arial" w:hAnsi="Arial" w:cs="Arial"/>
        </w:rPr>
        <w:t xml:space="preserve"> atletas.</w:t>
      </w:r>
    </w:p>
    <w:p w:rsidR="007F6752" w:rsidRPr="007E5AAD" w:rsidRDefault="007F6752" w:rsidP="007F6752">
      <w:pPr>
        <w:jc w:val="both"/>
        <w:rPr>
          <w:rFonts w:ascii="Arial" w:hAnsi="Arial" w:cs="Arial"/>
        </w:rPr>
      </w:pPr>
    </w:p>
    <w:p w:rsidR="007F6752" w:rsidRPr="007E5AAD" w:rsidRDefault="007F6752" w:rsidP="007F6752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6</w:t>
      </w:r>
      <w:r w:rsidRPr="007E5AAD">
        <w:rPr>
          <w:rFonts w:ascii="Arial" w:hAnsi="Arial" w:cs="Arial"/>
          <w:b/>
        </w:rPr>
        <w:t>°</w:t>
      </w:r>
      <w:r w:rsidRPr="007E5AAD">
        <w:rPr>
          <w:rFonts w:ascii="Arial" w:hAnsi="Arial" w:cs="Arial"/>
        </w:rPr>
        <w:t xml:space="preserve"> - O Clube terá até o dia 1</w:t>
      </w:r>
      <w:r w:rsidR="007E5AAD" w:rsidRPr="007E5AAD">
        <w:rPr>
          <w:rFonts w:ascii="Arial" w:hAnsi="Arial" w:cs="Arial"/>
        </w:rPr>
        <w:t>0</w:t>
      </w:r>
      <w:r w:rsidRPr="007E5AAD">
        <w:rPr>
          <w:rFonts w:ascii="Arial" w:hAnsi="Arial" w:cs="Arial"/>
        </w:rPr>
        <w:t xml:space="preserve">/11/2015 às 13h00min para regularizar as fichas de inscrição, com inscrição de todos os atletas da equipe e </w:t>
      </w:r>
      <w:r w:rsidR="002D2EC9">
        <w:rPr>
          <w:rFonts w:ascii="Arial" w:hAnsi="Arial" w:cs="Arial"/>
        </w:rPr>
        <w:t>copia do titulo de eleitor de cada atleta</w:t>
      </w:r>
      <w:r w:rsidRPr="007E5AAD">
        <w:rPr>
          <w:rFonts w:ascii="Arial" w:hAnsi="Arial" w:cs="Arial"/>
        </w:rPr>
        <w:t>.</w:t>
      </w:r>
    </w:p>
    <w:p w:rsidR="007F6752" w:rsidRPr="007E5AAD" w:rsidRDefault="007F6752" w:rsidP="007F6752">
      <w:pPr>
        <w:jc w:val="both"/>
        <w:rPr>
          <w:rFonts w:ascii="Arial" w:hAnsi="Arial" w:cs="Arial"/>
        </w:rPr>
      </w:pPr>
    </w:p>
    <w:p w:rsidR="007F6752" w:rsidRPr="007E5AAD" w:rsidRDefault="007F6752" w:rsidP="007F6752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7</w:t>
      </w:r>
      <w:r w:rsidRPr="007E5AAD">
        <w:rPr>
          <w:rFonts w:ascii="Arial" w:hAnsi="Arial" w:cs="Arial"/>
          <w:b/>
        </w:rPr>
        <w:t>°</w:t>
      </w:r>
      <w:r w:rsidRPr="007E5AAD">
        <w:rPr>
          <w:rFonts w:ascii="Arial" w:hAnsi="Arial" w:cs="Arial"/>
        </w:rPr>
        <w:t xml:space="preserve"> - As taxas de inscrição deverão ser pagas mediante depósito bancário, </w:t>
      </w:r>
      <w:r w:rsidRPr="007E5AAD">
        <w:rPr>
          <w:rFonts w:ascii="Arial" w:hAnsi="Arial" w:cs="Arial"/>
          <w:b/>
        </w:rPr>
        <w:t>Banco do Brasil Agencia: 5279-5, Conta: 47578-5</w:t>
      </w:r>
      <w:r w:rsidRPr="007E5AAD">
        <w:rPr>
          <w:rFonts w:ascii="Arial" w:hAnsi="Arial" w:cs="Arial"/>
        </w:rPr>
        <w:t>, para retirada da ficha de inscrição.</w:t>
      </w:r>
    </w:p>
    <w:p w:rsidR="007F6752" w:rsidRPr="007E5AAD" w:rsidRDefault="007F6752" w:rsidP="007F6752">
      <w:pPr>
        <w:jc w:val="both"/>
        <w:rPr>
          <w:rFonts w:ascii="Arial" w:hAnsi="Arial" w:cs="Arial"/>
        </w:rPr>
      </w:pPr>
    </w:p>
    <w:p w:rsidR="007F6752" w:rsidRPr="007E5AAD" w:rsidRDefault="007F6752" w:rsidP="007F6752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8</w:t>
      </w:r>
      <w:r w:rsidRPr="007E5AAD">
        <w:rPr>
          <w:rFonts w:ascii="Arial" w:hAnsi="Arial" w:cs="Arial"/>
          <w:b/>
        </w:rPr>
        <w:t>°</w:t>
      </w:r>
      <w:r w:rsidRPr="007E5AAD">
        <w:rPr>
          <w:rFonts w:ascii="Arial" w:hAnsi="Arial" w:cs="Arial"/>
        </w:rPr>
        <w:t xml:space="preserve"> - As taxas de caução deverão ser entregues no ato de retirada da ficha de inscrição. </w:t>
      </w:r>
    </w:p>
    <w:p w:rsidR="007F6752" w:rsidRPr="007E5AAD" w:rsidRDefault="007F6752" w:rsidP="007F6752">
      <w:pPr>
        <w:jc w:val="both"/>
        <w:rPr>
          <w:rFonts w:ascii="Arial" w:hAnsi="Arial" w:cs="Arial"/>
        </w:rPr>
      </w:pPr>
    </w:p>
    <w:p w:rsidR="007F6752" w:rsidRPr="007E5AAD" w:rsidRDefault="007F6752" w:rsidP="007F6752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9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O atleta que estiver inscrito por duas ou mais equipes, deverá assinar termo de opção de escolha de equipe, junto ao CME, até antes do início do Campeonato.</w:t>
      </w:r>
    </w:p>
    <w:p w:rsidR="000B735C" w:rsidRPr="007E5AAD" w:rsidRDefault="000B735C" w:rsidP="000B735C">
      <w:pPr>
        <w:tabs>
          <w:tab w:val="left" w:pos="8505"/>
        </w:tabs>
        <w:jc w:val="both"/>
        <w:rPr>
          <w:rFonts w:ascii="Arial" w:hAnsi="Arial" w:cs="Arial"/>
        </w:rPr>
      </w:pPr>
    </w:p>
    <w:p w:rsidR="000B735C" w:rsidRPr="007E5AAD" w:rsidRDefault="000B735C" w:rsidP="000B735C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>Art. 1</w:t>
      </w:r>
      <w:r w:rsidR="007E5AAD" w:rsidRPr="007E5AAD">
        <w:rPr>
          <w:rFonts w:ascii="Arial" w:hAnsi="Arial" w:cs="Arial"/>
          <w:b/>
        </w:rPr>
        <w:t>0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Se um atleta mudar de residência ou comprovar problema de saúde (atestado superior a 60 dias)</w:t>
      </w:r>
      <w:r w:rsidR="007E5AAD" w:rsidRPr="007E5AAD">
        <w:rPr>
          <w:rFonts w:ascii="Arial" w:hAnsi="Arial" w:cs="Arial"/>
        </w:rPr>
        <w:t xml:space="preserve"> poderá</w:t>
      </w:r>
      <w:r w:rsidRPr="007E5AAD">
        <w:rPr>
          <w:rFonts w:ascii="Arial" w:hAnsi="Arial" w:cs="Arial"/>
        </w:rPr>
        <w:t xml:space="preserve"> ser inscrito novo atleta (desde que não esteja inscrito em nenhuma outra equipe).</w:t>
      </w:r>
    </w:p>
    <w:p w:rsidR="000B735C" w:rsidRPr="007E5AAD" w:rsidRDefault="000B735C" w:rsidP="007F6752">
      <w:pPr>
        <w:tabs>
          <w:tab w:val="left" w:leader="underscore" w:pos="8505"/>
        </w:tabs>
        <w:jc w:val="both"/>
        <w:rPr>
          <w:rFonts w:ascii="Arial" w:hAnsi="Arial" w:cs="Arial"/>
        </w:rPr>
      </w:pPr>
    </w:p>
    <w:p w:rsidR="002D2EC9" w:rsidRDefault="002D2EC9" w:rsidP="007F6752">
      <w:pPr>
        <w:jc w:val="center"/>
        <w:rPr>
          <w:rFonts w:ascii="Arial" w:hAnsi="Arial" w:cs="Arial"/>
          <w:b/>
        </w:rPr>
      </w:pPr>
    </w:p>
    <w:p w:rsidR="00F35594" w:rsidRDefault="00F35594" w:rsidP="007F6752">
      <w:pPr>
        <w:jc w:val="center"/>
        <w:rPr>
          <w:rFonts w:ascii="Arial" w:hAnsi="Arial" w:cs="Arial"/>
          <w:b/>
        </w:rPr>
      </w:pPr>
    </w:p>
    <w:p w:rsidR="007F6752" w:rsidRPr="007E5AAD" w:rsidRDefault="007F6752" w:rsidP="007F6752">
      <w:pPr>
        <w:jc w:val="center"/>
        <w:rPr>
          <w:rFonts w:ascii="Arial" w:hAnsi="Arial" w:cs="Arial"/>
          <w:b/>
        </w:rPr>
      </w:pPr>
      <w:r w:rsidRPr="007E5AAD">
        <w:rPr>
          <w:rFonts w:ascii="Arial" w:hAnsi="Arial" w:cs="Arial"/>
          <w:b/>
        </w:rPr>
        <w:lastRenderedPageBreak/>
        <w:t xml:space="preserve">CAPÍTULO </w:t>
      </w:r>
      <w:proofErr w:type="spellStart"/>
      <w:r w:rsidRPr="007E5AAD">
        <w:rPr>
          <w:rFonts w:ascii="Arial" w:hAnsi="Arial" w:cs="Arial"/>
          <w:b/>
        </w:rPr>
        <w:t>IV</w:t>
      </w:r>
      <w:proofErr w:type="spellEnd"/>
      <w:r w:rsidRPr="007E5AAD">
        <w:rPr>
          <w:rFonts w:ascii="Arial" w:hAnsi="Arial" w:cs="Arial"/>
          <w:b/>
        </w:rPr>
        <w:t xml:space="preserve"> - OBRIGAÇÃO DAS EQUIPES</w:t>
      </w:r>
    </w:p>
    <w:p w:rsidR="007F6752" w:rsidRPr="007E5AAD" w:rsidRDefault="007F6752" w:rsidP="007F6752">
      <w:pPr>
        <w:jc w:val="both"/>
        <w:rPr>
          <w:rFonts w:ascii="Arial" w:hAnsi="Arial" w:cs="Arial"/>
        </w:rPr>
      </w:pPr>
    </w:p>
    <w:p w:rsidR="00441542" w:rsidRPr="007E5AAD" w:rsidRDefault="007F6752" w:rsidP="00441542">
      <w:pPr>
        <w:tabs>
          <w:tab w:val="left" w:pos="8505"/>
        </w:tabs>
        <w:jc w:val="both"/>
        <w:rPr>
          <w:rFonts w:ascii="Arial" w:hAnsi="Arial" w:cs="Arial"/>
          <w:b/>
        </w:rPr>
      </w:pPr>
      <w:r w:rsidRPr="007E5AAD">
        <w:rPr>
          <w:rFonts w:ascii="Arial" w:hAnsi="Arial" w:cs="Arial"/>
          <w:b/>
        </w:rPr>
        <w:t>Art. 1</w:t>
      </w:r>
      <w:r w:rsidR="007E5AAD" w:rsidRPr="007E5AAD">
        <w:rPr>
          <w:rFonts w:ascii="Arial" w:hAnsi="Arial" w:cs="Arial"/>
          <w:b/>
        </w:rPr>
        <w:t>1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Toda equipe participante deste Campeonato deverá se apresentar devidamente uniformizada, </w:t>
      </w:r>
      <w:r w:rsidR="00441542" w:rsidRPr="007E5AAD">
        <w:rPr>
          <w:rFonts w:ascii="Arial" w:hAnsi="Arial" w:cs="Arial"/>
        </w:rPr>
        <w:t>calçado fechado e com camisa desde o início</w:t>
      </w:r>
      <w:r w:rsidR="006C5E23" w:rsidRPr="007E5AAD">
        <w:rPr>
          <w:rFonts w:ascii="Arial" w:hAnsi="Arial" w:cs="Arial"/>
        </w:rPr>
        <w:t xml:space="preserve"> até o final</w:t>
      </w:r>
      <w:r w:rsidR="00441542" w:rsidRPr="007E5AAD">
        <w:rPr>
          <w:rFonts w:ascii="Arial" w:hAnsi="Arial" w:cs="Arial"/>
        </w:rPr>
        <w:t xml:space="preserve"> da</w:t>
      </w:r>
      <w:r w:rsidR="006C5E23" w:rsidRPr="007E5AAD">
        <w:rPr>
          <w:rFonts w:ascii="Arial" w:hAnsi="Arial" w:cs="Arial"/>
        </w:rPr>
        <w:t>s partidas.</w:t>
      </w:r>
    </w:p>
    <w:p w:rsidR="007F6752" w:rsidRPr="007E5AAD" w:rsidRDefault="007F6752" w:rsidP="007F6752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.</w:t>
      </w:r>
    </w:p>
    <w:p w:rsidR="007F6752" w:rsidRPr="007E5AAD" w:rsidRDefault="007F6752" w:rsidP="007F6752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>Art. 1</w:t>
      </w:r>
      <w:r w:rsidR="007E5AAD" w:rsidRPr="007E5AAD">
        <w:rPr>
          <w:rFonts w:ascii="Arial" w:hAnsi="Arial" w:cs="Arial"/>
          <w:b/>
        </w:rPr>
        <w:t>2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O Clube deverá credenciar junto ao CME através da ficha de inscrição, </w:t>
      </w:r>
      <w:r w:rsidR="00441542" w:rsidRPr="007E5AAD">
        <w:rPr>
          <w:rFonts w:ascii="Arial" w:hAnsi="Arial" w:cs="Arial"/>
        </w:rPr>
        <w:t>responsável pela equipe, ao qual caberá</w:t>
      </w:r>
      <w:r w:rsidR="006C5E23" w:rsidRPr="007E5AAD">
        <w:rPr>
          <w:rFonts w:ascii="Arial" w:hAnsi="Arial" w:cs="Arial"/>
        </w:rPr>
        <w:t xml:space="preserve"> informar a CME do resultado da partida por telefone e entregar</w:t>
      </w:r>
      <w:r w:rsidR="00441542" w:rsidRPr="007E5AAD">
        <w:rPr>
          <w:rFonts w:ascii="Arial" w:hAnsi="Arial" w:cs="Arial"/>
        </w:rPr>
        <w:t xml:space="preserve"> a súmula da partida no primeiro dia útil após a realização da rodada. </w:t>
      </w:r>
    </w:p>
    <w:p w:rsidR="007F6752" w:rsidRPr="007E5AAD" w:rsidRDefault="007F6752" w:rsidP="007F6752">
      <w:pPr>
        <w:jc w:val="both"/>
        <w:rPr>
          <w:rFonts w:ascii="Arial" w:hAnsi="Arial" w:cs="Arial"/>
        </w:rPr>
      </w:pPr>
    </w:p>
    <w:p w:rsidR="007F6752" w:rsidRPr="007E5AAD" w:rsidRDefault="007F6752" w:rsidP="007F6752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>Art. 1</w:t>
      </w:r>
      <w:r w:rsidR="007E5AAD" w:rsidRPr="007E5AAD">
        <w:rPr>
          <w:rFonts w:ascii="Arial" w:hAnsi="Arial" w:cs="Arial"/>
          <w:b/>
        </w:rPr>
        <w:t>3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O Clube terá a obrigação de pagar as taxas abaixo relacionadas:</w:t>
      </w:r>
    </w:p>
    <w:p w:rsidR="007F6752" w:rsidRPr="007E5AAD" w:rsidRDefault="007F6752" w:rsidP="007F6752">
      <w:pPr>
        <w:jc w:val="both"/>
        <w:rPr>
          <w:rFonts w:ascii="Arial" w:hAnsi="Arial" w:cs="Arial"/>
        </w:rPr>
      </w:pPr>
    </w:p>
    <w:p w:rsidR="007F6752" w:rsidRPr="007E5AAD" w:rsidRDefault="007F6752" w:rsidP="00441542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 xml:space="preserve">I - Taxa de inscrição no valor de R$ </w:t>
      </w:r>
      <w:r w:rsidR="00441542" w:rsidRPr="007E5AAD">
        <w:rPr>
          <w:rFonts w:ascii="Arial" w:hAnsi="Arial" w:cs="Arial"/>
        </w:rPr>
        <w:t>1</w:t>
      </w:r>
      <w:r w:rsidRPr="007E5AAD">
        <w:rPr>
          <w:rFonts w:ascii="Arial" w:hAnsi="Arial" w:cs="Arial"/>
        </w:rPr>
        <w:t>00,00</w:t>
      </w:r>
      <w:r w:rsidR="00441542" w:rsidRPr="007E5AAD">
        <w:rPr>
          <w:rFonts w:ascii="Arial" w:hAnsi="Arial" w:cs="Arial"/>
        </w:rPr>
        <w:t>;</w:t>
      </w:r>
    </w:p>
    <w:p w:rsidR="007F6752" w:rsidRPr="007E5AAD" w:rsidRDefault="007F6752" w:rsidP="00441542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 xml:space="preserve">II - Taxa de caução restituível de R$ </w:t>
      </w:r>
      <w:r w:rsidR="00441542" w:rsidRPr="007E5AAD">
        <w:rPr>
          <w:rFonts w:ascii="Arial" w:hAnsi="Arial" w:cs="Arial"/>
        </w:rPr>
        <w:t>800,00</w:t>
      </w:r>
      <w:r w:rsidRPr="007E5AAD">
        <w:rPr>
          <w:rFonts w:ascii="Arial" w:hAnsi="Arial" w:cs="Arial"/>
        </w:rPr>
        <w:t xml:space="preserve"> de instituição bancária local.</w:t>
      </w:r>
    </w:p>
    <w:p w:rsidR="007F6752" w:rsidRPr="007E5AAD" w:rsidRDefault="007F6752" w:rsidP="007F6752">
      <w:pPr>
        <w:ind w:left="705"/>
        <w:jc w:val="both"/>
        <w:rPr>
          <w:rFonts w:ascii="Arial" w:hAnsi="Arial" w:cs="Arial"/>
        </w:rPr>
      </w:pPr>
    </w:p>
    <w:p w:rsidR="00441542" w:rsidRPr="007E5AAD" w:rsidRDefault="007F6752" w:rsidP="00441542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14</w:t>
      </w:r>
      <w:r w:rsidRPr="007E5AAD">
        <w:rPr>
          <w:rFonts w:ascii="Arial" w:hAnsi="Arial" w:cs="Arial"/>
          <w:b/>
        </w:rPr>
        <w:t xml:space="preserve"> º-</w:t>
      </w:r>
      <w:r w:rsidRPr="007E5AAD">
        <w:rPr>
          <w:rFonts w:ascii="Arial" w:hAnsi="Arial" w:cs="Arial"/>
        </w:rPr>
        <w:t xml:space="preserve"> </w:t>
      </w:r>
      <w:r w:rsidR="00441542" w:rsidRPr="007E5AAD">
        <w:rPr>
          <w:rFonts w:ascii="Arial" w:hAnsi="Arial" w:cs="Arial"/>
        </w:rPr>
        <w:t>As canchas para estarem aptas para receber uma rodada do campeonato deverão ter:</w:t>
      </w:r>
    </w:p>
    <w:p w:rsidR="00441542" w:rsidRPr="007E5AAD" w:rsidRDefault="00441542" w:rsidP="00441542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I</w:t>
      </w:r>
      <w:proofErr w:type="gramStart"/>
      <w:r w:rsidRPr="007E5AAD">
        <w:rPr>
          <w:rFonts w:ascii="Arial" w:hAnsi="Arial" w:cs="Arial"/>
        </w:rPr>
        <w:t xml:space="preserve">  </w:t>
      </w:r>
      <w:proofErr w:type="gramEnd"/>
      <w:r w:rsidRPr="007E5AAD">
        <w:rPr>
          <w:rFonts w:ascii="Arial" w:hAnsi="Arial" w:cs="Arial"/>
        </w:rPr>
        <w:t>- Ter cobertura para os dias de chuva.</w:t>
      </w:r>
    </w:p>
    <w:p w:rsidR="00441542" w:rsidRPr="007E5AAD" w:rsidRDefault="00441542" w:rsidP="00441542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II- A altura do Cepo devera medir ½ bocha.</w:t>
      </w:r>
    </w:p>
    <w:p w:rsidR="00441542" w:rsidRPr="007E5AAD" w:rsidRDefault="00441542" w:rsidP="00441542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V - Ter mesário com boa caligrafia.</w:t>
      </w:r>
    </w:p>
    <w:p w:rsidR="00441542" w:rsidRPr="007E5AAD" w:rsidRDefault="00441542" w:rsidP="00441542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VI- Calculadora.</w:t>
      </w:r>
    </w:p>
    <w:p w:rsidR="00441542" w:rsidRPr="007E5AAD" w:rsidRDefault="00441542" w:rsidP="00441542">
      <w:pPr>
        <w:tabs>
          <w:tab w:val="left" w:pos="8505"/>
        </w:tabs>
        <w:jc w:val="both"/>
        <w:rPr>
          <w:rFonts w:ascii="Arial" w:hAnsi="Arial" w:cs="Arial"/>
        </w:rPr>
      </w:pPr>
      <w:proofErr w:type="spellStart"/>
      <w:r w:rsidRPr="007E5AAD">
        <w:rPr>
          <w:rFonts w:ascii="Arial" w:hAnsi="Arial" w:cs="Arial"/>
        </w:rPr>
        <w:t>VII</w:t>
      </w:r>
      <w:proofErr w:type="spellEnd"/>
      <w:r w:rsidRPr="007E5AAD">
        <w:rPr>
          <w:rFonts w:ascii="Arial" w:hAnsi="Arial" w:cs="Arial"/>
        </w:rPr>
        <w:t>- Jogo de bocha com o mesmo peso e circunferência.</w:t>
      </w:r>
    </w:p>
    <w:p w:rsidR="00441542" w:rsidRPr="007E5AAD" w:rsidRDefault="00441542" w:rsidP="00441542">
      <w:pPr>
        <w:tabs>
          <w:tab w:val="left" w:pos="8505"/>
        </w:tabs>
        <w:jc w:val="both"/>
        <w:rPr>
          <w:rFonts w:ascii="Arial" w:hAnsi="Arial" w:cs="Arial"/>
        </w:rPr>
      </w:pPr>
      <w:proofErr w:type="spellStart"/>
      <w:r w:rsidRPr="007E5AAD">
        <w:rPr>
          <w:rFonts w:ascii="Arial" w:hAnsi="Arial" w:cs="Arial"/>
        </w:rPr>
        <w:t>VIII</w:t>
      </w:r>
      <w:proofErr w:type="spellEnd"/>
      <w:r w:rsidRPr="007E5AAD">
        <w:rPr>
          <w:rFonts w:ascii="Arial" w:hAnsi="Arial" w:cs="Arial"/>
        </w:rPr>
        <w:t>- Um armador</w:t>
      </w:r>
      <w:r w:rsidR="004A7DCF" w:rsidRPr="007E5AAD">
        <w:rPr>
          <w:rFonts w:ascii="Arial" w:hAnsi="Arial" w:cs="Arial"/>
        </w:rPr>
        <w:t xml:space="preserve"> ou armador automático</w:t>
      </w:r>
      <w:r w:rsidRPr="007E5AAD">
        <w:rPr>
          <w:rFonts w:ascii="Arial" w:hAnsi="Arial" w:cs="Arial"/>
        </w:rPr>
        <w:t>.</w:t>
      </w:r>
    </w:p>
    <w:p w:rsidR="00441542" w:rsidRPr="007E5AAD" w:rsidRDefault="006C5E23" w:rsidP="00441542">
      <w:pPr>
        <w:tabs>
          <w:tab w:val="left" w:pos="8505"/>
        </w:tabs>
        <w:jc w:val="both"/>
        <w:rPr>
          <w:rFonts w:ascii="Arial" w:hAnsi="Arial" w:cs="Arial"/>
        </w:rPr>
      </w:pPr>
      <w:proofErr w:type="spellStart"/>
      <w:r w:rsidRPr="007E5AAD">
        <w:rPr>
          <w:rFonts w:ascii="Arial" w:hAnsi="Arial" w:cs="Arial"/>
        </w:rPr>
        <w:t>IX</w:t>
      </w:r>
      <w:proofErr w:type="spellEnd"/>
      <w:proofErr w:type="gramStart"/>
      <w:r w:rsidRPr="007E5AAD">
        <w:rPr>
          <w:rFonts w:ascii="Arial" w:hAnsi="Arial" w:cs="Arial"/>
        </w:rPr>
        <w:t xml:space="preserve">  </w:t>
      </w:r>
      <w:proofErr w:type="gramEnd"/>
      <w:r w:rsidR="00441542" w:rsidRPr="007E5AAD">
        <w:rPr>
          <w:rFonts w:ascii="Arial" w:hAnsi="Arial" w:cs="Arial"/>
        </w:rPr>
        <w:t>- A cancha deve ter o mínimo de 9</w:t>
      </w:r>
      <w:r w:rsidR="00DF2545" w:rsidRPr="007E5AAD">
        <w:rPr>
          <w:rFonts w:ascii="Arial" w:hAnsi="Arial" w:cs="Arial"/>
        </w:rPr>
        <w:t>,0</w:t>
      </w:r>
      <w:r w:rsidR="00441542" w:rsidRPr="007E5AAD">
        <w:rPr>
          <w:rFonts w:ascii="Arial" w:hAnsi="Arial" w:cs="Arial"/>
        </w:rPr>
        <w:t xml:space="preserve"> metros e o Máximo de 10 metros.</w:t>
      </w:r>
    </w:p>
    <w:p w:rsidR="00441542" w:rsidRPr="007E5AAD" w:rsidRDefault="006C5E23" w:rsidP="00441542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 xml:space="preserve">X </w:t>
      </w:r>
      <w:r w:rsidR="00441542" w:rsidRPr="007E5AAD">
        <w:rPr>
          <w:rFonts w:ascii="Arial" w:hAnsi="Arial" w:cs="Arial"/>
        </w:rPr>
        <w:t>- O dono da cancha anfitrião será o coordenador local, sendo responsável pela segurança</w:t>
      </w:r>
      <w:r w:rsidRPr="007E5AAD">
        <w:rPr>
          <w:rFonts w:ascii="Arial" w:hAnsi="Arial" w:cs="Arial"/>
        </w:rPr>
        <w:t xml:space="preserve"> e</w:t>
      </w:r>
      <w:r w:rsidR="00441542" w:rsidRPr="007E5AAD">
        <w:rPr>
          <w:rFonts w:ascii="Arial" w:hAnsi="Arial" w:cs="Arial"/>
        </w:rPr>
        <w:t xml:space="preserve"> aplicação do regulamento</w:t>
      </w:r>
      <w:r w:rsidRPr="007E5AAD">
        <w:rPr>
          <w:rFonts w:ascii="Arial" w:hAnsi="Arial" w:cs="Arial"/>
        </w:rPr>
        <w:t>.</w:t>
      </w:r>
    </w:p>
    <w:p w:rsidR="00441542" w:rsidRPr="007E5AAD" w:rsidRDefault="00441542" w:rsidP="007F6752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</w:rPr>
      </w:pPr>
    </w:p>
    <w:p w:rsidR="007F6752" w:rsidRPr="007E5AAD" w:rsidRDefault="007F6752" w:rsidP="007F6752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15</w:t>
      </w:r>
      <w:r w:rsidRPr="007E5AAD">
        <w:rPr>
          <w:rFonts w:ascii="Arial" w:hAnsi="Arial" w:cs="Arial"/>
          <w:b/>
        </w:rPr>
        <w:t>º</w:t>
      </w:r>
      <w:r w:rsidRPr="007E5AAD">
        <w:rPr>
          <w:rFonts w:ascii="Arial" w:hAnsi="Arial" w:cs="Arial"/>
        </w:rPr>
        <w:t xml:space="preserve"> - As vistorias d</w:t>
      </w:r>
      <w:r w:rsidR="006C5E23" w:rsidRPr="007E5AAD">
        <w:rPr>
          <w:rFonts w:ascii="Arial" w:hAnsi="Arial" w:cs="Arial"/>
        </w:rPr>
        <w:t>a</w:t>
      </w:r>
      <w:r w:rsidRPr="007E5AAD">
        <w:rPr>
          <w:rFonts w:ascii="Arial" w:hAnsi="Arial" w:cs="Arial"/>
        </w:rPr>
        <w:t xml:space="preserve">s </w:t>
      </w:r>
      <w:r w:rsidR="006C5E23" w:rsidRPr="007E5AAD">
        <w:rPr>
          <w:rFonts w:ascii="Arial" w:hAnsi="Arial" w:cs="Arial"/>
        </w:rPr>
        <w:t>canchas</w:t>
      </w:r>
      <w:r w:rsidRPr="007E5AAD">
        <w:rPr>
          <w:rFonts w:ascii="Arial" w:hAnsi="Arial" w:cs="Arial"/>
        </w:rPr>
        <w:t>, quando necessárias, serão procedidas por uma comissão, livremente nomeadas pela CME.</w:t>
      </w:r>
    </w:p>
    <w:p w:rsidR="007F6752" w:rsidRPr="007E5AAD" w:rsidRDefault="007F6752" w:rsidP="007F6752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7F6752" w:rsidRPr="007E5AAD" w:rsidRDefault="007F6752" w:rsidP="007F6752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Parágrafo </w:t>
      </w:r>
      <w:r w:rsidR="007E5AAD" w:rsidRPr="007E5AAD">
        <w:rPr>
          <w:rFonts w:ascii="Arial" w:hAnsi="Arial" w:cs="Arial"/>
          <w:b/>
        </w:rPr>
        <w:t>Único</w:t>
      </w:r>
      <w:r w:rsidRPr="007E5AAD">
        <w:rPr>
          <w:rFonts w:ascii="Arial" w:hAnsi="Arial" w:cs="Arial"/>
        </w:rPr>
        <w:t xml:space="preserve"> - O CME reserva-se o direito de não incluir nos campeonatos, como sede, àquela cuja </w:t>
      </w:r>
      <w:r w:rsidR="006C5E23" w:rsidRPr="007E5AAD">
        <w:rPr>
          <w:rFonts w:ascii="Arial" w:hAnsi="Arial" w:cs="Arial"/>
        </w:rPr>
        <w:t>cancha</w:t>
      </w:r>
      <w:r w:rsidRPr="007E5AAD">
        <w:rPr>
          <w:rFonts w:ascii="Arial" w:hAnsi="Arial" w:cs="Arial"/>
        </w:rPr>
        <w:t xml:space="preserve"> não estiver dentro das normas estabelecidas neste Regulamento.</w:t>
      </w:r>
    </w:p>
    <w:p w:rsidR="00DF2545" w:rsidRPr="007E5AAD" w:rsidRDefault="00DF2545" w:rsidP="007F6752">
      <w:pPr>
        <w:tabs>
          <w:tab w:val="left" w:pos="304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F2545" w:rsidRPr="007E5AAD" w:rsidRDefault="00DF2545" w:rsidP="00DF2545">
      <w:pPr>
        <w:jc w:val="center"/>
        <w:rPr>
          <w:rFonts w:ascii="Arial" w:hAnsi="Arial" w:cs="Arial"/>
          <w:b/>
        </w:rPr>
      </w:pPr>
      <w:r w:rsidRPr="007E5AAD">
        <w:rPr>
          <w:rFonts w:ascii="Arial" w:hAnsi="Arial" w:cs="Arial"/>
          <w:b/>
        </w:rPr>
        <w:t>CAPÍTULO V - DIREITOS DOS CLUBES:</w:t>
      </w:r>
    </w:p>
    <w:p w:rsidR="00DF2545" w:rsidRPr="007E5AAD" w:rsidRDefault="00DF2545" w:rsidP="00DF2545">
      <w:pPr>
        <w:jc w:val="both"/>
        <w:rPr>
          <w:rFonts w:ascii="Arial" w:hAnsi="Arial" w:cs="Arial"/>
        </w:rPr>
      </w:pPr>
    </w:p>
    <w:p w:rsidR="00DF2545" w:rsidRPr="007E5AAD" w:rsidRDefault="00DF2545" w:rsidP="00DF2545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16</w:t>
      </w:r>
      <w:r w:rsidRPr="007E5AAD">
        <w:rPr>
          <w:rFonts w:ascii="Arial" w:hAnsi="Arial" w:cs="Arial"/>
          <w:b/>
        </w:rPr>
        <w:t>°</w:t>
      </w:r>
      <w:r w:rsidRPr="007E5AAD">
        <w:rPr>
          <w:rFonts w:ascii="Arial" w:hAnsi="Arial" w:cs="Arial"/>
        </w:rPr>
        <w:t xml:space="preserve"> - A equipe depois de quite com o CME terá o direito de disputar o Campeonato Municipal de Bocha 48.</w:t>
      </w:r>
    </w:p>
    <w:p w:rsidR="00DF2545" w:rsidRPr="007E5AAD" w:rsidRDefault="00DF2545" w:rsidP="00DF2545">
      <w:pPr>
        <w:jc w:val="both"/>
        <w:rPr>
          <w:rFonts w:ascii="Arial" w:hAnsi="Arial" w:cs="Arial"/>
        </w:rPr>
      </w:pPr>
    </w:p>
    <w:p w:rsidR="00DF2545" w:rsidRPr="007E5AAD" w:rsidRDefault="00DF2545" w:rsidP="00DF2545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17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As equipes participantes do Campeonato poderão apontar irregularidades de seus adversários que não sejam do conhecimento do CME até 48 (quarenta e oito) horas após a partida.</w:t>
      </w:r>
    </w:p>
    <w:p w:rsidR="00DF2545" w:rsidRPr="007E5AAD" w:rsidRDefault="00DF2545" w:rsidP="00DF2545">
      <w:pPr>
        <w:jc w:val="both"/>
        <w:rPr>
          <w:rFonts w:ascii="Arial" w:hAnsi="Arial" w:cs="Arial"/>
        </w:rPr>
      </w:pPr>
    </w:p>
    <w:p w:rsidR="00DF2545" w:rsidRPr="007E5AAD" w:rsidRDefault="00DF2545" w:rsidP="00DF2545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lastRenderedPageBreak/>
        <w:t>I - Será reconhecido pelo CME como documento hábil de credenciação, um ofício do presidente da equipe para o presidente do CME;</w:t>
      </w:r>
    </w:p>
    <w:p w:rsidR="00DF2545" w:rsidRPr="007E5AAD" w:rsidRDefault="00DF2545" w:rsidP="00DF2545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 xml:space="preserve">II - Acompanhando este ofício o valor de 02 SALÁRIOS MÍNIMO VIGENTE como garantia de seriedade do assunto. Em caso de </w:t>
      </w:r>
      <w:proofErr w:type="gramStart"/>
      <w:r w:rsidRPr="007E5AAD">
        <w:rPr>
          <w:rFonts w:ascii="Arial" w:hAnsi="Arial" w:cs="Arial"/>
        </w:rPr>
        <w:t>ser</w:t>
      </w:r>
      <w:proofErr w:type="gramEnd"/>
      <w:r w:rsidRPr="007E5AAD">
        <w:rPr>
          <w:rFonts w:ascii="Arial" w:hAnsi="Arial" w:cs="Arial"/>
        </w:rPr>
        <w:t xml:space="preserve"> julgado favorável as irregularidades este valor será devolvido, em caso contrário será recolhido aos cofres do CME;</w:t>
      </w:r>
    </w:p>
    <w:p w:rsidR="00DF2545" w:rsidRPr="007E5AAD" w:rsidRDefault="00DF2545" w:rsidP="00DF2545">
      <w:pPr>
        <w:jc w:val="both"/>
        <w:rPr>
          <w:rFonts w:ascii="Arial" w:hAnsi="Arial" w:cs="Arial"/>
        </w:rPr>
      </w:pPr>
      <w:proofErr w:type="spellStart"/>
      <w:r w:rsidRPr="007E5AAD">
        <w:rPr>
          <w:rFonts w:ascii="Arial" w:hAnsi="Arial" w:cs="Arial"/>
        </w:rPr>
        <w:t>III</w:t>
      </w:r>
      <w:proofErr w:type="spellEnd"/>
      <w:r w:rsidRPr="007E5AAD">
        <w:rPr>
          <w:rFonts w:ascii="Arial" w:hAnsi="Arial" w:cs="Arial"/>
        </w:rPr>
        <w:t xml:space="preserve"> - Todas as irregularidades deverão ser apresentadas por escrito e devidamente comprovadas.</w:t>
      </w:r>
    </w:p>
    <w:p w:rsidR="00DF2545" w:rsidRPr="007E5AAD" w:rsidRDefault="00DF2545" w:rsidP="00DF2545">
      <w:pPr>
        <w:jc w:val="both"/>
        <w:rPr>
          <w:rFonts w:ascii="Arial" w:hAnsi="Arial" w:cs="Arial"/>
        </w:rPr>
      </w:pPr>
    </w:p>
    <w:p w:rsidR="00DF2545" w:rsidRPr="007E5AAD" w:rsidRDefault="00DF2545" w:rsidP="00DF2545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18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O Clube após cumprir as determinações deste regulamento e terminar sua participação neste certame, terá o direito, após o final do Campeonato, de receber a taxa de caução restituível.  </w:t>
      </w:r>
    </w:p>
    <w:p w:rsidR="00DF2545" w:rsidRPr="007E5AAD" w:rsidRDefault="00DF2545" w:rsidP="00DF2545">
      <w:pPr>
        <w:jc w:val="both"/>
        <w:rPr>
          <w:rFonts w:ascii="Arial" w:hAnsi="Arial" w:cs="Arial"/>
        </w:rPr>
      </w:pPr>
    </w:p>
    <w:p w:rsidR="00DF2545" w:rsidRPr="007E5AAD" w:rsidRDefault="00DF2545" w:rsidP="00ED05F8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19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O clube cujo responsável pelo clube comparecerem no co</w:t>
      </w:r>
      <w:r w:rsidR="00F35594">
        <w:rPr>
          <w:rFonts w:ascii="Arial" w:hAnsi="Arial" w:cs="Arial"/>
        </w:rPr>
        <w:t>ngresso técnico recebera</w:t>
      </w:r>
      <w:r w:rsidRPr="007E5AAD">
        <w:rPr>
          <w:rFonts w:ascii="Arial" w:hAnsi="Arial" w:cs="Arial"/>
        </w:rPr>
        <w:t xml:space="preserve"> um ponto na 1ª fase do campeonato m</w:t>
      </w:r>
      <w:r w:rsidR="00ED05F8" w:rsidRPr="007E5AAD">
        <w:rPr>
          <w:rFonts w:ascii="Arial" w:hAnsi="Arial" w:cs="Arial"/>
        </w:rPr>
        <w:t xml:space="preserve">unicipal de </w:t>
      </w:r>
      <w:r w:rsidR="00F35594">
        <w:rPr>
          <w:rFonts w:ascii="Arial" w:hAnsi="Arial" w:cs="Arial"/>
        </w:rPr>
        <w:t>Bocha 48.</w:t>
      </w:r>
    </w:p>
    <w:p w:rsidR="00DF2545" w:rsidRPr="007E5AAD" w:rsidRDefault="00DF2545" w:rsidP="00DF2545">
      <w:pPr>
        <w:tabs>
          <w:tab w:val="left" w:pos="180"/>
        </w:tabs>
        <w:spacing w:line="276" w:lineRule="auto"/>
        <w:ind w:left="720"/>
        <w:jc w:val="center"/>
        <w:rPr>
          <w:rFonts w:ascii="Arial" w:hAnsi="Arial" w:cs="Arial"/>
          <w:b/>
        </w:rPr>
      </w:pPr>
    </w:p>
    <w:p w:rsidR="00DF2545" w:rsidRPr="007E5AAD" w:rsidRDefault="00DF2545" w:rsidP="00DF2545">
      <w:pPr>
        <w:tabs>
          <w:tab w:val="left" w:pos="180"/>
        </w:tabs>
        <w:spacing w:line="276" w:lineRule="auto"/>
        <w:ind w:left="720"/>
        <w:jc w:val="center"/>
        <w:rPr>
          <w:rFonts w:ascii="Arial" w:hAnsi="Arial" w:cs="Arial"/>
          <w:b/>
        </w:rPr>
      </w:pPr>
      <w:proofErr w:type="gramStart"/>
      <w:r w:rsidRPr="007E5AAD">
        <w:rPr>
          <w:rFonts w:ascii="Arial" w:hAnsi="Arial" w:cs="Arial"/>
          <w:b/>
        </w:rPr>
        <w:t>CAPÍTULO VI</w:t>
      </w:r>
      <w:proofErr w:type="gramEnd"/>
      <w:r w:rsidRPr="007E5AAD">
        <w:rPr>
          <w:rFonts w:ascii="Arial" w:hAnsi="Arial" w:cs="Arial"/>
          <w:b/>
        </w:rPr>
        <w:t xml:space="preserve"> - DOS JOGOS</w:t>
      </w:r>
    </w:p>
    <w:p w:rsidR="00DF2545" w:rsidRPr="007E5AAD" w:rsidRDefault="00DF2545" w:rsidP="00DF2545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>Art. 2</w:t>
      </w:r>
      <w:r w:rsidR="007E5AAD" w:rsidRPr="007E5AAD">
        <w:rPr>
          <w:rFonts w:ascii="Arial" w:hAnsi="Arial" w:cs="Arial"/>
          <w:b/>
        </w:rPr>
        <w:t>0</w:t>
      </w:r>
      <w:r w:rsidRPr="007E5AAD">
        <w:rPr>
          <w:rFonts w:ascii="Arial" w:hAnsi="Arial" w:cs="Arial"/>
          <w:b/>
        </w:rPr>
        <w:t xml:space="preserve">° - </w:t>
      </w:r>
      <w:r w:rsidRPr="007E5AAD">
        <w:rPr>
          <w:rFonts w:ascii="Arial" w:hAnsi="Arial" w:cs="Arial"/>
        </w:rPr>
        <w:t>A tabela será elaborada com jogos aos sábados</w:t>
      </w:r>
      <w:r w:rsidR="00ED05F8" w:rsidRPr="007E5AAD">
        <w:rPr>
          <w:rFonts w:ascii="Arial" w:hAnsi="Arial" w:cs="Arial"/>
        </w:rPr>
        <w:t xml:space="preserve"> á tarde com início às </w:t>
      </w:r>
      <w:r w:rsidR="000B735C" w:rsidRPr="007E5AAD">
        <w:rPr>
          <w:rFonts w:ascii="Arial" w:hAnsi="Arial" w:cs="Arial"/>
        </w:rPr>
        <w:t>14h30min</w:t>
      </w:r>
      <w:r w:rsidR="00ED05F8" w:rsidRPr="007E5AAD">
        <w:rPr>
          <w:rFonts w:ascii="Arial" w:hAnsi="Arial" w:cs="Arial"/>
        </w:rPr>
        <w:t xml:space="preserve"> horas</w:t>
      </w:r>
      <w:r w:rsidRPr="007E5AAD">
        <w:rPr>
          <w:rFonts w:ascii="Arial" w:hAnsi="Arial" w:cs="Arial"/>
        </w:rPr>
        <w:t>.</w:t>
      </w:r>
    </w:p>
    <w:p w:rsidR="000B735C" w:rsidRPr="007E5AAD" w:rsidRDefault="000B735C" w:rsidP="00DF2545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0B735C" w:rsidRPr="007E5AAD" w:rsidRDefault="000B735C" w:rsidP="000B735C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>Art. 2</w:t>
      </w:r>
      <w:r w:rsidR="007E5AAD" w:rsidRPr="007E5AAD">
        <w:rPr>
          <w:rFonts w:ascii="Arial" w:hAnsi="Arial" w:cs="Arial"/>
          <w:b/>
        </w:rPr>
        <w:t>1</w:t>
      </w:r>
      <w:r w:rsidRPr="007E5AAD">
        <w:rPr>
          <w:rFonts w:ascii="Arial" w:hAnsi="Arial" w:cs="Arial"/>
          <w:b/>
        </w:rPr>
        <w:t xml:space="preserve">° - </w:t>
      </w:r>
      <w:r w:rsidRPr="007E5AAD">
        <w:rPr>
          <w:rFonts w:ascii="Arial" w:hAnsi="Arial" w:cs="Arial"/>
        </w:rPr>
        <w:t>As equipes poderão escalar</w:t>
      </w:r>
      <w:r w:rsidR="007E5AAD" w:rsidRPr="007E5AAD">
        <w:rPr>
          <w:rFonts w:ascii="Arial" w:hAnsi="Arial" w:cs="Arial"/>
        </w:rPr>
        <w:t xml:space="preserve"> </w:t>
      </w:r>
      <w:proofErr w:type="gramStart"/>
      <w:r w:rsidRPr="007E5AAD">
        <w:rPr>
          <w:rFonts w:ascii="Arial" w:hAnsi="Arial" w:cs="Arial"/>
        </w:rPr>
        <w:t>8</w:t>
      </w:r>
      <w:proofErr w:type="gramEnd"/>
      <w:r w:rsidRPr="007E5AAD">
        <w:rPr>
          <w:rFonts w:ascii="Arial" w:hAnsi="Arial" w:cs="Arial"/>
        </w:rPr>
        <w:t xml:space="preserve"> atletas dos quais poderá descartar </w:t>
      </w:r>
      <w:r w:rsidR="00623483">
        <w:rPr>
          <w:rFonts w:ascii="Arial" w:hAnsi="Arial" w:cs="Arial"/>
        </w:rPr>
        <w:t>dois</w:t>
      </w:r>
      <w:r w:rsidR="00F35594">
        <w:rPr>
          <w:rFonts w:ascii="Arial" w:hAnsi="Arial" w:cs="Arial"/>
        </w:rPr>
        <w:t xml:space="preserve"> </w:t>
      </w:r>
      <w:r w:rsidRPr="007E5AAD">
        <w:rPr>
          <w:rFonts w:ascii="Arial" w:hAnsi="Arial" w:cs="Arial"/>
        </w:rPr>
        <w:t>que fizeram menos pontos.</w:t>
      </w:r>
    </w:p>
    <w:p w:rsidR="00DF2545" w:rsidRPr="007E5AAD" w:rsidRDefault="00DF2545" w:rsidP="00DF2545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</w:rPr>
      </w:pPr>
    </w:p>
    <w:p w:rsidR="000B735C" w:rsidRPr="007E5AAD" w:rsidRDefault="00DF2545" w:rsidP="000B735C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>Art. 2</w:t>
      </w:r>
      <w:r w:rsidR="007E5AAD" w:rsidRPr="007E5AAD">
        <w:rPr>
          <w:rFonts w:ascii="Arial" w:hAnsi="Arial" w:cs="Arial"/>
          <w:b/>
        </w:rPr>
        <w:t>2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</w:t>
      </w:r>
      <w:r w:rsidR="000B735C" w:rsidRPr="007E5AAD">
        <w:rPr>
          <w:rFonts w:ascii="Arial" w:hAnsi="Arial" w:cs="Arial"/>
        </w:rPr>
        <w:t xml:space="preserve">Para que o jogo se realize a equipe deverá se apresentar com no mínimo 05 (cinco) atletas em condições para a disputa (assinar a súmula antes do início do jogo). </w:t>
      </w:r>
    </w:p>
    <w:p w:rsidR="000B735C" w:rsidRPr="007E5AAD" w:rsidRDefault="000B735C" w:rsidP="000B735C">
      <w:pPr>
        <w:tabs>
          <w:tab w:val="left" w:pos="8505"/>
        </w:tabs>
        <w:jc w:val="both"/>
        <w:rPr>
          <w:rFonts w:ascii="Arial" w:hAnsi="Arial" w:cs="Arial"/>
        </w:rPr>
      </w:pPr>
    </w:p>
    <w:p w:rsidR="00DF2545" w:rsidRPr="007E5AAD" w:rsidRDefault="00DF2545" w:rsidP="00DF2545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Parágrafo 1º - </w:t>
      </w:r>
      <w:r w:rsidRPr="007E5AAD">
        <w:rPr>
          <w:rFonts w:ascii="Arial" w:hAnsi="Arial" w:cs="Arial"/>
        </w:rPr>
        <w:t xml:space="preserve">Na hipótese do não atendimento do previsto neste artigo, </w:t>
      </w:r>
      <w:r w:rsidR="000B735C" w:rsidRPr="007E5AAD">
        <w:rPr>
          <w:rFonts w:ascii="Arial" w:hAnsi="Arial" w:cs="Arial"/>
        </w:rPr>
        <w:t>serão</w:t>
      </w:r>
      <w:r w:rsidRPr="007E5AAD">
        <w:rPr>
          <w:rFonts w:ascii="Arial" w:hAnsi="Arial" w:cs="Arial"/>
        </w:rPr>
        <w:t xml:space="preserve"> aguarda</w:t>
      </w:r>
      <w:r w:rsidR="000B735C" w:rsidRPr="007E5AAD">
        <w:rPr>
          <w:rFonts w:ascii="Arial" w:hAnsi="Arial" w:cs="Arial"/>
        </w:rPr>
        <w:t>dos</w:t>
      </w:r>
      <w:r w:rsidRPr="007E5AAD">
        <w:rPr>
          <w:rFonts w:ascii="Arial" w:hAnsi="Arial" w:cs="Arial"/>
        </w:rPr>
        <w:t xml:space="preserve"> 15 (quinze) minutos após a hora marcada para o início da partida, findo os quais a associação regularmente presente será declarada vencedora</w:t>
      </w:r>
      <w:r w:rsidR="00ED05F8" w:rsidRPr="007E5AAD">
        <w:rPr>
          <w:rFonts w:ascii="Arial" w:hAnsi="Arial" w:cs="Arial"/>
        </w:rPr>
        <w:t>.</w:t>
      </w:r>
      <w:r w:rsidRPr="007E5AAD">
        <w:rPr>
          <w:rFonts w:ascii="Arial" w:hAnsi="Arial" w:cs="Arial"/>
        </w:rPr>
        <w:t xml:space="preserve"> </w:t>
      </w:r>
    </w:p>
    <w:p w:rsidR="00ED05F8" w:rsidRPr="007E5AAD" w:rsidRDefault="00ED05F8" w:rsidP="00DF2545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0B735C" w:rsidRPr="007E5AAD" w:rsidRDefault="000B735C" w:rsidP="000B735C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Parágrafo 2º - </w:t>
      </w:r>
      <w:r w:rsidRPr="007E5AAD">
        <w:rPr>
          <w:rFonts w:ascii="Arial" w:hAnsi="Arial" w:cs="Arial"/>
        </w:rPr>
        <w:t>Não havendo comparecimento a equipe será multada em R$ 200,00 a ser pago à CME antes da rodada seguinte. Não ocorrendo este pagamento será descontada da taxa caução.</w:t>
      </w:r>
    </w:p>
    <w:p w:rsidR="000B735C" w:rsidRPr="007E5AAD" w:rsidRDefault="000B735C" w:rsidP="000B735C">
      <w:pPr>
        <w:tabs>
          <w:tab w:val="left" w:pos="8505"/>
        </w:tabs>
        <w:jc w:val="both"/>
        <w:rPr>
          <w:rFonts w:ascii="Arial" w:hAnsi="Arial" w:cs="Arial"/>
        </w:rPr>
      </w:pPr>
    </w:p>
    <w:p w:rsidR="007E5AAD" w:rsidRDefault="007E5AAD" w:rsidP="000B735C">
      <w:pPr>
        <w:jc w:val="center"/>
        <w:rPr>
          <w:rFonts w:ascii="Arial" w:hAnsi="Arial" w:cs="Arial"/>
          <w:b/>
          <w:i/>
        </w:rPr>
      </w:pPr>
    </w:p>
    <w:p w:rsidR="000B735C" w:rsidRPr="007E5AAD" w:rsidRDefault="000B735C" w:rsidP="000B735C">
      <w:pPr>
        <w:jc w:val="center"/>
        <w:rPr>
          <w:rFonts w:ascii="Arial" w:hAnsi="Arial" w:cs="Arial"/>
          <w:b/>
        </w:rPr>
      </w:pPr>
      <w:r w:rsidRPr="007E5AAD">
        <w:rPr>
          <w:rFonts w:ascii="Arial" w:hAnsi="Arial" w:cs="Arial"/>
          <w:b/>
          <w:i/>
        </w:rPr>
        <w:t xml:space="preserve">CAPÍTULO </w:t>
      </w:r>
      <w:proofErr w:type="spellStart"/>
      <w:r w:rsidRPr="007E5AAD">
        <w:rPr>
          <w:rFonts w:ascii="Arial" w:hAnsi="Arial" w:cs="Arial"/>
          <w:b/>
          <w:i/>
        </w:rPr>
        <w:t>VI</w:t>
      </w:r>
      <w:r w:rsidR="007E5AAD" w:rsidRPr="007E5AAD">
        <w:rPr>
          <w:rFonts w:ascii="Arial" w:hAnsi="Arial" w:cs="Arial"/>
          <w:b/>
          <w:i/>
        </w:rPr>
        <w:t>I</w:t>
      </w:r>
      <w:proofErr w:type="spellEnd"/>
      <w:r w:rsidRPr="007E5AAD">
        <w:rPr>
          <w:rFonts w:ascii="Arial" w:hAnsi="Arial" w:cs="Arial"/>
          <w:b/>
          <w:i/>
        </w:rPr>
        <w:t xml:space="preserve"> - </w:t>
      </w:r>
      <w:r w:rsidRPr="007E5AAD">
        <w:rPr>
          <w:rFonts w:ascii="Arial" w:hAnsi="Arial" w:cs="Arial"/>
          <w:b/>
        </w:rPr>
        <w:t>DA JUSTIÇA DESPORTIVA</w:t>
      </w:r>
    </w:p>
    <w:p w:rsidR="000B735C" w:rsidRPr="007E5AAD" w:rsidRDefault="000B735C" w:rsidP="000B735C">
      <w:pPr>
        <w:jc w:val="center"/>
        <w:rPr>
          <w:rFonts w:ascii="Arial" w:hAnsi="Arial" w:cs="Arial"/>
          <w:b/>
        </w:rPr>
      </w:pPr>
    </w:p>
    <w:p w:rsidR="000B735C" w:rsidRPr="007E5AAD" w:rsidRDefault="000B735C" w:rsidP="000B735C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23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Durante a realização do Campeonato Municipal de Bocha 48 a Justiça Desportiva será formada pela Liga Maravilhense de Desportos, que através de Ato Administrativo determinará as penas aos atletas, dirigentes, clubes e árbitros.</w:t>
      </w:r>
    </w:p>
    <w:p w:rsidR="000B735C" w:rsidRPr="007E5AAD" w:rsidRDefault="000B735C" w:rsidP="000B735C">
      <w:pPr>
        <w:jc w:val="both"/>
        <w:rPr>
          <w:rFonts w:ascii="Arial" w:hAnsi="Arial" w:cs="Arial"/>
        </w:rPr>
      </w:pPr>
    </w:p>
    <w:p w:rsidR="000B735C" w:rsidRPr="007E5AAD" w:rsidRDefault="000B735C" w:rsidP="000B735C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24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Em caso de briga, a equipe perde a taxa de caução e os atletas envolvidos estarão eliminados do campeonato.</w:t>
      </w:r>
    </w:p>
    <w:p w:rsidR="000B735C" w:rsidRPr="007E5AAD" w:rsidRDefault="000B735C" w:rsidP="000B735C">
      <w:pPr>
        <w:jc w:val="both"/>
        <w:rPr>
          <w:rFonts w:ascii="Arial" w:hAnsi="Arial" w:cs="Arial"/>
        </w:rPr>
      </w:pPr>
    </w:p>
    <w:p w:rsidR="000B735C" w:rsidRPr="007E5AAD" w:rsidRDefault="000B735C" w:rsidP="000B735C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25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O atleta ou qualquer membro da equipe que tiver nome citado em relatório e necessitar ser julgado deverá pagar as despesas do julgamento, sendo considerado suspenso enquanto não pagar a taxa no valor de R$ 50,00.</w:t>
      </w:r>
    </w:p>
    <w:p w:rsidR="000B735C" w:rsidRPr="007E5AAD" w:rsidRDefault="000B735C" w:rsidP="000B735C">
      <w:pPr>
        <w:jc w:val="both"/>
        <w:rPr>
          <w:rFonts w:ascii="Arial" w:hAnsi="Arial" w:cs="Arial"/>
        </w:rPr>
      </w:pPr>
    </w:p>
    <w:p w:rsidR="000B735C" w:rsidRPr="007E5AAD" w:rsidRDefault="000B735C" w:rsidP="000B735C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26</w:t>
      </w:r>
      <w:r w:rsidRPr="007E5AAD">
        <w:rPr>
          <w:rFonts w:ascii="Arial" w:hAnsi="Arial" w:cs="Arial"/>
          <w:b/>
        </w:rPr>
        <w:t>º -</w:t>
      </w:r>
      <w:r w:rsidRPr="007E5AAD">
        <w:rPr>
          <w:rFonts w:ascii="Arial" w:hAnsi="Arial" w:cs="Arial"/>
        </w:rPr>
        <w:t xml:space="preserve"> O atleta que estiver cumprindo suspenção em dias, em qualquer evento promovido e organizado pelo CME de Saudades, estará suspenso até cumprir sua punição, sendo considerado irregular para todos os efeitos.</w:t>
      </w:r>
    </w:p>
    <w:p w:rsidR="000B735C" w:rsidRPr="007E5AAD" w:rsidRDefault="000B735C" w:rsidP="000B735C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0B735C" w:rsidRPr="007E5AAD" w:rsidRDefault="000B735C" w:rsidP="000B735C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27</w:t>
      </w:r>
      <w:r w:rsidRPr="007E5AAD">
        <w:rPr>
          <w:rFonts w:ascii="Arial" w:hAnsi="Arial" w:cs="Arial"/>
          <w:b/>
        </w:rPr>
        <w:t>º -</w:t>
      </w:r>
      <w:r w:rsidRPr="007E5AAD">
        <w:rPr>
          <w:rFonts w:ascii="Arial" w:hAnsi="Arial" w:cs="Arial"/>
        </w:rPr>
        <w:t xml:space="preserve"> As associações que tenham concordado em participar do Campeonato Municipal de Bocha 48 reconhecem, mediante cláusula compromissória, a Arbitragem Extrajudicial (Lei 9307/96) como instância definitiva para resolver os litígios desportivos entre as próprias associações ou entre elas e o CME, bem como para as questões relativas à disciplina e às competições desportivas.</w:t>
      </w:r>
    </w:p>
    <w:p w:rsidR="000B735C" w:rsidRPr="007E5AAD" w:rsidRDefault="000B735C" w:rsidP="000B735C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0B735C" w:rsidRPr="007E5AAD" w:rsidRDefault="000B735C" w:rsidP="000B735C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>Parágrafo Único -</w:t>
      </w:r>
      <w:r w:rsidRPr="007E5AAD">
        <w:rPr>
          <w:rFonts w:ascii="Arial" w:hAnsi="Arial" w:cs="Arial"/>
        </w:rPr>
        <w:t xml:space="preserve"> A Associação ou atleta que recorrer à Justiça Comum serão eliminados da competição em curso, bem como alijada, pelo período de dois anos, de quaisquer outras competições organizadas pela CME.</w:t>
      </w:r>
    </w:p>
    <w:p w:rsidR="000B735C" w:rsidRPr="007E5AAD" w:rsidRDefault="000B735C" w:rsidP="000B735C">
      <w:pPr>
        <w:jc w:val="both"/>
        <w:rPr>
          <w:rFonts w:ascii="Arial" w:hAnsi="Arial" w:cs="Arial"/>
        </w:rPr>
      </w:pPr>
    </w:p>
    <w:p w:rsidR="000B735C" w:rsidRPr="007E5AAD" w:rsidRDefault="000B735C" w:rsidP="000B735C">
      <w:pPr>
        <w:jc w:val="center"/>
        <w:rPr>
          <w:rFonts w:ascii="Arial" w:hAnsi="Arial" w:cs="Arial"/>
          <w:b/>
        </w:rPr>
      </w:pPr>
      <w:r w:rsidRPr="007E5AAD">
        <w:rPr>
          <w:rFonts w:ascii="Arial" w:hAnsi="Arial" w:cs="Arial"/>
          <w:b/>
          <w:i/>
        </w:rPr>
        <w:t xml:space="preserve">CAPÍTULO </w:t>
      </w:r>
      <w:proofErr w:type="spellStart"/>
      <w:r w:rsidRPr="007E5AAD">
        <w:rPr>
          <w:rFonts w:ascii="Arial" w:hAnsi="Arial" w:cs="Arial"/>
          <w:b/>
          <w:i/>
        </w:rPr>
        <w:t>VI</w:t>
      </w:r>
      <w:r w:rsidR="007E5AAD" w:rsidRPr="007E5AAD">
        <w:rPr>
          <w:rFonts w:ascii="Arial" w:hAnsi="Arial" w:cs="Arial"/>
          <w:b/>
          <w:i/>
        </w:rPr>
        <w:t>I</w:t>
      </w:r>
      <w:proofErr w:type="spellEnd"/>
      <w:r w:rsidRPr="007E5AAD">
        <w:rPr>
          <w:rFonts w:ascii="Arial" w:hAnsi="Arial" w:cs="Arial"/>
          <w:b/>
          <w:i/>
        </w:rPr>
        <w:t xml:space="preserve"> - </w:t>
      </w:r>
      <w:r w:rsidR="007E5AAD">
        <w:rPr>
          <w:rFonts w:ascii="Arial" w:hAnsi="Arial" w:cs="Arial"/>
          <w:b/>
        </w:rPr>
        <w:t>REGULAMENTO TÉCNICO</w:t>
      </w:r>
    </w:p>
    <w:p w:rsidR="000B735C" w:rsidRPr="007E5AAD" w:rsidRDefault="000B735C" w:rsidP="000B735C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0B735C" w:rsidRPr="007E5AAD" w:rsidRDefault="000B735C" w:rsidP="000B735C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28</w:t>
      </w:r>
      <w:r w:rsidRPr="007E5AAD">
        <w:rPr>
          <w:rFonts w:ascii="Arial" w:hAnsi="Arial" w:cs="Arial"/>
          <w:b/>
        </w:rPr>
        <w:t>º -</w:t>
      </w:r>
      <w:r w:rsidRPr="007E5AAD">
        <w:rPr>
          <w:rFonts w:ascii="Arial" w:hAnsi="Arial" w:cs="Arial"/>
        </w:rPr>
        <w:t xml:space="preserve"> O dono da cancha deverá participar do campeonato. </w:t>
      </w:r>
    </w:p>
    <w:p w:rsidR="000B735C" w:rsidRPr="007E5AAD" w:rsidRDefault="000B735C" w:rsidP="000B735C">
      <w:pPr>
        <w:tabs>
          <w:tab w:val="left" w:pos="8505"/>
        </w:tabs>
        <w:jc w:val="both"/>
        <w:rPr>
          <w:rFonts w:ascii="Arial" w:hAnsi="Arial" w:cs="Arial"/>
        </w:rPr>
      </w:pPr>
    </w:p>
    <w:p w:rsidR="000B735C" w:rsidRPr="007E5AAD" w:rsidRDefault="000B735C" w:rsidP="000B735C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29</w:t>
      </w:r>
      <w:r w:rsidRPr="007E5AAD">
        <w:rPr>
          <w:rFonts w:ascii="Arial" w:hAnsi="Arial" w:cs="Arial"/>
          <w:b/>
        </w:rPr>
        <w:t xml:space="preserve">º - </w:t>
      </w:r>
      <w:r w:rsidRPr="007E5AAD">
        <w:rPr>
          <w:rFonts w:ascii="Arial" w:hAnsi="Arial" w:cs="Arial"/>
        </w:rPr>
        <w:t xml:space="preserve">Cada equipe terá o direito de efetuar o arremesso de </w:t>
      </w:r>
      <w:proofErr w:type="gramStart"/>
      <w:r w:rsidRPr="007E5AAD">
        <w:rPr>
          <w:rFonts w:ascii="Arial" w:hAnsi="Arial" w:cs="Arial"/>
        </w:rPr>
        <w:t>8</w:t>
      </w:r>
      <w:proofErr w:type="gramEnd"/>
      <w:r w:rsidRPr="007E5AAD">
        <w:rPr>
          <w:rFonts w:ascii="Arial" w:hAnsi="Arial" w:cs="Arial"/>
        </w:rPr>
        <w:t xml:space="preserve"> bochas por atleta para treino se estiver no local 45 minutos antes do ultimo prazo para o inicio da partida (13:45).</w:t>
      </w:r>
    </w:p>
    <w:p w:rsidR="000B735C" w:rsidRPr="007E5AAD" w:rsidRDefault="000B735C" w:rsidP="000B735C">
      <w:pPr>
        <w:tabs>
          <w:tab w:val="left" w:pos="8505"/>
        </w:tabs>
        <w:jc w:val="both"/>
        <w:rPr>
          <w:rFonts w:ascii="Arial" w:hAnsi="Arial" w:cs="Arial"/>
        </w:rPr>
      </w:pPr>
    </w:p>
    <w:p w:rsidR="000B735C" w:rsidRPr="007E5AAD" w:rsidRDefault="000B735C" w:rsidP="000B735C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30</w:t>
      </w:r>
      <w:r w:rsidRPr="007E5AAD">
        <w:rPr>
          <w:rFonts w:ascii="Arial" w:hAnsi="Arial" w:cs="Arial"/>
          <w:b/>
        </w:rPr>
        <w:t>º -</w:t>
      </w:r>
      <w:r w:rsidRPr="007E5AAD">
        <w:rPr>
          <w:rFonts w:ascii="Arial" w:hAnsi="Arial" w:cs="Arial"/>
        </w:rPr>
        <w:t xml:space="preserve"> </w:t>
      </w:r>
      <w:r w:rsidR="003457FF" w:rsidRPr="007E5AAD">
        <w:rPr>
          <w:rFonts w:ascii="Arial" w:hAnsi="Arial" w:cs="Arial"/>
        </w:rPr>
        <w:t>O atleta fara 24 arremessos, alternadamente um atleta por equipe</w:t>
      </w:r>
      <w:r w:rsidRPr="007E5AAD">
        <w:rPr>
          <w:rFonts w:ascii="Arial" w:hAnsi="Arial" w:cs="Arial"/>
        </w:rPr>
        <w:t>.</w:t>
      </w:r>
    </w:p>
    <w:p w:rsidR="003457FF" w:rsidRPr="007E5AAD" w:rsidRDefault="003457FF" w:rsidP="000B735C">
      <w:pPr>
        <w:tabs>
          <w:tab w:val="left" w:pos="8505"/>
        </w:tabs>
        <w:jc w:val="both"/>
        <w:rPr>
          <w:rFonts w:ascii="Arial" w:hAnsi="Arial" w:cs="Arial"/>
        </w:rPr>
      </w:pPr>
    </w:p>
    <w:p w:rsidR="000B735C" w:rsidRPr="007E5AAD" w:rsidRDefault="003457FF" w:rsidP="003457FF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31</w:t>
      </w:r>
      <w:r w:rsidRPr="007E5AAD">
        <w:rPr>
          <w:rFonts w:ascii="Arial" w:hAnsi="Arial" w:cs="Arial"/>
          <w:b/>
        </w:rPr>
        <w:t>º -</w:t>
      </w:r>
      <w:r w:rsidRPr="007E5AAD">
        <w:rPr>
          <w:rFonts w:ascii="Arial" w:hAnsi="Arial" w:cs="Arial"/>
        </w:rPr>
        <w:t xml:space="preserve"> Enquanto</w:t>
      </w:r>
      <w:r w:rsidR="000B735C" w:rsidRPr="007E5AAD">
        <w:rPr>
          <w:rFonts w:ascii="Arial" w:hAnsi="Arial" w:cs="Arial"/>
        </w:rPr>
        <w:t xml:space="preserve"> o atleta estiver jogando não poderá fazer uso de bebidas e cigarro.</w:t>
      </w:r>
    </w:p>
    <w:p w:rsidR="003457FF" w:rsidRPr="007E5AAD" w:rsidRDefault="003457FF" w:rsidP="003457FF">
      <w:pPr>
        <w:tabs>
          <w:tab w:val="left" w:pos="8505"/>
        </w:tabs>
        <w:jc w:val="both"/>
        <w:rPr>
          <w:rFonts w:ascii="Arial" w:hAnsi="Arial" w:cs="Arial"/>
        </w:rPr>
      </w:pPr>
    </w:p>
    <w:p w:rsidR="000B735C" w:rsidRPr="007E5AAD" w:rsidRDefault="003457FF" w:rsidP="003457FF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32</w:t>
      </w:r>
      <w:r w:rsidRPr="007E5AAD">
        <w:rPr>
          <w:rFonts w:ascii="Arial" w:hAnsi="Arial" w:cs="Arial"/>
          <w:b/>
        </w:rPr>
        <w:t xml:space="preserve">º - </w:t>
      </w:r>
      <w:r w:rsidR="000B735C" w:rsidRPr="007E5AAD">
        <w:rPr>
          <w:rFonts w:ascii="Arial" w:hAnsi="Arial" w:cs="Arial"/>
        </w:rPr>
        <w:t xml:space="preserve">As bochas terão valor de 05 pontos e o </w:t>
      </w:r>
      <w:proofErr w:type="spellStart"/>
      <w:r w:rsidR="000B735C" w:rsidRPr="007E5AAD">
        <w:rPr>
          <w:rFonts w:ascii="Arial" w:hAnsi="Arial" w:cs="Arial"/>
        </w:rPr>
        <w:t>Bochim</w:t>
      </w:r>
      <w:proofErr w:type="spellEnd"/>
      <w:r w:rsidRPr="007E5AAD">
        <w:rPr>
          <w:rFonts w:ascii="Arial" w:hAnsi="Arial" w:cs="Arial"/>
        </w:rPr>
        <w:t xml:space="preserve"> 10 pontos.</w:t>
      </w:r>
    </w:p>
    <w:p w:rsidR="003457FF" w:rsidRPr="007E5AAD" w:rsidRDefault="003457FF" w:rsidP="003457FF">
      <w:pPr>
        <w:tabs>
          <w:tab w:val="left" w:pos="8505"/>
        </w:tabs>
        <w:jc w:val="both"/>
        <w:rPr>
          <w:rFonts w:ascii="Arial" w:hAnsi="Arial" w:cs="Arial"/>
        </w:rPr>
      </w:pPr>
    </w:p>
    <w:p w:rsidR="000B735C" w:rsidRPr="007E5AAD" w:rsidRDefault="003457FF" w:rsidP="003457FF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33</w:t>
      </w:r>
      <w:r w:rsidRPr="007E5AAD">
        <w:rPr>
          <w:rFonts w:ascii="Arial" w:hAnsi="Arial" w:cs="Arial"/>
          <w:b/>
        </w:rPr>
        <w:t xml:space="preserve">º - </w:t>
      </w:r>
      <w:r w:rsidRPr="007E5AAD">
        <w:rPr>
          <w:rFonts w:ascii="Arial" w:hAnsi="Arial" w:cs="Arial"/>
        </w:rPr>
        <w:t>O arremesso será válido s</w:t>
      </w:r>
      <w:r w:rsidR="000B735C" w:rsidRPr="007E5AAD">
        <w:rPr>
          <w:rFonts w:ascii="Arial" w:hAnsi="Arial" w:cs="Arial"/>
        </w:rPr>
        <w:t>e a Bocha pegar em cima do Cepo sem antes ter tocado o chão.</w:t>
      </w:r>
    </w:p>
    <w:p w:rsidR="003457FF" w:rsidRPr="007E5AAD" w:rsidRDefault="003457FF" w:rsidP="003457FF">
      <w:pPr>
        <w:tabs>
          <w:tab w:val="left" w:pos="8505"/>
        </w:tabs>
        <w:jc w:val="both"/>
        <w:rPr>
          <w:rFonts w:ascii="Arial" w:hAnsi="Arial" w:cs="Arial"/>
        </w:rPr>
      </w:pPr>
    </w:p>
    <w:p w:rsidR="000B735C" w:rsidRPr="007E5AAD" w:rsidRDefault="003457FF" w:rsidP="003457FF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34</w:t>
      </w:r>
      <w:r w:rsidRPr="007E5AAD">
        <w:rPr>
          <w:rFonts w:ascii="Arial" w:hAnsi="Arial" w:cs="Arial"/>
          <w:b/>
        </w:rPr>
        <w:t xml:space="preserve">º - </w:t>
      </w:r>
      <w:r w:rsidR="000B735C" w:rsidRPr="007E5AAD">
        <w:rPr>
          <w:rFonts w:ascii="Arial" w:hAnsi="Arial" w:cs="Arial"/>
        </w:rPr>
        <w:t>As Bocha</w:t>
      </w:r>
      <w:r w:rsidRPr="007E5AAD">
        <w:rPr>
          <w:rFonts w:ascii="Arial" w:hAnsi="Arial" w:cs="Arial"/>
        </w:rPr>
        <w:t>s terão que sair totalmente do c</w:t>
      </w:r>
      <w:r w:rsidR="000B735C" w:rsidRPr="007E5AAD">
        <w:rPr>
          <w:rFonts w:ascii="Arial" w:hAnsi="Arial" w:cs="Arial"/>
        </w:rPr>
        <w:t>epo</w:t>
      </w:r>
      <w:r w:rsidRPr="007E5AAD">
        <w:rPr>
          <w:rFonts w:ascii="Arial" w:hAnsi="Arial" w:cs="Arial"/>
        </w:rPr>
        <w:t xml:space="preserve"> para pontuar</w:t>
      </w:r>
      <w:r w:rsidR="000B735C" w:rsidRPr="007E5AAD">
        <w:rPr>
          <w:rFonts w:ascii="Arial" w:hAnsi="Arial" w:cs="Arial"/>
        </w:rPr>
        <w:t>.</w:t>
      </w:r>
    </w:p>
    <w:p w:rsidR="003457FF" w:rsidRPr="007E5AAD" w:rsidRDefault="003457FF" w:rsidP="003457FF">
      <w:pPr>
        <w:tabs>
          <w:tab w:val="left" w:pos="8505"/>
        </w:tabs>
        <w:jc w:val="both"/>
        <w:rPr>
          <w:rFonts w:ascii="Arial" w:hAnsi="Arial" w:cs="Arial"/>
        </w:rPr>
      </w:pPr>
    </w:p>
    <w:p w:rsidR="000B735C" w:rsidRPr="007E5AAD" w:rsidRDefault="003457FF" w:rsidP="003457FF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35</w:t>
      </w:r>
      <w:r w:rsidRPr="007E5AAD">
        <w:rPr>
          <w:rFonts w:ascii="Arial" w:hAnsi="Arial" w:cs="Arial"/>
          <w:b/>
        </w:rPr>
        <w:t xml:space="preserve">º - </w:t>
      </w:r>
      <w:r w:rsidR="000B735C" w:rsidRPr="007E5AAD">
        <w:rPr>
          <w:rFonts w:ascii="Arial" w:hAnsi="Arial" w:cs="Arial"/>
        </w:rPr>
        <w:t>Não será permitido pisar em cima da ripa de lançamento (aproximadamente 15 cm de altura).</w:t>
      </w:r>
    </w:p>
    <w:p w:rsidR="003457FF" w:rsidRPr="007E5AAD" w:rsidRDefault="003457FF" w:rsidP="003457FF">
      <w:pPr>
        <w:tabs>
          <w:tab w:val="left" w:pos="8505"/>
        </w:tabs>
        <w:jc w:val="both"/>
        <w:rPr>
          <w:rFonts w:ascii="Arial" w:hAnsi="Arial" w:cs="Arial"/>
          <w:b/>
        </w:rPr>
      </w:pPr>
    </w:p>
    <w:p w:rsidR="003457FF" w:rsidRPr="007E5AAD" w:rsidRDefault="003457FF" w:rsidP="003457FF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36</w:t>
      </w:r>
      <w:r w:rsidRPr="007E5AAD">
        <w:rPr>
          <w:rFonts w:ascii="Arial" w:hAnsi="Arial" w:cs="Arial"/>
          <w:b/>
        </w:rPr>
        <w:t>º -</w:t>
      </w:r>
      <w:r w:rsidRPr="007E5AAD">
        <w:rPr>
          <w:rFonts w:ascii="Arial" w:hAnsi="Arial" w:cs="Arial"/>
        </w:rPr>
        <w:t xml:space="preserve"> Do</w:t>
      </w:r>
      <w:r w:rsidR="000B735C" w:rsidRPr="007E5AAD">
        <w:rPr>
          <w:rFonts w:ascii="Arial" w:hAnsi="Arial" w:cs="Arial"/>
        </w:rPr>
        <w:t xml:space="preserve">s 30 </w:t>
      </w:r>
      <w:r w:rsidRPr="007E5AAD">
        <w:rPr>
          <w:rFonts w:ascii="Arial" w:hAnsi="Arial" w:cs="Arial"/>
        </w:rPr>
        <w:t>maiores</w:t>
      </w:r>
      <w:r w:rsidR="000B735C" w:rsidRPr="007E5AAD">
        <w:rPr>
          <w:rFonts w:ascii="Arial" w:hAnsi="Arial" w:cs="Arial"/>
        </w:rPr>
        <w:t xml:space="preserve"> pontuadores </w:t>
      </w:r>
      <w:r w:rsidRPr="007E5AAD">
        <w:rPr>
          <w:rFonts w:ascii="Arial" w:hAnsi="Arial" w:cs="Arial"/>
        </w:rPr>
        <w:t>do</w:t>
      </w:r>
      <w:r w:rsidR="000B735C" w:rsidRPr="007E5AAD">
        <w:rPr>
          <w:rFonts w:ascii="Arial" w:hAnsi="Arial" w:cs="Arial"/>
        </w:rPr>
        <w:t xml:space="preserve"> campeonato</w:t>
      </w:r>
      <w:r w:rsidRPr="007E5AAD">
        <w:rPr>
          <w:rFonts w:ascii="Arial" w:hAnsi="Arial" w:cs="Arial"/>
        </w:rPr>
        <w:t xml:space="preserve"> anterior</w:t>
      </w:r>
      <w:r w:rsidR="000B735C" w:rsidRPr="007E5AAD">
        <w:rPr>
          <w:rFonts w:ascii="Arial" w:hAnsi="Arial" w:cs="Arial"/>
        </w:rPr>
        <w:t xml:space="preserve"> só poderão participar </w:t>
      </w:r>
      <w:proofErr w:type="gramStart"/>
      <w:r w:rsidR="000B735C" w:rsidRPr="007E5AAD">
        <w:rPr>
          <w:rFonts w:ascii="Arial" w:hAnsi="Arial" w:cs="Arial"/>
        </w:rPr>
        <w:t>4</w:t>
      </w:r>
      <w:proofErr w:type="gramEnd"/>
      <w:r w:rsidR="000B735C" w:rsidRPr="007E5AAD">
        <w:rPr>
          <w:rFonts w:ascii="Arial" w:hAnsi="Arial" w:cs="Arial"/>
        </w:rPr>
        <w:t xml:space="preserve"> atletas por equipe</w:t>
      </w:r>
      <w:r w:rsidRPr="007E5AAD">
        <w:rPr>
          <w:rFonts w:ascii="Arial" w:hAnsi="Arial" w:cs="Arial"/>
        </w:rPr>
        <w:t>.</w:t>
      </w:r>
    </w:p>
    <w:p w:rsidR="003457FF" w:rsidRPr="007E5AAD" w:rsidRDefault="003457FF" w:rsidP="003457FF">
      <w:pPr>
        <w:tabs>
          <w:tab w:val="left" w:pos="8505"/>
        </w:tabs>
        <w:jc w:val="both"/>
        <w:rPr>
          <w:rFonts w:ascii="Arial" w:hAnsi="Arial" w:cs="Arial"/>
          <w:b/>
        </w:rPr>
      </w:pPr>
    </w:p>
    <w:p w:rsidR="000B735C" w:rsidRPr="007E5AAD" w:rsidRDefault="003457FF" w:rsidP="003457FF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Parágrafo Único </w:t>
      </w:r>
      <w:r w:rsidRPr="007E5AAD">
        <w:rPr>
          <w:rFonts w:ascii="Arial" w:hAnsi="Arial" w:cs="Arial"/>
        </w:rPr>
        <w:t>- A</w:t>
      </w:r>
      <w:r w:rsidR="000B735C" w:rsidRPr="007E5AAD">
        <w:rPr>
          <w:rFonts w:ascii="Arial" w:hAnsi="Arial" w:cs="Arial"/>
        </w:rPr>
        <w:t xml:space="preserve"> soma de pontos será dividida pelo numero de jogos por atleta</w:t>
      </w:r>
    </w:p>
    <w:p w:rsidR="000B735C" w:rsidRPr="007E5AAD" w:rsidRDefault="000B735C" w:rsidP="000B735C">
      <w:pPr>
        <w:tabs>
          <w:tab w:val="left" w:pos="8505"/>
        </w:tabs>
        <w:ind w:left="240"/>
        <w:jc w:val="both"/>
        <w:rPr>
          <w:rFonts w:ascii="Arial" w:hAnsi="Arial" w:cs="Arial"/>
        </w:rPr>
      </w:pPr>
    </w:p>
    <w:p w:rsidR="00DC2D9B" w:rsidRPr="007E5AAD" w:rsidRDefault="00DC2D9B" w:rsidP="00DC2D9B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37</w:t>
      </w:r>
      <w:r w:rsidRPr="007E5AAD">
        <w:rPr>
          <w:rFonts w:ascii="Arial" w:hAnsi="Arial" w:cs="Arial"/>
          <w:b/>
        </w:rPr>
        <w:t>º -</w:t>
      </w:r>
      <w:r w:rsidRPr="007E5AAD">
        <w:rPr>
          <w:rFonts w:ascii="Arial" w:hAnsi="Arial" w:cs="Arial"/>
        </w:rPr>
        <w:t xml:space="preserve"> PREMIAÇÕES:</w:t>
      </w:r>
    </w:p>
    <w:p w:rsidR="00DC2D9B" w:rsidRPr="007E5AAD" w:rsidRDefault="00DC2D9B" w:rsidP="00DC2D9B">
      <w:pPr>
        <w:tabs>
          <w:tab w:val="left" w:pos="8505"/>
        </w:tabs>
        <w:jc w:val="both"/>
        <w:rPr>
          <w:rFonts w:ascii="Arial" w:hAnsi="Arial" w:cs="Arial"/>
        </w:rPr>
      </w:pPr>
    </w:p>
    <w:p w:rsidR="00DC2D9B" w:rsidRPr="007E5AAD" w:rsidRDefault="00DC2D9B" w:rsidP="00DC2D9B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1° LUGAR: 01 troféu e 10 medalhas.</w:t>
      </w:r>
      <w:bookmarkStart w:id="0" w:name="_GoBack"/>
      <w:bookmarkEnd w:id="0"/>
    </w:p>
    <w:p w:rsidR="00DC2D9B" w:rsidRPr="007E5AAD" w:rsidRDefault="00DC2D9B" w:rsidP="00DC2D9B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2° LUGAR: 01 troféu e 10 medalhas.</w:t>
      </w:r>
    </w:p>
    <w:p w:rsidR="00DC2D9B" w:rsidRPr="007E5AAD" w:rsidRDefault="00DC2D9B" w:rsidP="00DC2D9B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3° LUGAR: 01 troféu e 10 medalhas.</w:t>
      </w:r>
    </w:p>
    <w:p w:rsidR="00DC2D9B" w:rsidRPr="007E5AAD" w:rsidRDefault="00DC2D9B" w:rsidP="00DC2D9B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4°LUGAR: 10 medalhas.</w:t>
      </w:r>
    </w:p>
    <w:p w:rsidR="00DC2D9B" w:rsidRPr="007E5AAD" w:rsidRDefault="00DC2D9B" w:rsidP="00DC2D9B">
      <w:pPr>
        <w:tabs>
          <w:tab w:val="left" w:pos="8505"/>
        </w:tabs>
        <w:ind w:left="1620"/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 xml:space="preserve">                                          </w:t>
      </w:r>
    </w:p>
    <w:p w:rsidR="00DC2D9B" w:rsidRPr="007E5AAD" w:rsidRDefault="00DC2D9B" w:rsidP="00DC2D9B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- Punho de ouro pontuação geral.</w:t>
      </w:r>
    </w:p>
    <w:p w:rsidR="00DC2D9B" w:rsidRPr="007E5AAD" w:rsidRDefault="00DC2D9B" w:rsidP="00DC2D9B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- Punho de prata pontuação geral.</w:t>
      </w:r>
    </w:p>
    <w:p w:rsidR="00DC2D9B" w:rsidRPr="007E5AAD" w:rsidRDefault="00DC2D9B" w:rsidP="00DC2D9B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- Punho de bronze pontuação geral.</w:t>
      </w:r>
    </w:p>
    <w:p w:rsidR="000B735C" w:rsidRPr="007E5AAD" w:rsidRDefault="000B735C" w:rsidP="000B735C">
      <w:pPr>
        <w:tabs>
          <w:tab w:val="left" w:pos="8505"/>
        </w:tabs>
        <w:ind w:left="1080"/>
        <w:jc w:val="both"/>
        <w:rPr>
          <w:rFonts w:ascii="Arial" w:hAnsi="Arial" w:cs="Arial"/>
        </w:rPr>
      </w:pPr>
    </w:p>
    <w:p w:rsidR="00DC2D9B" w:rsidRPr="007E5AAD" w:rsidRDefault="00DC2D9B" w:rsidP="00DC2D9B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38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A classificação das equipes será por pontos ganhos, adotando-se os seguintes critérios:</w:t>
      </w:r>
    </w:p>
    <w:p w:rsidR="00DC2D9B" w:rsidRPr="007E5AAD" w:rsidRDefault="00DC2D9B" w:rsidP="00DC2D9B">
      <w:pPr>
        <w:jc w:val="both"/>
        <w:rPr>
          <w:rFonts w:ascii="Arial" w:hAnsi="Arial" w:cs="Arial"/>
        </w:rPr>
      </w:pPr>
    </w:p>
    <w:p w:rsidR="00DC2D9B" w:rsidRPr="007E5AAD" w:rsidRDefault="00DC2D9B" w:rsidP="00DC2D9B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Vitória</w:t>
      </w:r>
      <w:proofErr w:type="gramStart"/>
      <w:r w:rsidRPr="007E5AAD">
        <w:rPr>
          <w:rFonts w:ascii="Arial" w:hAnsi="Arial" w:cs="Arial"/>
        </w:rPr>
        <w:t>..............................................</w:t>
      </w:r>
      <w:proofErr w:type="gramEnd"/>
      <w:r w:rsidRPr="007E5AAD">
        <w:rPr>
          <w:rFonts w:ascii="Arial" w:hAnsi="Arial" w:cs="Arial"/>
        </w:rPr>
        <w:tab/>
        <w:t>03 pontos</w:t>
      </w:r>
    </w:p>
    <w:p w:rsidR="00DC2D9B" w:rsidRPr="007E5AAD" w:rsidRDefault="00DC2D9B" w:rsidP="00DC2D9B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Empate</w:t>
      </w:r>
      <w:proofErr w:type="gramStart"/>
      <w:r w:rsidRPr="007E5AAD">
        <w:rPr>
          <w:rFonts w:ascii="Arial" w:hAnsi="Arial" w:cs="Arial"/>
        </w:rPr>
        <w:t>.............................................</w:t>
      </w:r>
      <w:proofErr w:type="gramEnd"/>
      <w:r w:rsidRPr="007E5AAD">
        <w:rPr>
          <w:rFonts w:ascii="Arial" w:hAnsi="Arial" w:cs="Arial"/>
        </w:rPr>
        <w:tab/>
        <w:t>01 ponto</w:t>
      </w:r>
    </w:p>
    <w:p w:rsidR="00DC2D9B" w:rsidRPr="007E5AAD" w:rsidRDefault="00DC2D9B" w:rsidP="00DC2D9B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</w:rPr>
        <w:t>Derrota ou ausência</w:t>
      </w:r>
      <w:proofErr w:type="gramStart"/>
      <w:r w:rsidRPr="007E5AAD">
        <w:rPr>
          <w:rFonts w:ascii="Arial" w:hAnsi="Arial" w:cs="Arial"/>
        </w:rPr>
        <w:t>......................</w:t>
      </w:r>
      <w:proofErr w:type="gramEnd"/>
      <w:r w:rsidR="007E5AAD">
        <w:rPr>
          <w:rFonts w:ascii="Arial" w:hAnsi="Arial" w:cs="Arial"/>
        </w:rPr>
        <w:t xml:space="preserve">         </w:t>
      </w:r>
      <w:r w:rsidRPr="007E5AAD">
        <w:rPr>
          <w:rFonts w:ascii="Arial" w:hAnsi="Arial" w:cs="Arial"/>
        </w:rPr>
        <w:t>00 ponto</w:t>
      </w:r>
    </w:p>
    <w:p w:rsidR="00DC2D9B" w:rsidRPr="007E5AAD" w:rsidRDefault="00DC2D9B" w:rsidP="00DC2D9B">
      <w:pPr>
        <w:jc w:val="both"/>
        <w:rPr>
          <w:rFonts w:ascii="Arial" w:hAnsi="Arial" w:cs="Arial"/>
        </w:rPr>
      </w:pPr>
    </w:p>
    <w:p w:rsidR="00DC2D9B" w:rsidRPr="007E5AAD" w:rsidRDefault="00DC2D9B" w:rsidP="00DC2D9B">
      <w:pPr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39</w:t>
      </w:r>
      <w:r w:rsidRPr="007E5AAD">
        <w:rPr>
          <w:rFonts w:ascii="Arial" w:hAnsi="Arial" w:cs="Arial"/>
          <w:b/>
        </w:rPr>
        <w:t>° -</w:t>
      </w:r>
      <w:r w:rsidRPr="007E5AAD">
        <w:rPr>
          <w:rFonts w:ascii="Arial" w:hAnsi="Arial" w:cs="Arial"/>
        </w:rPr>
        <w:t xml:space="preserve"> Ocorrendo empate na classificação, em turno ou em grupo, </w:t>
      </w:r>
      <w:proofErr w:type="gramStart"/>
      <w:r w:rsidRPr="007E5AAD">
        <w:rPr>
          <w:rFonts w:ascii="Arial" w:hAnsi="Arial" w:cs="Arial"/>
        </w:rPr>
        <w:t>empregar-se-á</w:t>
      </w:r>
      <w:proofErr w:type="gramEnd"/>
      <w:r w:rsidRPr="007E5AAD">
        <w:rPr>
          <w:rFonts w:ascii="Arial" w:hAnsi="Arial" w:cs="Arial"/>
        </w:rPr>
        <w:t xml:space="preserve"> os seguintes critérios:</w:t>
      </w:r>
    </w:p>
    <w:p w:rsidR="00DC2D9B" w:rsidRPr="007E5AAD" w:rsidRDefault="00DC2D9B" w:rsidP="00DC2D9B">
      <w:pPr>
        <w:tabs>
          <w:tab w:val="left" w:pos="1187"/>
        </w:tabs>
        <w:jc w:val="both"/>
        <w:rPr>
          <w:rFonts w:ascii="Arial" w:hAnsi="Arial" w:cs="Arial"/>
          <w:b/>
          <w:color w:val="000000"/>
        </w:rPr>
      </w:pPr>
    </w:p>
    <w:p w:rsidR="000B735C" w:rsidRPr="007E5AAD" w:rsidRDefault="00DC2D9B" w:rsidP="00DC2D9B">
      <w:pPr>
        <w:tabs>
          <w:tab w:val="left" w:pos="1187"/>
        </w:tabs>
        <w:jc w:val="both"/>
        <w:rPr>
          <w:rFonts w:ascii="Arial" w:hAnsi="Arial" w:cs="Arial"/>
          <w:color w:val="000000"/>
        </w:rPr>
      </w:pPr>
      <w:r w:rsidRPr="007E5AAD">
        <w:rPr>
          <w:rFonts w:ascii="Arial" w:hAnsi="Arial" w:cs="Arial"/>
          <w:b/>
          <w:color w:val="000000"/>
        </w:rPr>
        <w:t xml:space="preserve">I - </w:t>
      </w:r>
      <w:r w:rsidR="000B735C" w:rsidRPr="007E5AAD">
        <w:rPr>
          <w:rFonts w:ascii="Arial" w:hAnsi="Arial" w:cs="Arial"/>
          <w:color w:val="000000"/>
        </w:rPr>
        <w:t>Entre duas equipes:</w:t>
      </w:r>
    </w:p>
    <w:p w:rsidR="00DC2D9B" w:rsidRPr="007E5AAD" w:rsidRDefault="000B735C" w:rsidP="00DC2D9B">
      <w:pPr>
        <w:jc w:val="both"/>
        <w:rPr>
          <w:rFonts w:ascii="Arial" w:hAnsi="Arial" w:cs="Arial"/>
          <w:color w:val="000000"/>
        </w:rPr>
      </w:pPr>
      <w:r w:rsidRPr="007E5AAD">
        <w:rPr>
          <w:rFonts w:ascii="Arial" w:hAnsi="Arial" w:cs="Arial"/>
          <w:b/>
          <w:color w:val="000000"/>
        </w:rPr>
        <w:t>a)</w:t>
      </w:r>
      <w:r w:rsidR="00DC2D9B" w:rsidRPr="007E5AAD">
        <w:rPr>
          <w:rFonts w:ascii="Arial" w:hAnsi="Arial" w:cs="Arial"/>
          <w:b/>
          <w:color w:val="000000"/>
        </w:rPr>
        <w:t xml:space="preserve"> </w:t>
      </w:r>
      <w:r w:rsidR="00DC2D9B" w:rsidRPr="007E5AAD">
        <w:rPr>
          <w:rFonts w:ascii="Arial" w:hAnsi="Arial" w:cs="Arial"/>
          <w:color w:val="000000"/>
        </w:rPr>
        <w:t>Confronto direto;</w:t>
      </w:r>
    </w:p>
    <w:p w:rsidR="000B735C" w:rsidRPr="007E5AAD" w:rsidRDefault="000B735C" w:rsidP="00DC2D9B">
      <w:pPr>
        <w:jc w:val="both"/>
        <w:rPr>
          <w:rFonts w:ascii="Arial" w:hAnsi="Arial" w:cs="Arial"/>
          <w:color w:val="000000"/>
        </w:rPr>
      </w:pPr>
      <w:r w:rsidRPr="007E5AAD">
        <w:rPr>
          <w:rFonts w:ascii="Arial" w:hAnsi="Arial" w:cs="Arial"/>
          <w:b/>
          <w:color w:val="000000"/>
        </w:rPr>
        <w:t>b)</w:t>
      </w:r>
      <w:r w:rsidR="00DC2D9B" w:rsidRPr="007E5AAD">
        <w:rPr>
          <w:rFonts w:ascii="Arial" w:hAnsi="Arial" w:cs="Arial"/>
          <w:b/>
          <w:color w:val="000000"/>
        </w:rPr>
        <w:t xml:space="preserve"> </w:t>
      </w:r>
      <w:r w:rsidRPr="007E5AAD">
        <w:rPr>
          <w:rFonts w:ascii="Arial" w:hAnsi="Arial" w:cs="Arial"/>
          <w:color w:val="000000"/>
        </w:rPr>
        <w:t>Saldo de pontos</w:t>
      </w:r>
      <w:r w:rsidR="00DC2D9B" w:rsidRPr="007E5AAD">
        <w:rPr>
          <w:rFonts w:ascii="Arial" w:hAnsi="Arial" w:cs="Arial"/>
          <w:color w:val="000000"/>
        </w:rPr>
        <w:t>;</w:t>
      </w:r>
    </w:p>
    <w:p w:rsidR="00DC2D9B" w:rsidRPr="007E5AAD" w:rsidRDefault="000B735C" w:rsidP="00DC2D9B">
      <w:pPr>
        <w:jc w:val="both"/>
        <w:rPr>
          <w:rFonts w:ascii="Arial" w:hAnsi="Arial" w:cs="Arial"/>
          <w:color w:val="000000"/>
        </w:rPr>
      </w:pPr>
      <w:r w:rsidRPr="007E5AAD">
        <w:rPr>
          <w:rFonts w:ascii="Arial" w:hAnsi="Arial" w:cs="Arial"/>
          <w:b/>
          <w:color w:val="000000"/>
        </w:rPr>
        <w:t>c)</w:t>
      </w:r>
      <w:r w:rsidR="00DC2D9B" w:rsidRPr="007E5AAD">
        <w:rPr>
          <w:rFonts w:ascii="Arial" w:hAnsi="Arial" w:cs="Arial"/>
          <w:b/>
          <w:color w:val="000000"/>
        </w:rPr>
        <w:t xml:space="preserve"> </w:t>
      </w:r>
      <w:r w:rsidRPr="007E5AAD">
        <w:rPr>
          <w:rFonts w:ascii="Arial" w:hAnsi="Arial" w:cs="Arial"/>
          <w:color w:val="000000"/>
        </w:rPr>
        <w:t>M</w:t>
      </w:r>
      <w:r w:rsidR="00DC2D9B" w:rsidRPr="007E5AAD">
        <w:rPr>
          <w:rFonts w:ascii="Arial" w:hAnsi="Arial" w:cs="Arial"/>
          <w:color w:val="000000"/>
        </w:rPr>
        <w:t>enor número de pontos sofridos;</w:t>
      </w:r>
    </w:p>
    <w:p w:rsidR="000B735C" w:rsidRPr="007E5AAD" w:rsidRDefault="000B735C" w:rsidP="00DC2D9B">
      <w:pPr>
        <w:jc w:val="both"/>
        <w:rPr>
          <w:rFonts w:ascii="Arial" w:hAnsi="Arial" w:cs="Arial"/>
          <w:color w:val="000000"/>
        </w:rPr>
      </w:pPr>
      <w:r w:rsidRPr="007E5AAD">
        <w:rPr>
          <w:rFonts w:ascii="Arial" w:hAnsi="Arial" w:cs="Arial"/>
          <w:b/>
          <w:color w:val="000000"/>
        </w:rPr>
        <w:t>d</w:t>
      </w:r>
      <w:r w:rsidRPr="007E5AAD">
        <w:rPr>
          <w:rFonts w:ascii="Arial" w:hAnsi="Arial" w:cs="Arial"/>
          <w:color w:val="000000"/>
        </w:rPr>
        <w:t>) Maior número de pontos marcados;</w:t>
      </w:r>
    </w:p>
    <w:p w:rsidR="000B735C" w:rsidRPr="007E5AAD" w:rsidRDefault="000B735C" w:rsidP="00DC2D9B">
      <w:pPr>
        <w:jc w:val="both"/>
        <w:rPr>
          <w:rFonts w:ascii="Arial" w:hAnsi="Arial" w:cs="Arial"/>
          <w:color w:val="000000"/>
        </w:rPr>
      </w:pPr>
      <w:r w:rsidRPr="007E5AAD">
        <w:rPr>
          <w:rFonts w:ascii="Arial" w:hAnsi="Arial" w:cs="Arial"/>
          <w:b/>
          <w:color w:val="000000"/>
        </w:rPr>
        <w:t xml:space="preserve">e) </w:t>
      </w:r>
      <w:r w:rsidRPr="007E5AAD">
        <w:rPr>
          <w:rFonts w:ascii="Arial" w:hAnsi="Arial" w:cs="Arial"/>
          <w:color w:val="000000"/>
        </w:rPr>
        <w:t xml:space="preserve">Sorteio.  </w:t>
      </w:r>
    </w:p>
    <w:p w:rsidR="00DC2D9B" w:rsidRPr="007E5AAD" w:rsidRDefault="00DC2D9B" w:rsidP="000B735C">
      <w:pPr>
        <w:jc w:val="both"/>
        <w:rPr>
          <w:rFonts w:ascii="Arial" w:hAnsi="Arial" w:cs="Arial"/>
          <w:b/>
          <w:color w:val="000000"/>
        </w:rPr>
      </w:pPr>
    </w:p>
    <w:p w:rsidR="000B735C" w:rsidRPr="007E5AAD" w:rsidRDefault="00DC2D9B" w:rsidP="000B735C">
      <w:pPr>
        <w:jc w:val="both"/>
        <w:rPr>
          <w:rFonts w:ascii="Arial" w:hAnsi="Arial" w:cs="Arial"/>
          <w:color w:val="000000"/>
        </w:rPr>
      </w:pPr>
      <w:r w:rsidRPr="007E5AAD">
        <w:rPr>
          <w:rFonts w:ascii="Arial" w:hAnsi="Arial" w:cs="Arial"/>
          <w:b/>
          <w:color w:val="000000"/>
        </w:rPr>
        <w:t xml:space="preserve">II - </w:t>
      </w:r>
      <w:r w:rsidR="000B735C" w:rsidRPr="007E5AAD">
        <w:rPr>
          <w:rFonts w:ascii="Arial" w:hAnsi="Arial" w:cs="Arial"/>
          <w:color w:val="000000"/>
        </w:rPr>
        <w:t>Entre três ou mais equipes:</w:t>
      </w:r>
    </w:p>
    <w:p w:rsidR="000B735C" w:rsidRPr="007E5AAD" w:rsidRDefault="000B735C" w:rsidP="00DC2D9B">
      <w:pPr>
        <w:jc w:val="both"/>
        <w:rPr>
          <w:rFonts w:ascii="Arial" w:hAnsi="Arial" w:cs="Arial"/>
          <w:color w:val="000000"/>
        </w:rPr>
      </w:pPr>
      <w:r w:rsidRPr="007E5AAD">
        <w:rPr>
          <w:rFonts w:ascii="Arial" w:hAnsi="Arial" w:cs="Arial"/>
          <w:b/>
          <w:color w:val="000000"/>
        </w:rPr>
        <w:t>a)</w:t>
      </w:r>
      <w:r w:rsidR="00DC2D9B" w:rsidRPr="007E5AAD">
        <w:rPr>
          <w:rFonts w:ascii="Arial" w:hAnsi="Arial" w:cs="Arial"/>
          <w:color w:val="000000"/>
        </w:rPr>
        <w:t xml:space="preserve"> </w:t>
      </w:r>
      <w:r w:rsidRPr="007E5AAD">
        <w:rPr>
          <w:rFonts w:ascii="Arial" w:hAnsi="Arial" w:cs="Arial"/>
          <w:color w:val="000000"/>
        </w:rPr>
        <w:t>Maior número de vitórias;</w:t>
      </w:r>
    </w:p>
    <w:p w:rsidR="000B735C" w:rsidRPr="007E5AAD" w:rsidRDefault="000B735C" w:rsidP="00DC2D9B">
      <w:pPr>
        <w:jc w:val="both"/>
        <w:rPr>
          <w:rFonts w:ascii="Arial" w:hAnsi="Arial" w:cs="Arial"/>
          <w:color w:val="000000"/>
        </w:rPr>
      </w:pPr>
      <w:r w:rsidRPr="007E5AAD">
        <w:rPr>
          <w:rFonts w:ascii="Arial" w:hAnsi="Arial" w:cs="Arial"/>
          <w:b/>
          <w:color w:val="000000"/>
        </w:rPr>
        <w:t>b)</w:t>
      </w:r>
      <w:r w:rsidRPr="007E5AAD">
        <w:rPr>
          <w:rFonts w:ascii="Arial" w:hAnsi="Arial" w:cs="Arial"/>
          <w:color w:val="000000"/>
        </w:rPr>
        <w:t xml:space="preserve"> Saldo de pontos entre si;</w:t>
      </w:r>
    </w:p>
    <w:p w:rsidR="000B735C" w:rsidRPr="007E5AAD" w:rsidRDefault="000B735C" w:rsidP="00DC2D9B">
      <w:pPr>
        <w:jc w:val="both"/>
        <w:rPr>
          <w:rFonts w:ascii="Arial" w:hAnsi="Arial" w:cs="Arial"/>
          <w:color w:val="000000"/>
        </w:rPr>
      </w:pPr>
      <w:r w:rsidRPr="007E5AAD">
        <w:rPr>
          <w:rFonts w:ascii="Arial" w:hAnsi="Arial" w:cs="Arial"/>
          <w:b/>
          <w:color w:val="000000"/>
        </w:rPr>
        <w:t xml:space="preserve">c) </w:t>
      </w:r>
      <w:r w:rsidRPr="007E5AAD">
        <w:rPr>
          <w:rFonts w:ascii="Arial" w:hAnsi="Arial" w:cs="Arial"/>
          <w:color w:val="000000"/>
        </w:rPr>
        <w:t>Saldo de pontos;</w:t>
      </w:r>
    </w:p>
    <w:p w:rsidR="000B735C" w:rsidRPr="007E5AAD" w:rsidRDefault="000B735C" w:rsidP="00DC2D9B">
      <w:pPr>
        <w:jc w:val="both"/>
        <w:rPr>
          <w:rFonts w:ascii="Arial" w:hAnsi="Arial" w:cs="Arial"/>
          <w:color w:val="000000"/>
        </w:rPr>
      </w:pPr>
      <w:r w:rsidRPr="007E5AAD">
        <w:rPr>
          <w:rFonts w:ascii="Arial" w:hAnsi="Arial" w:cs="Arial"/>
          <w:b/>
          <w:color w:val="000000"/>
        </w:rPr>
        <w:t xml:space="preserve">d) </w:t>
      </w:r>
      <w:r w:rsidRPr="007E5AAD">
        <w:rPr>
          <w:rFonts w:ascii="Arial" w:hAnsi="Arial" w:cs="Arial"/>
          <w:color w:val="000000"/>
        </w:rPr>
        <w:t>Menor número de pontos sofridos;</w:t>
      </w:r>
    </w:p>
    <w:p w:rsidR="000B735C" w:rsidRPr="007E5AAD" w:rsidRDefault="000B735C" w:rsidP="00DC2D9B">
      <w:pPr>
        <w:jc w:val="both"/>
        <w:rPr>
          <w:rFonts w:ascii="Arial" w:hAnsi="Arial" w:cs="Arial"/>
          <w:color w:val="000000"/>
        </w:rPr>
      </w:pPr>
      <w:r w:rsidRPr="007E5AAD">
        <w:rPr>
          <w:rFonts w:ascii="Arial" w:hAnsi="Arial" w:cs="Arial"/>
          <w:b/>
          <w:color w:val="000000"/>
        </w:rPr>
        <w:t xml:space="preserve">e) </w:t>
      </w:r>
      <w:r w:rsidRPr="007E5AAD">
        <w:rPr>
          <w:rFonts w:ascii="Arial" w:hAnsi="Arial" w:cs="Arial"/>
          <w:color w:val="000000"/>
        </w:rPr>
        <w:t>Maior número de pontos marcados;</w:t>
      </w:r>
    </w:p>
    <w:p w:rsidR="000B735C" w:rsidRPr="007E5AAD" w:rsidRDefault="000B735C" w:rsidP="00DC2D9B">
      <w:pPr>
        <w:jc w:val="both"/>
        <w:rPr>
          <w:rFonts w:ascii="Arial" w:hAnsi="Arial" w:cs="Arial"/>
          <w:color w:val="000000"/>
        </w:rPr>
      </w:pPr>
      <w:r w:rsidRPr="007E5AAD">
        <w:rPr>
          <w:rFonts w:ascii="Arial" w:hAnsi="Arial" w:cs="Arial"/>
          <w:b/>
          <w:color w:val="000000"/>
        </w:rPr>
        <w:t xml:space="preserve">f) </w:t>
      </w:r>
      <w:r w:rsidRPr="007E5AAD">
        <w:rPr>
          <w:rFonts w:ascii="Arial" w:hAnsi="Arial" w:cs="Arial"/>
          <w:color w:val="000000"/>
        </w:rPr>
        <w:t>Sorteio.</w:t>
      </w:r>
    </w:p>
    <w:p w:rsidR="000B735C" w:rsidRPr="007E5AAD" w:rsidRDefault="000B735C" w:rsidP="000B735C">
      <w:pPr>
        <w:tabs>
          <w:tab w:val="left" w:pos="8505"/>
        </w:tabs>
        <w:jc w:val="both"/>
        <w:rPr>
          <w:rFonts w:ascii="Arial" w:hAnsi="Arial" w:cs="Arial"/>
          <w:b/>
        </w:rPr>
      </w:pPr>
    </w:p>
    <w:p w:rsidR="00DC2D9B" w:rsidRPr="007E5AAD" w:rsidRDefault="00DC2D9B" w:rsidP="00DC2D9B">
      <w:pPr>
        <w:tabs>
          <w:tab w:val="left" w:pos="8505"/>
        </w:tabs>
        <w:jc w:val="both"/>
        <w:rPr>
          <w:rFonts w:ascii="Arial" w:hAnsi="Arial" w:cs="Arial"/>
        </w:rPr>
      </w:pPr>
      <w:r w:rsidRPr="007E5AAD">
        <w:rPr>
          <w:rFonts w:ascii="Arial" w:hAnsi="Arial" w:cs="Arial"/>
          <w:b/>
        </w:rPr>
        <w:t xml:space="preserve">Art. </w:t>
      </w:r>
      <w:r w:rsidR="007E5AAD" w:rsidRPr="007E5AAD">
        <w:rPr>
          <w:rFonts w:ascii="Arial" w:hAnsi="Arial" w:cs="Arial"/>
          <w:b/>
        </w:rPr>
        <w:t>40</w:t>
      </w:r>
      <w:r w:rsidRPr="007E5AAD">
        <w:rPr>
          <w:rFonts w:ascii="Arial" w:hAnsi="Arial" w:cs="Arial"/>
          <w:b/>
        </w:rPr>
        <w:t xml:space="preserve">° - </w:t>
      </w:r>
      <w:r w:rsidRPr="007E5AAD">
        <w:rPr>
          <w:rFonts w:ascii="Arial" w:hAnsi="Arial" w:cs="Arial"/>
        </w:rPr>
        <w:t>Os casos omissos neste regulamento serão resolvidos pelo CME e departamento de bocha 48.</w:t>
      </w:r>
    </w:p>
    <w:p w:rsidR="00060B41" w:rsidRPr="007E5AAD" w:rsidRDefault="00060B41" w:rsidP="007E5AAD">
      <w:pPr>
        <w:rPr>
          <w:rFonts w:ascii="Arial" w:hAnsi="Arial" w:cs="Arial"/>
          <w:b/>
        </w:rPr>
      </w:pPr>
    </w:p>
    <w:p w:rsidR="00060B41" w:rsidRPr="007E5AAD" w:rsidRDefault="00060B41" w:rsidP="00060B41">
      <w:pPr>
        <w:jc w:val="right"/>
        <w:rPr>
          <w:rFonts w:ascii="Arial" w:hAnsi="Arial" w:cs="Arial"/>
          <w:b/>
        </w:rPr>
      </w:pPr>
    </w:p>
    <w:p w:rsidR="00060B41" w:rsidRPr="007E5AAD" w:rsidRDefault="007E5AAD" w:rsidP="007E5AAD">
      <w:pPr>
        <w:jc w:val="center"/>
        <w:rPr>
          <w:rFonts w:ascii="Arial" w:hAnsi="Arial" w:cs="Arial"/>
          <w:b/>
        </w:rPr>
      </w:pPr>
      <w:r w:rsidRPr="007E5AAD">
        <w:rPr>
          <w:rFonts w:ascii="Arial" w:hAnsi="Arial" w:cs="Arial"/>
          <w:b/>
        </w:rPr>
        <w:t>Saudade</w:t>
      </w:r>
      <w:r w:rsidR="00060B41" w:rsidRPr="007E5AAD">
        <w:rPr>
          <w:rFonts w:ascii="Arial" w:hAnsi="Arial" w:cs="Arial"/>
          <w:b/>
        </w:rPr>
        <w:t>/SC 2</w:t>
      </w:r>
      <w:r w:rsidRPr="007E5AAD">
        <w:rPr>
          <w:rFonts w:ascii="Arial" w:hAnsi="Arial" w:cs="Arial"/>
          <w:b/>
        </w:rPr>
        <w:t>2</w:t>
      </w:r>
      <w:r w:rsidR="00060B41" w:rsidRPr="007E5AAD">
        <w:rPr>
          <w:rFonts w:ascii="Arial" w:hAnsi="Arial" w:cs="Arial"/>
          <w:b/>
        </w:rPr>
        <w:t xml:space="preserve"> de </w:t>
      </w:r>
      <w:r w:rsidRPr="007E5AAD">
        <w:rPr>
          <w:rFonts w:ascii="Arial" w:hAnsi="Arial" w:cs="Arial"/>
          <w:b/>
        </w:rPr>
        <w:t>Outubro</w:t>
      </w:r>
      <w:r w:rsidR="00060B41" w:rsidRPr="007E5AAD">
        <w:rPr>
          <w:rFonts w:ascii="Arial" w:hAnsi="Arial" w:cs="Arial"/>
          <w:b/>
        </w:rPr>
        <w:t xml:space="preserve"> de 2015</w:t>
      </w:r>
    </w:p>
    <w:sectPr w:rsidR="00060B41" w:rsidRPr="007E5AAD" w:rsidSect="00423568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C3" w:rsidRDefault="00911CC3" w:rsidP="00423568">
      <w:r>
        <w:separator/>
      </w:r>
    </w:p>
  </w:endnote>
  <w:endnote w:type="continuationSeparator" w:id="0">
    <w:p w:rsidR="00911CC3" w:rsidRDefault="00911CC3" w:rsidP="0042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FF" w:rsidRPr="004A7DCF" w:rsidRDefault="003457FF" w:rsidP="00423568">
    <w:pPr>
      <w:pStyle w:val="Rodap"/>
      <w:jc w:val="center"/>
      <w:rPr>
        <w:rFonts w:ascii="Arial" w:hAnsi="Arial" w:cs="Arial"/>
        <w:sz w:val="22"/>
        <w:szCs w:val="22"/>
      </w:rPr>
    </w:pPr>
    <w:r w:rsidRPr="004A7DCF">
      <w:rPr>
        <w:rFonts w:ascii="Arial" w:hAnsi="Arial" w:cs="Arial"/>
        <w:sz w:val="22"/>
        <w:szCs w:val="22"/>
      </w:rPr>
      <w:t>Departamento Municipal de Esportes</w:t>
    </w:r>
  </w:p>
  <w:p w:rsidR="003457FF" w:rsidRPr="004A7DCF" w:rsidRDefault="003457FF" w:rsidP="004A7DCF">
    <w:pPr>
      <w:pStyle w:val="Rodap"/>
      <w:jc w:val="center"/>
      <w:rPr>
        <w:rFonts w:ascii="Arial" w:hAnsi="Arial" w:cs="Arial"/>
        <w:sz w:val="22"/>
        <w:szCs w:val="22"/>
      </w:rPr>
    </w:pPr>
    <w:r w:rsidRPr="004A7DCF">
      <w:rPr>
        <w:rFonts w:ascii="Arial" w:hAnsi="Arial" w:cs="Arial"/>
        <w:sz w:val="22"/>
        <w:szCs w:val="22"/>
      </w:rPr>
      <w:t>Rua Venâncio Aires 350 - SAUDADES – SC</w:t>
    </w:r>
  </w:p>
  <w:p w:rsidR="003457FF" w:rsidRPr="004A7DCF" w:rsidRDefault="003457FF" w:rsidP="004A7DCF">
    <w:pPr>
      <w:pStyle w:val="Rodap"/>
      <w:jc w:val="center"/>
      <w:rPr>
        <w:rFonts w:ascii="Arial" w:hAnsi="Arial" w:cs="Arial"/>
        <w:sz w:val="22"/>
        <w:szCs w:val="22"/>
      </w:rPr>
    </w:pPr>
    <w:r w:rsidRPr="004A7DCF">
      <w:rPr>
        <w:rFonts w:ascii="Arial" w:hAnsi="Arial" w:cs="Arial"/>
        <w:sz w:val="22"/>
        <w:szCs w:val="22"/>
      </w:rPr>
      <w:t>Fone (49) 3334-0244 CNPJ 72.569.346/0001-16</w:t>
    </w:r>
  </w:p>
  <w:p w:rsidR="003457FF" w:rsidRPr="004A7DCF" w:rsidRDefault="003457FF" w:rsidP="004A7DCF">
    <w:pPr>
      <w:pStyle w:val="Rodap"/>
      <w:jc w:val="center"/>
      <w:rPr>
        <w:rFonts w:ascii="Arial" w:hAnsi="Arial" w:cs="Arial"/>
        <w:sz w:val="22"/>
        <w:szCs w:val="22"/>
      </w:rPr>
    </w:pPr>
    <w:r w:rsidRPr="004A7DCF">
      <w:rPr>
        <w:rFonts w:ascii="Arial" w:hAnsi="Arial" w:cs="Arial"/>
        <w:sz w:val="22"/>
        <w:szCs w:val="22"/>
      </w:rPr>
      <w:t xml:space="preserve"> </w:t>
    </w:r>
    <w:proofErr w:type="gramStart"/>
    <w:r w:rsidRPr="004A7DCF">
      <w:rPr>
        <w:rFonts w:ascii="Arial" w:hAnsi="Arial" w:cs="Arial"/>
        <w:sz w:val="22"/>
        <w:szCs w:val="22"/>
      </w:rPr>
      <w:t>e-mail</w:t>
    </w:r>
    <w:proofErr w:type="gramEnd"/>
    <w:r w:rsidRPr="004A7DCF">
      <w:rPr>
        <w:rFonts w:ascii="Arial" w:hAnsi="Arial" w:cs="Arial"/>
        <w:sz w:val="22"/>
        <w:szCs w:val="22"/>
      </w:rPr>
      <w:t xml:space="preserve"> </w:t>
    </w:r>
    <w:hyperlink r:id="rId1" w:history="1">
      <w:r w:rsidRPr="004A7DCF">
        <w:rPr>
          <w:rStyle w:val="Hyperlink"/>
          <w:rFonts w:ascii="Arial" w:hAnsi="Arial" w:cs="Arial"/>
          <w:sz w:val="22"/>
          <w:szCs w:val="22"/>
        </w:rPr>
        <w:t>esporte@saudades.sc.gov.br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C3" w:rsidRDefault="00911CC3" w:rsidP="00423568">
      <w:r>
        <w:separator/>
      </w:r>
    </w:p>
  </w:footnote>
  <w:footnote w:type="continuationSeparator" w:id="0">
    <w:p w:rsidR="00911CC3" w:rsidRDefault="00911CC3" w:rsidP="0042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FF" w:rsidRDefault="003457FF" w:rsidP="00423568">
    <w:pPr>
      <w:pStyle w:val="Cabealho"/>
      <w:ind w:left="-1134"/>
    </w:pPr>
    <w:r>
      <w:rPr>
        <w:noProof/>
      </w:rPr>
      <w:drawing>
        <wp:inline distT="0" distB="0" distL="0" distR="0" wp14:anchorId="79399BF0" wp14:editId="3220341C">
          <wp:extent cx="6791325" cy="11239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0C2"/>
    <w:multiLevelType w:val="hybridMultilevel"/>
    <w:tmpl w:val="0734C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41"/>
    <w:rsid w:val="00060B41"/>
    <w:rsid w:val="000B735C"/>
    <w:rsid w:val="002861FA"/>
    <w:rsid w:val="002D2EC9"/>
    <w:rsid w:val="003457FF"/>
    <w:rsid w:val="003713EC"/>
    <w:rsid w:val="00423568"/>
    <w:rsid w:val="00441542"/>
    <w:rsid w:val="004A7DCF"/>
    <w:rsid w:val="005E51D5"/>
    <w:rsid w:val="00623483"/>
    <w:rsid w:val="006C5E23"/>
    <w:rsid w:val="0077719A"/>
    <w:rsid w:val="007E5AAD"/>
    <w:rsid w:val="007F432B"/>
    <w:rsid w:val="007F6752"/>
    <w:rsid w:val="008E6146"/>
    <w:rsid w:val="00911CC3"/>
    <w:rsid w:val="00B04370"/>
    <w:rsid w:val="00C95BBC"/>
    <w:rsid w:val="00CE1523"/>
    <w:rsid w:val="00DC2D9B"/>
    <w:rsid w:val="00DF2545"/>
    <w:rsid w:val="00ED05F8"/>
    <w:rsid w:val="00F3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z w:val="3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41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B7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35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568"/>
    <w:rPr>
      <w:rFonts w:ascii="Tahoma" w:eastAsia="Times New Roman" w:hAnsi="Tahoma" w:cs="Tahoma"/>
      <w:b w:val="0"/>
      <w:i w:val="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35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3568"/>
    <w:rPr>
      <w:rFonts w:ascii="Times New Roman" w:eastAsia="Times New Roman" w:hAnsi="Times New Roman" w:cs="Times New Roman"/>
      <w:b w:val="0"/>
      <w:i w:val="0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235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3568"/>
    <w:rPr>
      <w:rFonts w:ascii="Times New Roman" w:eastAsia="Times New Roman" w:hAnsi="Times New Roman" w:cs="Times New Roman"/>
      <w:b w:val="0"/>
      <w:i w:val="0"/>
      <w:sz w:val="24"/>
      <w:szCs w:val="24"/>
      <w:lang w:eastAsia="pt-BR"/>
    </w:rPr>
  </w:style>
  <w:style w:type="character" w:styleId="Hyperlink">
    <w:name w:val="Hyperlink"/>
    <w:rsid w:val="004A7DC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0B735C"/>
    <w:rPr>
      <w:rFonts w:ascii="Arial" w:eastAsia="Times New Roman" w:hAnsi="Arial" w:cs="Arial"/>
      <w:bCs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0B735C"/>
    <w:rPr>
      <w:rFonts w:ascii="Arial" w:hAnsi="Arial"/>
      <w:b/>
      <w:sz w:val="20"/>
    </w:rPr>
  </w:style>
  <w:style w:type="character" w:customStyle="1" w:styleId="Corpodetexto2Char">
    <w:name w:val="Corpo de texto 2 Char"/>
    <w:basedOn w:val="Fontepargpadro"/>
    <w:link w:val="Corpodetexto2"/>
    <w:rsid w:val="000B735C"/>
    <w:rPr>
      <w:rFonts w:ascii="Arial" w:eastAsia="Times New Roman" w:hAnsi="Arial" w:cs="Times New Roman"/>
      <w:i w:val="0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z w:val="3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41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B7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35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568"/>
    <w:rPr>
      <w:rFonts w:ascii="Tahoma" w:eastAsia="Times New Roman" w:hAnsi="Tahoma" w:cs="Tahoma"/>
      <w:b w:val="0"/>
      <w:i w:val="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35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3568"/>
    <w:rPr>
      <w:rFonts w:ascii="Times New Roman" w:eastAsia="Times New Roman" w:hAnsi="Times New Roman" w:cs="Times New Roman"/>
      <w:b w:val="0"/>
      <w:i w:val="0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235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3568"/>
    <w:rPr>
      <w:rFonts w:ascii="Times New Roman" w:eastAsia="Times New Roman" w:hAnsi="Times New Roman" w:cs="Times New Roman"/>
      <w:b w:val="0"/>
      <w:i w:val="0"/>
      <w:sz w:val="24"/>
      <w:szCs w:val="24"/>
      <w:lang w:eastAsia="pt-BR"/>
    </w:rPr>
  </w:style>
  <w:style w:type="character" w:styleId="Hyperlink">
    <w:name w:val="Hyperlink"/>
    <w:rsid w:val="004A7DC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0B735C"/>
    <w:rPr>
      <w:rFonts w:ascii="Arial" w:eastAsia="Times New Roman" w:hAnsi="Arial" w:cs="Arial"/>
      <w:bCs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0B735C"/>
    <w:rPr>
      <w:rFonts w:ascii="Arial" w:hAnsi="Arial"/>
      <w:b/>
      <w:sz w:val="20"/>
    </w:rPr>
  </w:style>
  <w:style w:type="character" w:customStyle="1" w:styleId="Corpodetexto2Char">
    <w:name w:val="Corpo de texto 2 Char"/>
    <w:basedOn w:val="Fontepargpadro"/>
    <w:link w:val="Corpodetexto2"/>
    <w:rsid w:val="000B735C"/>
    <w:rPr>
      <w:rFonts w:ascii="Arial" w:eastAsia="Times New Roman" w:hAnsi="Arial" w:cs="Times New Roman"/>
      <w:i w:val="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orte@saudade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1342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cp:lastPrinted>2015-10-27T14:23:00Z</cp:lastPrinted>
  <dcterms:created xsi:type="dcterms:W3CDTF">2015-04-08T12:07:00Z</dcterms:created>
  <dcterms:modified xsi:type="dcterms:W3CDTF">2015-10-27T14:30:00Z</dcterms:modified>
</cp:coreProperties>
</file>