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1"/>
        <w:gridCol w:w="5702"/>
        <w:gridCol w:w="2186"/>
      </w:tblGrid>
      <w:tr w:rsidR="00753F56" w:rsidRPr="00312510" w:rsidTr="00753F56">
        <w:tc>
          <w:tcPr>
            <w:tcW w:w="1751" w:type="dxa"/>
            <w:hideMark/>
          </w:tcPr>
          <w:p w:rsidR="00753F56" w:rsidRPr="00312510" w:rsidRDefault="00753F56" w:rsidP="00AF1B43">
            <w:pPr>
              <w:snapToGrid w:val="0"/>
              <w:spacing w:line="240" w:lineRule="auto"/>
              <w:ind w:left="-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51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DA46497" wp14:editId="26B3E15A">
                  <wp:extent cx="1114425" cy="971550"/>
                  <wp:effectExtent l="0" t="0" r="9525" b="0"/>
                  <wp:docPr id="2" name="Imagem 2" descr="Descrição: C:\Users\Iedo\Desktop\MATERIAL PUBLICIDADE\2013\brasao 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Descrição: C:\Users\Iedo\Desktop\MATERIAL PUBLICIDADE\2013\brasao s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2" w:type="dxa"/>
          </w:tcPr>
          <w:p w:rsidR="00753F56" w:rsidRPr="00312510" w:rsidRDefault="00753F56" w:rsidP="00AF1B43">
            <w:pPr>
              <w:pStyle w:val="Cabealho"/>
              <w:spacing w:line="276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510">
              <w:rPr>
                <w:rFonts w:ascii="Times New Roman" w:hAnsi="Times New Roman"/>
                <w:b/>
                <w:sz w:val="24"/>
                <w:szCs w:val="24"/>
              </w:rPr>
              <w:t>Estado de Santa Catarina</w:t>
            </w:r>
          </w:p>
          <w:p w:rsidR="00753F56" w:rsidRPr="00312510" w:rsidRDefault="00753F56" w:rsidP="00AF1B43">
            <w:pPr>
              <w:pStyle w:val="Cabealho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510">
              <w:rPr>
                <w:rFonts w:ascii="Times New Roman" w:hAnsi="Times New Roman"/>
                <w:b/>
                <w:sz w:val="24"/>
                <w:szCs w:val="24"/>
              </w:rPr>
              <w:t>MUNICÍPIO DE SAUDADES</w:t>
            </w:r>
          </w:p>
          <w:p w:rsidR="00753F56" w:rsidRPr="00312510" w:rsidRDefault="00753F56" w:rsidP="00AF1B43">
            <w:pPr>
              <w:pStyle w:val="Cabealho"/>
              <w:spacing w:line="276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510">
              <w:rPr>
                <w:rFonts w:ascii="Times New Roman" w:hAnsi="Times New Roman"/>
                <w:b/>
                <w:sz w:val="24"/>
                <w:szCs w:val="24"/>
              </w:rPr>
              <w:t>PROCESSO SELETIVO – EDITAL Nº 001/2016</w:t>
            </w:r>
          </w:p>
          <w:p w:rsidR="00753F56" w:rsidRPr="00312510" w:rsidRDefault="00753F56" w:rsidP="00AF1B43">
            <w:pPr>
              <w:pStyle w:val="Cabealho"/>
              <w:spacing w:line="276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DATA DA REALIZAÇÃO: </w:t>
            </w:r>
            <w:r w:rsidRPr="00312510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.03.</w:t>
            </w:r>
            <w:r w:rsidRPr="00312510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  <w:p w:rsidR="00753F56" w:rsidRPr="00312510" w:rsidRDefault="00753F56" w:rsidP="00AF1B43">
            <w:pPr>
              <w:pStyle w:val="Cabealho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510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CADERNO DE PROVA – Questões Objetivas</w:t>
            </w:r>
          </w:p>
          <w:p w:rsidR="00753F56" w:rsidRDefault="00753F56" w:rsidP="00AF1B43">
            <w:pPr>
              <w:pStyle w:val="Cabealho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3F56" w:rsidRPr="00312510" w:rsidRDefault="00753F56" w:rsidP="00753F56">
            <w:pPr>
              <w:pStyle w:val="Cabealho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510">
              <w:rPr>
                <w:rFonts w:ascii="Times New Roman" w:hAnsi="Times New Roman"/>
                <w:b/>
                <w:sz w:val="24"/>
                <w:szCs w:val="24"/>
              </w:rPr>
              <w:t xml:space="preserve">CARGO: PROFESSOR DE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SUPORTE PEDAGÓGICO</w:t>
            </w:r>
          </w:p>
        </w:tc>
        <w:tc>
          <w:tcPr>
            <w:tcW w:w="2186" w:type="dxa"/>
            <w:hideMark/>
          </w:tcPr>
          <w:p w:rsidR="00753F56" w:rsidRPr="00312510" w:rsidRDefault="00753F56" w:rsidP="00AF1B43">
            <w:pPr>
              <w:snapToGrid w:val="0"/>
              <w:spacing w:line="240" w:lineRule="auto"/>
              <w:ind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10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DD91422" wp14:editId="6BE63F68">
                  <wp:extent cx="1038225" cy="1228725"/>
                  <wp:effectExtent l="0" t="0" r="9525" b="9525"/>
                  <wp:docPr id="1" name="Imagem 1" descr="Descrição: C:\Users\Iedo\Desktop\MATERIAL PUBLICIDADE\2013\Marca Saudades\Anexo 1 - Logomarca Prefeitura de Saudad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 descr="Descrição: C:\Users\Iedo\Desktop\MATERIAL PUBLICIDADE\2013\Marca Saudades\Anexo 1 - Logomarca Prefeitura de Saudad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elacomgrade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753F56" w:rsidRPr="00312510" w:rsidTr="00AF1B43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56" w:rsidRPr="00312510" w:rsidRDefault="00753F56" w:rsidP="00AF1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56" w:rsidRPr="00312510" w:rsidRDefault="00753F56" w:rsidP="00AF1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510">
              <w:rPr>
                <w:rFonts w:ascii="Times New Roman" w:hAnsi="Times New Roman" w:cs="Times New Roman"/>
                <w:b/>
                <w:sz w:val="24"/>
                <w:szCs w:val="24"/>
              </w:rPr>
              <w:t>Nome do Candidato (a) ......................................................................................................</w:t>
            </w:r>
          </w:p>
          <w:p w:rsidR="00753F56" w:rsidRPr="00312510" w:rsidRDefault="00753F56" w:rsidP="00AF1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56" w:rsidRPr="00312510" w:rsidRDefault="00753F56" w:rsidP="00AF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10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</w:t>
            </w:r>
          </w:p>
          <w:p w:rsidR="00753F56" w:rsidRPr="00312510" w:rsidRDefault="00753F56" w:rsidP="00AF1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510">
              <w:rPr>
                <w:rFonts w:ascii="Times New Roman" w:hAnsi="Times New Roman" w:cs="Times New Roman"/>
                <w:b/>
                <w:sz w:val="24"/>
                <w:szCs w:val="24"/>
              </w:rPr>
              <w:t>Assinatura</w:t>
            </w:r>
          </w:p>
        </w:tc>
      </w:tr>
    </w:tbl>
    <w:p w:rsidR="00753F56" w:rsidRPr="00312510" w:rsidRDefault="00753F56" w:rsidP="00753F5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</w:t>
      </w:r>
      <w:r w:rsidRPr="00312510">
        <w:rPr>
          <w:rFonts w:ascii="Times New Roman" w:hAnsi="Times New Roman" w:cs="Times New Roman"/>
          <w:b/>
          <w:sz w:val="24"/>
          <w:szCs w:val="24"/>
          <w:u w:val="single"/>
        </w:rPr>
        <w:t>STRUÇÕES AO CANDIDATO (A)</w:t>
      </w:r>
    </w:p>
    <w:p w:rsidR="00753F56" w:rsidRPr="00312510" w:rsidRDefault="00753F56" w:rsidP="00753F56">
      <w:pPr>
        <w:pStyle w:val="PargrafodaLista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b/>
          <w:u w:val="single"/>
        </w:rPr>
      </w:pPr>
      <w:r w:rsidRPr="00312510">
        <w:rPr>
          <w:rFonts w:ascii="Times New Roman" w:hAnsi="Times New Roman" w:cs="Times New Roman"/>
        </w:rPr>
        <w:t>A prova possui 05 (cinco) questões de Língua Portuguesa, 05 (cinco) questões de Conhecimentos Gerais e Atualidades e 10 (dez) de Conhecimentos Específicos totalizando 20 (vinte) questões objetivas de múltipla escolha, sendo que somente uma das 4 (quatro) assertivas está correta.</w:t>
      </w:r>
    </w:p>
    <w:p w:rsidR="00753F56" w:rsidRPr="00312510" w:rsidRDefault="00753F56" w:rsidP="00753F56">
      <w:pPr>
        <w:pStyle w:val="PargrafodaLista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b/>
          <w:u w:val="single"/>
        </w:rPr>
      </w:pPr>
      <w:r w:rsidRPr="00312510">
        <w:rPr>
          <w:rFonts w:ascii="Times New Roman" w:hAnsi="Times New Roman" w:cs="Times New Roman"/>
        </w:rPr>
        <w:t>A prova terá duração de 03 (três) horas, das 09h:00 as 12h:00.</w:t>
      </w:r>
    </w:p>
    <w:p w:rsidR="00753F56" w:rsidRPr="00312510" w:rsidRDefault="00753F56" w:rsidP="00753F56">
      <w:pPr>
        <w:pStyle w:val="PargrafodaLista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b/>
          <w:u w:val="single"/>
        </w:rPr>
      </w:pPr>
      <w:r w:rsidRPr="00312510">
        <w:rPr>
          <w:rFonts w:ascii="Times New Roman" w:hAnsi="Times New Roman" w:cs="Times New Roman"/>
        </w:rPr>
        <w:t xml:space="preserve">Não é permitido em hipótese alguma o uso de qualquer meio de </w:t>
      </w:r>
      <w:proofErr w:type="spellStart"/>
      <w:r w:rsidRPr="00312510">
        <w:rPr>
          <w:rFonts w:ascii="Times New Roman" w:hAnsi="Times New Roman" w:cs="Times New Roman"/>
        </w:rPr>
        <w:t>auxilio</w:t>
      </w:r>
      <w:proofErr w:type="spellEnd"/>
      <w:r w:rsidRPr="00312510">
        <w:rPr>
          <w:rFonts w:ascii="Times New Roman" w:hAnsi="Times New Roman" w:cs="Times New Roman"/>
        </w:rPr>
        <w:t xml:space="preserve"> na resposta da prova, senda passível de eliminação o/a candidato flagrado utilizando equipamento eletrônico ou outro meio alternativo previsto neste edital.</w:t>
      </w:r>
    </w:p>
    <w:p w:rsidR="00753F56" w:rsidRPr="00312510" w:rsidRDefault="00753F56" w:rsidP="00753F56">
      <w:pPr>
        <w:pStyle w:val="PargrafodaLista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b/>
          <w:u w:val="single"/>
        </w:rPr>
      </w:pPr>
      <w:r w:rsidRPr="00312510">
        <w:rPr>
          <w:rFonts w:ascii="Times New Roman" w:hAnsi="Times New Roman" w:cs="Times New Roman"/>
        </w:rPr>
        <w:t>Interpretação faz parte da prova. Portanto se tiver alguma dúvida com relação a alguma das questões, terá tempo hábil para propor recurso, conforme previsão expressa no Edital.</w:t>
      </w:r>
    </w:p>
    <w:p w:rsidR="00753F56" w:rsidRPr="00312510" w:rsidRDefault="00753F56" w:rsidP="00753F56">
      <w:pPr>
        <w:pStyle w:val="PargrafodaLista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b/>
          <w:u w:val="single"/>
        </w:rPr>
      </w:pPr>
      <w:r w:rsidRPr="00312510">
        <w:rPr>
          <w:rFonts w:ascii="Times New Roman" w:hAnsi="Times New Roman" w:cs="Times New Roman"/>
        </w:rPr>
        <w:t xml:space="preserve">Além deste caderno, você receberá a </w:t>
      </w:r>
      <w:r w:rsidRPr="00312510">
        <w:rPr>
          <w:rFonts w:ascii="Times New Roman" w:hAnsi="Times New Roman" w:cs="Times New Roman"/>
          <w:b/>
        </w:rPr>
        <w:t>grade de respostas</w:t>
      </w:r>
      <w:r w:rsidRPr="00312510">
        <w:rPr>
          <w:rFonts w:ascii="Times New Roman" w:hAnsi="Times New Roman" w:cs="Times New Roman"/>
        </w:rPr>
        <w:t>. Caso não tenha recebido a referida grade, peça-a ao(s) fiscal(ais).</w:t>
      </w:r>
    </w:p>
    <w:p w:rsidR="00753F56" w:rsidRPr="00312510" w:rsidRDefault="00753F56" w:rsidP="00753F56">
      <w:pPr>
        <w:pStyle w:val="PargrafodaLista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b/>
          <w:u w:val="single"/>
        </w:rPr>
      </w:pPr>
      <w:r w:rsidRPr="00312510">
        <w:rPr>
          <w:rFonts w:ascii="Times New Roman" w:hAnsi="Times New Roman" w:cs="Times New Roman"/>
        </w:rPr>
        <w:t xml:space="preserve">Na grade de respostas atribuir-se-á pontuação zero a toda a questão com mais de uma alternativa assinalada, ainda que dentre elas se encontre a correta. Da mesma forma, atribuir-se-á pontuação zero a toda a questão em branco (sem alternativa assinalada) ou com rasuras. </w:t>
      </w:r>
      <w:r w:rsidRPr="00312510">
        <w:rPr>
          <w:rFonts w:ascii="Times New Roman" w:hAnsi="Times New Roman" w:cs="Times New Roman"/>
          <w:lang w:bidi="si-LK"/>
        </w:rPr>
        <w:t>Veja a seguinte orientação para o preenchimento da grade de respostas: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1"/>
        <w:gridCol w:w="368"/>
        <w:gridCol w:w="236"/>
        <w:gridCol w:w="393"/>
        <w:gridCol w:w="276"/>
        <w:gridCol w:w="433"/>
        <w:gridCol w:w="269"/>
        <w:gridCol w:w="430"/>
        <w:gridCol w:w="745"/>
        <w:gridCol w:w="367"/>
        <w:gridCol w:w="367"/>
        <w:gridCol w:w="367"/>
        <w:gridCol w:w="367"/>
        <w:gridCol w:w="367"/>
        <w:gridCol w:w="367"/>
      </w:tblGrid>
      <w:tr w:rsidR="00753F56" w:rsidRPr="00312510" w:rsidTr="00AF1B43">
        <w:tc>
          <w:tcPr>
            <w:tcW w:w="3651" w:type="dxa"/>
            <w:hideMark/>
          </w:tcPr>
          <w:p w:rsidR="00753F56" w:rsidRPr="00312510" w:rsidRDefault="00753F56" w:rsidP="00AF1B43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  <w:r w:rsidRPr="00312510">
              <w:rPr>
                <w:rFonts w:ascii="Times New Roman" w:hAnsi="Times New Roman" w:cs="Times New Roman"/>
                <w:lang w:bidi="si-LK"/>
              </w:rPr>
              <w:t xml:space="preserve">Forma </w:t>
            </w:r>
            <w:r w:rsidRPr="00312510">
              <w:rPr>
                <w:rFonts w:ascii="Times New Roman" w:hAnsi="Times New Roman" w:cs="Times New Roman"/>
                <w:b/>
                <w:u w:val="single"/>
                <w:lang w:bidi="si-LK"/>
              </w:rPr>
              <w:t>CORRETA</w:t>
            </w:r>
            <w:r w:rsidRPr="00312510">
              <w:rPr>
                <w:rFonts w:ascii="Times New Roman" w:hAnsi="Times New Roman" w:cs="Times New Roman"/>
                <w:lang w:bidi="si-LK"/>
              </w:rPr>
              <w:t xml:space="preserve"> de preenchimento:</w:t>
            </w:r>
          </w:p>
        </w:tc>
        <w:tc>
          <w:tcPr>
            <w:tcW w:w="368" w:type="dxa"/>
            <w:shd w:val="clear" w:color="auto" w:fill="000000"/>
          </w:tcPr>
          <w:p w:rsidR="00753F56" w:rsidRPr="00312510" w:rsidRDefault="00753F56" w:rsidP="00AF1B43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236" w:type="dxa"/>
          </w:tcPr>
          <w:p w:rsidR="00753F56" w:rsidRPr="00312510" w:rsidRDefault="00753F56" w:rsidP="00AF1B43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93" w:type="dxa"/>
          </w:tcPr>
          <w:p w:rsidR="00753F56" w:rsidRPr="00312510" w:rsidRDefault="00753F56" w:rsidP="00AF1B43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276" w:type="dxa"/>
          </w:tcPr>
          <w:p w:rsidR="00753F56" w:rsidRPr="00312510" w:rsidRDefault="00753F56" w:rsidP="00AF1B43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433" w:type="dxa"/>
          </w:tcPr>
          <w:p w:rsidR="00753F56" w:rsidRPr="00312510" w:rsidRDefault="00753F56" w:rsidP="00AF1B43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269" w:type="dxa"/>
          </w:tcPr>
          <w:p w:rsidR="00753F56" w:rsidRPr="00312510" w:rsidRDefault="00753F56" w:rsidP="00AF1B43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430" w:type="dxa"/>
          </w:tcPr>
          <w:p w:rsidR="00753F56" w:rsidRPr="00312510" w:rsidRDefault="00753F56" w:rsidP="00AF1B43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745" w:type="dxa"/>
          </w:tcPr>
          <w:p w:rsidR="00753F56" w:rsidRPr="00312510" w:rsidRDefault="00753F56" w:rsidP="00AF1B43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753F56" w:rsidRPr="00312510" w:rsidRDefault="00753F56" w:rsidP="00AF1B43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753F56" w:rsidRPr="00312510" w:rsidRDefault="00753F56" w:rsidP="00AF1B43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753F56" w:rsidRPr="00312510" w:rsidRDefault="00753F56" w:rsidP="00AF1B43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753F56" w:rsidRPr="00312510" w:rsidRDefault="00753F56" w:rsidP="00AF1B43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753F56" w:rsidRPr="00312510" w:rsidRDefault="00753F56" w:rsidP="00AF1B43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753F56" w:rsidRPr="00312510" w:rsidRDefault="00753F56" w:rsidP="00AF1B43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</w:tr>
      <w:tr w:rsidR="00753F56" w:rsidRPr="00312510" w:rsidTr="00AF1B43">
        <w:tc>
          <w:tcPr>
            <w:tcW w:w="3651" w:type="dxa"/>
          </w:tcPr>
          <w:p w:rsidR="00753F56" w:rsidRPr="00312510" w:rsidRDefault="00753F56" w:rsidP="00AF1B43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3F56" w:rsidRPr="00312510" w:rsidRDefault="00753F56" w:rsidP="00AF1B43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236" w:type="dxa"/>
          </w:tcPr>
          <w:p w:rsidR="00753F56" w:rsidRPr="00312510" w:rsidRDefault="00753F56" w:rsidP="00AF1B43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3F56" w:rsidRPr="00312510" w:rsidRDefault="00753F56" w:rsidP="00AF1B43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276" w:type="dxa"/>
          </w:tcPr>
          <w:p w:rsidR="00753F56" w:rsidRPr="00312510" w:rsidRDefault="00753F56" w:rsidP="00AF1B43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3F56" w:rsidRPr="00312510" w:rsidRDefault="00753F56" w:rsidP="00AF1B43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269" w:type="dxa"/>
          </w:tcPr>
          <w:p w:rsidR="00753F56" w:rsidRPr="00312510" w:rsidRDefault="00753F56" w:rsidP="00AF1B43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3F56" w:rsidRPr="00312510" w:rsidRDefault="00753F56" w:rsidP="00AF1B43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745" w:type="dxa"/>
          </w:tcPr>
          <w:p w:rsidR="00753F56" w:rsidRPr="00312510" w:rsidRDefault="00753F56" w:rsidP="00AF1B43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753F56" w:rsidRPr="00312510" w:rsidRDefault="00753F56" w:rsidP="00AF1B43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753F56" w:rsidRPr="00312510" w:rsidRDefault="00753F56" w:rsidP="00AF1B43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753F56" w:rsidRPr="00312510" w:rsidRDefault="00753F56" w:rsidP="00AF1B43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753F56" w:rsidRPr="00312510" w:rsidRDefault="00753F56" w:rsidP="00AF1B43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753F56" w:rsidRPr="00312510" w:rsidRDefault="00753F56" w:rsidP="00AF1B43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753F56" w:rsidRPr="00312510" w:rsidRDefault="00753F56" w:rsidP="00AF1B43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</w:tr>
      <w:tr w:rsidR="00753F56" w:rsidRPr="00312510" w:rsidTr="00AF1B43">
        <w:tc>
          <w:tcPr>
            <w:tcW w:w="36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3F56" w:rsidRPr="00312510" w:rsidRDefault="00753F56" w:rsidP="00AF1B43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  <w:r w:rsidRPr="00312510">
              <w:rPr>
                <w:rFonts w:ascii="Times New Roman" w:hAnsi="Times New Roman" w:cs="Times New Roman"/>
                <w:lang w:bidi="si-LK"/>
              </w:rPr>
              <w:t xml:space="preserve">Forma </w:t>
            </w:r>
            <w:r w:rsidRPr="00312510">
              <w:rPr>
                <w:rFonts w:ascii="Times New Roman" w:hAnsi="Times New Roman" w:cs="Times New Roman"/>
                <w:b/>
                <w:u w:val="single"/>
              </w:rPr>
              <w:t>ERRADA</w:t>
            </w:r>
            <w:r w:rsidRPr="00312510">
              <w:rPr>
                <w:rFonts w:ascii="Times New Roman" w:hAnsi="Times New Roman" w:cs="Times New Roman"/>
                <w:lang w:bidi="si-LK"/>
              </w:rPr>
              <w:t xml:space="preserve"> de preenchimento: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312510" w:rsidRDefault="00753F56" w:rsidP="00AF1B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12510">
              <w:rPr>
                <w:rFonts w:ascii="Times New Roman" w:hAnsi="Times New Roman" w:cs="Times New Roman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B1B5790" wp14:editId="62FB26F9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21590</wp:posOffset>
                      </wp:positionV>
                      <wp:extent cx="66040" cy="146050"/>
                      <wp:effectExtent l="76200" t="38100" r="29210" b="82550"/>
                      <wp:wrapNone/>
                      <wp:docPr id="3" name="Conector re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6040" cy="14605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0FD17A" id="Conector reto 3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5pt,1.7pt" to="9.8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" strokecolor="windowText" strokeweight="3pt">
                      <v:shadow on="t" color="black" opacity="22937f" origin=",.5" offset="0,.63889mm"/>
                      <o:lock v:ext="edit" shapetype="f"/>
                    </v:line>
                  </w:pict>
                </mc:Fallback>
              </mc:AlternateContent>
            </w:r>
            <w:r w:rsidRPr="00312510">
              <w:rPr>
                <w:rFonts w:ascii="Times New Roman" w:hAnsi="Times New Roman" w:cs="Times New Roman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812FB71" wp14:editId="6B4507D9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21590</wp:posOffset>
                      </wp:positionV>
                      <wp:extent cx="73025" cy="146050"/>
                      <wp:effectExtent l="57150" t="38100" r="41275" b="82550"/>
                      <wp:wrapNone/>
                      <wp:docPr id="9" name="Conector re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3025" cy="14605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BA0EBF" id="Conector reto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1.7pt" to="4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" strokecolor="windowText" strokeweight="3pt">
                      <v:shadow on="t" color="black" opacity="22937f" origin=",.5" offset="0,.63889mm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F56" w:rsidRPr="00312510" w:rsidRDefault="00753F56" w:rsidP="00AF1B43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312510" w:rsidRDefault="00753F56" w:rsidP="00AF1B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12510">
              <w:rPr>
                <w:rFonts w:ascii="Times New Roman" w:hAnsi="Times New Roman" w:cs="Times New Roman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4AFBF4" wp14:editId="21B09DA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21590</wp:posOffset>
                      </wp:positionV>
                      <wp:extent cx="205105" cy="146050"/>
                      <wp:effectExtent l="57150" t="38100" r="61595" b="82550"/>
                      <wp:wrapNone/>
                      <wp:docPr id="10" name="Conector ret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5105" cy="14605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F414CC" id="Conector reto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.7pt" to="1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" strokecolor="windowText" strokeweight="3pt">
                      <v:shadow on="t" color="black" opacity="22937f" origin=",.5" offset="0,.63889mm"/>
                      <o:lock v:ext="edit" shapetype="f"/>
                    </v:line>
                  </w:pict>
                </mc:Fallback>
              </mc:AlternateContent>
            </w:r>
            <w:r w:rsidRPr="00312510">
              <w:rPr>
                <w:rFonts w:ascii="Times New Roman" w:hAnsi="Times New Roman" w:cs="Times New Roman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F9DCE1E" wp14:editId="33F90754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21590</wp:posOffset>
                      </wp:positionV>
                      <wp:extent cx="153670" cy="146050"/>
                      <wp:effectExtent l="57150" t="38100" r="36830" b="82550"/>
                      <wp:wrapNone/>
                      <wp:docPr id="11" name="Conector ret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53670" cy="14605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01D571" id="Conector reto 1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.7pt" to="11.9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" strokecolor="windowText" strokeweight="3pt">
                      <v:shadow on="t" color="black" opacity="22937f" origin=",.5" offset="0,.63889mm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F56" w:rsidRPr="00312510" w:rsidRDefault="00753F56" w:rsidP="00AF1B43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F56" w:rsidRPr="00312510" w:rsidRDefault="00753F56" w:rsidP="00AF1B43">
            <w:pPr>
              <w:spacing w:after="0" w:line="240" w:lineRule="auto"/>
              <w:ind w:left="-61"/>
              <w:jc w:val="both"/>
              <w:rPr>
                <w:rFonts w:ascii="Times New Roman" w:hAnsi="Times New Roman" w:cs="Times New Roman"/>
                <w:bCs/>
              </w:rPr>
            </w:pPr>
            <w:r w:rsidRPr="00312510">
              <w:rPr>
                <w:rFonts w:ascii="Times New Roman" w:hAnsi="Times New Roman" w:cs="Times New Roman"/>
                <w:bCs/>
              </w:rPr>
              <w:sym w:font="Wingdings 2" w:char="F0A2"/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F56" w:rsidRPr="00312510" w:rsidRDefault="00753F56" w:rsidP="00AF1B43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F56" w:rsidRPr="00312510" w:rsidRDefault="00753F56" w:rsidP="00AF1B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12510">
              <w:rPr>
                <w:rFonts w:ascii="Times New Roman" w:hAnsi="Times New Roman" w:cs="Times New Roman"/>
                <w:bCs/>
              </w:rPr>
              <w:sym w:font="Wingdings 2" w:char="F098"/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3F56" w:rsidRDefault="00753F56" w:rsidP="00AF1B43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  <w:p w:rsidR="00753F56" w:rsidRPr="00312510" w:rsidRDefault="00753F56" w:rsidP="00AF1B43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753F56" w:rsidRPr="00312510" w:rsidRDefault="00753F56" w:rsidP="00AF1B43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753F56" w:rsidRPr="00312510" w:rsidRDefault="00753F56" w:rsidP="00AF1B43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753F56" w:rsidRPr="00312510" w:rsidRDefault="00753F56" w:rsidP="00AF1B43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753F56" w:rsidRPr="00312510" w:rsidRDefault="00753F56" w:rsidP="00AF1B43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753F56" w:rsidRPr="00312510" w:rsidRDefault="00753F56" w:rsidP="00AF1B43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753F56" w:rsidRPr="00312510" w:rsidRDefault="00753F56" w:rsidP="00AF1B43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</w:tr>
    </w:tbl>
    <w:p w:rsidR="00753F56" w:rsidRPr="00312510" w:rsidRDefault="00753F56" w:rsidP="00753F56">
      <w:pPr>
        <w:pStyle w:val="PargrafodaLista"/>
        <w:numPr>
          <w:ilvl w:val="0"/>
          <w:numId w:val="1"/>
        </w:numPr>
        <w:spacing w:after="0" w:line="240" w:lineRule="auto"/>
        <w:ind w:left="0" w:right="-6" w:firstLine="0"/>
        <w:jc w:val="both"/>
        <w:rPr>
          <w:rFonts w:ascii="Times New Roman" w:hAnsi="Times New Roman" w:cs="Times New Roman"/>
        </w:rPr>
      </w:pPr>
      <w:r w:rsidRPr="00312510">
        <w:rPr>
          <w:rFonts w:ascii="Times New Roman" w:hAnsi="Times New Roman" w:cs="Times New Roman"/>
        </w:rPr>
        <w:t>O tempo disponível para esta prova, incluindo o preenchimento da grade de respostas, é de 03</w:t>
      </w:r>
      <w:r w:rsidRPr="00312510">
        <w:rPr>
          <w:rFonts w:ascii="Times New Roman" w:hAnsi="Times New Roman" w:cs="Times New Roman"/>
          <w:b/>
        </w:rPr>
        <w:t xml:space="preserve"> </w:t>
      </w:r>
      <w:r w:rsidRPr="00312510">
        <w:rPr>
          <w:rFonts w:ascii="Times New Roman" w:hAnsi="Times New Roman" w:cs="Times New Roman"/>
        </w:rPr>
        <w:t xml:space="preserve">(três) horas. Reserve tempo razoável (de </w:t>
      </w:r>
      <w:smartTag w:uri="urn:schemas-microsoft-com:office:smarttags" w:element="metricconverter">
        <w:smartTagPr>
          <w:attr w:name="ProductID" w:val="10 a"/>
        </w:smartTagPr>
        <w:r w:rsidRPr="00312510">
          <w:rPr>
            <w:rFonts w:ascii="Times New Roman" w:hAnsi="Times New Roman" w:cs="Times New Roman"/>
          </w:rPr>
          <w:t>10 a</w:t>
        </w:r>
      </w:smartTag>
      <w:r w:rsidRPr="00312510">
        <w:rPr>
          <w:rFonts w:ascii="Times New Roman" w:hAnsi="Times New Roman" w:cs="Times New Roman"/>
        </w:rPr>
        <w:t xml:space="preserve"> 20 minutos finais) para o preenchimento da grade de respostas, que deve fazê-lo com caneta esferográfica transparente, de tinta preta ou azul. Ao assinar a grade de respostas tenha o cuidado de que sua assinatura seja feita no retângulo apropriado, sem sair daquele limite.</w:t>
      </w:r>
    </w:p>
    <w:p w:rsidR="00753F56" w:rsidRPr="00312510" w:rsidRDefault="00753F56" w:rsidP="00753F56">
      <w:pPr>
        <w:pStyle w:val="PargrafodaLista"/>
        <w:numPr>
          <w:ilvl w:val="0"/>
          <w:numId w:val="1"/>
        </w:numPr>
        <w:spacing w:after="0" w:line="240" w:lineRule="auto"/>
        <w:ind w:left="0" w:right="-6" w:firstLine="0"/>
        <w:jc w:val="both"/>
        <w:rPr>
          <w:rFonts w:ascii="Times New Roman" w:hAnsi="Times New Roman" w:cs="Times New Roman"/>
        </w:rPr>
      </w:pPr>
      <w:r w:rsidRPr="00312510">
        <w:rPr>
          <w:rFonts w:ascii="Times New Roman" w:hAnsi="Times New Roman" w:cs="Times New Roman"/>
        </w:rPr>
        <w:t>Se precisar ausentar-se, temporariamente, da sala, como, por exemplo, para ir ao banheiro levante o braço, sinalizando ao(s) fiscal(ais). Somente saia após autorização e acompanhado de membro da equipe de aplicação das provas.</w:t>
      </w:r>
    </w:p>
    <w:p w:rsidR="00753F56" w:rsidRPr="00312510" w:rsidRDefault="00753F56" w:rsidP="00753F56">
      <w:pPr>
        <w:pStyle w:val="PargrafodaLista"/>
        <w:numPr>
          <w:ilvl w:val="0"/>
          <w:numId w:val="1"/>
        </w:numPr>
        <w:spacing w:after="0" w:line="240" w:lineRule="auto"/>
        <w:ind w:left="0" w:right="-6" w:firstLine="0"/>
        <w:jc w:val="both"/>
        <w:rPr>
          <w:rFonts w:ascii="Times New Roman" w:hAnsi="Times New Roman" w:cs="Times New Roman"/>
        </w:rPr>
      </w:pPr>
      <w:r w:rsidRPr="00312510">
        <w:rPr>
          <w:rFonts w:ascii="Times New Roman" w:hAnsi="Times New Roman" w:cs="Times New Roman"/>
        </w:rPr>
        <w:t>Qualquer desvio de conduta ou ação não prevista ou proibida pelo Edital implica na sua exclusão do Processo Seletivo.</w:t>
      </w:r>
    </w:p>
    <w:p w:rsidR="00753F56" w:rsidRPr="00312510" w:rsidRDefault="00753F56" w:rsidP="00753F56">
      <w:pPr>
        <w:pStyle w:val="PargrafodaLista"/>
        <w:numPr>
          <w:ilvl w:val="0"/>
          <w:numId w:val="1"/>
        </w:numPr>
        <w:spacing w:after="0" w:line="240" w:lineRule="auto"/>
        <w:ind w:left="0" w:right="-6" w:firstLine="0"/>
        <w:jc w:val="both"/>
        <w:rPr>
          <w:rFonts w:ascii="Times New Roman" w:hAnsi="Times New Roman" w:cs="Times New Roman"/>
        </w:rPr>
      </w:pPr>
      <w:r w:rsidRPr="00312510">
        <w:rPr>
          <w:rFonts w:ascii="Times New Roman" w:hAnsi="Times New Roman" w:cs="Times New Roman"/>
        </w:rPr>
        <w:t xml:space="preserve">Quando terminar, tendo já decorrido </w:t>
      </w:r>
      <w:r w:rsidRPr="00312510">
        <w:rPr>
          <w:rFonts w:ascii="Times New Roman" w:hAnsi="Times New Roman" w:cs="Times New Roman"/>
          <w:b/>
          <w:u w:val="single"/>
        </w:rPr>
        <w:t>uma hora do início da prova</w:t>
      </w:r>
      <w:r w:rsidRPr="00312510">
        <w:rPr>
          <w:rFonts w:ascii="Times New Roman" w:hAnsi="Times New Roman" w:cs="Times New Roman"/>
        </w:rPr>
        <w:t>, entregue ao fiscal o Caderno de Prova e a Grade de Resposta. Aguarde sua conferência antes de retirar-se da sala.</w:t>
      </w:r>
    </w:p>
    <w:p w:rsidR="00753F56" w:rsidRPr="00312510" w:rsidRDefault="00753F56" w:rsidP="00753F56">
      <w:pPr>
        <w:pStyle w:val="PargrafodaLista"/>
        <w:numPr>
          <w:ilvl w:val="0"/>
          <w:numId w:val="1"/>
        </w:numPr>
        <w:spacing w:after="0" w:line="240" w:lineRule="auto"/>
        <w:ind w:left="0" w:right="-6" w:firstLine="0"/>
        <w:jc w:val="both"/>
        <w:rPr>
          <w:rFonts w:ascii="Times New Roman" w:hAnsi="Times New Roman" w:cs="Times New Roman"/>
        </w:rPr>
      </w:pPr>
      <w:r w:rsidRPr="00312510">
        <w:rPr>
          <w:rFonts w:ascii="Times New Roman" w:hAnsi="Times New Roman" w:cs="Times New Roman"/>
        </w:rPr>
        <w:t>Conforme determinado no Edital, após entregar o Caderno de Prova e a Grade de Respostas, você deve deixar o local de aplicação da prova (deixar a escola), sem se comunicar com outros candidatos.</w:t>
      </w:r>
    </w:p>
    <w:p w:rsidR="00753F56" w:rsidRPr="00312510" w:rsidRDefault="00753F56" w:rsidP="00753F56">
      <w:pPr>
        <w:pStyle w:val="PargrafodaLista"/>
        <w:numPr>
          <w:ilvl w:val="0"/>
          <w:numId w:val="1"/>
        </w:numPr>
        <w:spacing w:after="0" w:line="240" w:lineRule="auto"/>
        <w:ind w:left="0" w:right="-6" w:firstLine="0"/>
        <w:jc w:val="both"/>
        <w:rPr>
          <w:rFonts w:ascii="Times New Roman" w:hAnsi="Times New Roman" w:cs="Times New Roman"/>
        </w:rPr>
      </w:pPr>
      <w:r w:rsidRPr="00312510">
        <w:rPr>
          <w:rFonts w:ascii="Times New Roman" w:hAnsi="Times New Roman" w:cs="Times New Roman"/>
        </w:rPr>
        <w:t xml:space="preserve">O Gabarito preliminar divulgado, amanhã, a partir das 18 horas, na internet no </w:t>
      </w:r>
      <w:proofErr w:type="gramStart"/>
      <w:r w:rsidRPr="00312510">
        <w:rPr>
          <w:rFonts w:ascii="Times New Roman" w:hAnsi="Times New Roman" w:cs="Times New Roman"/>
        </w:rPr>
        <w:t>sítio</w:t>
      </w:r>
      <w:r w:rsidRPr="00312510">
        <w:rPr>
          <w:rFonts w:ascii="Times New Roman" w:hAnsi="Times New Roman" w:cs="Times New Roman"/>
          <w:i/>
        </w:rPr>
        <w:t xml:space="preserve">  </w:t>
      </w:r>
      <w:hyperlink r:id="rId7" w:history="1">
        <w:r w:rsidRPr="00312510">
          <w:rPr>
            <w:rStyle w:val="Hyperlink"/>
            <w:rFonts w:ascii="Times New Roman" w:hAnsi="Times New Roman" w:cs="Times New Roman"/>
            <w:i/>
          </w:rPr>
          <w:t>www.saudades.sc.gov.br</w:t>
        </w:r>
        <w:proofErr w:type="gramEnd"/>
      </w:hyperlink>
      <w:r w:rsidRPr="00312510">
        <w:rPr>
          <w:rFonts w:ascii="Times New Roman" w:hAnsi="Times New Roman" w:cs="Times New Roman"/>
          <w:i/>
        </w:rPr>
        <w:t>.</w:t>
      </w:r>
    </w:p>
    <w:p w:rsidR="00753F56" w:rsidRPr="00312510" w:rsidRDefault="00753F56" w:rsidP="00753F56">
      <w:pPr>
        <w:spacing w:after="0" w:line="240" w:lineRule="auto"/>
        <w:ind w:right="-6"/>
        <w:jc w:val="right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</w:pPr>
      <w:r w:rsidRPr="0031251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“</w:t>
      </w:r>
      <w:r w:rsidRPr="003125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Não possuímos virtudes antes de as colocar em prática”.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</w:t>
      </w:r>
      <w:hyperlink r:id="rId8" w:history="1">
        <w:r w:rsidRPr="00312510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shd w:val="clear" w:color="auto" w:fill="FFFFFF"/>
          </w:rPr>
          <w:t>Aristóteles</w:t>
        </w:r>
      </w:hyperlink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)</w:t>
      </w:r>
    </w:p>
    <w:p w:rsidR="00753F56" w:rsidRDefault="00753F56" w:rsidP="00753F56">
      <w:pPr>
        <w:spacing w:after="0" w:line="240" w:lineRule="auto"/>
        <w:ind w:right="-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3F56" w:rsidRPr="00312510" w:rsidRDefault="00753F56" w:rsidP="00753F56">
      <w:pPr>
        <w:spacing w:after="0" w:line="240" w:lineRule="auto"/>
        <w:ind w:right="-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2510">
        <w:rPr>
          <w:rFonts w:ascii="Times New Roman" w:hAnsi="Times New Roman" w:cs="Times New Roman"/>
          <w:b/>
          <w:sz w:val="24"/>
          <w:szCs w:val="24"/>
        </w:rPr>
        <w:t>BOA SORTE!</w:t>
      </w:r>
    </w:p>
    <w:p w:rsidR="00753F56" w:rsidRDefault="00753F56" w:rsidP="00753F56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753F56" w:rsidRDefault="00753F56" w:rsidP="00753F56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753F56" w:rsidRPr="00753F56" w:rsidRDefault="00753F56" w:rsidP="00753F56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F56">
        <w:rPr>
          <w:rFonts w:ascii="Times New Roman" w:hAnsi="Times New Roman" w:cs="Times New Roman"/>
          <w:b/>
          <w:sz w:val="24"/>
          <w:szCs w:val="24"/>
          <w:highlight w:val="lightGray"/>
        </w:rPr>
        <w:lastRenderedPageBreak/>
        <w:t>QUESTÕES DE LINGUA PORTUGUESA</w:t>
      </w:r>
    </w:p>
    <w:p w:rsidR="00753F56" w:rsidRPr="00753F56" w:rsidRDefault="00753F56" w:rsidP="00753F56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F56" w:rsidRPr="00753F56" w:rsidRDefault="00753F56" w:rsidP="00753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3F5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1 - </w:t>
      </w:r>
      <w:r w:rsidRPr="00753F56">
        <w:rPr>
          <w:rFonts w:ascii="Times New Roman" w:eastAsia="Times New Roman" w:hAnsi="Times New Roman" w:cs="Times New Roman"/>
          <w:sz w:val="24"/>
          <w:szCs w:val="24"/>
          <w:lang w:eastAsia="pt-BR"/>
        </w:rPr>
        <w:t>Um dos complexos estuarinos mais importantes do País está morrendo. Em parte das lagoas já não se encontram mais as grandes e suculentas ostras, os siris tradicionais por seu coral e também o caranguejo. Sem falar na ausência que mais atinge os pescadores, a dos próprios peixes. Eles afirmam que existem mais pescadores do que peixe para ser pescado. </w:t>
      </w:r>
    </w:p>
    <w:p w:rsidR="00753F56" w:rsidRPr="00753F56" w:rsidRDefault="00753F56" w:rsidP="00753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53F56" w:rsidRPr="00753F56" w:rsidRDefault="00753F56" w:rsidP="00753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3F5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trecho da Mundaú, que vai do cais da lancha no dique estrada até ao </w:t>
      </w:r>
      <w:proofErr w:type="spellStart"/>
      <w:r w:rsidRPr="00753F56">
        <w:rPr>
          <w:rFonts w:ascii="Times New Roman" w:eastAsia="Times New Roman" w:hAnsi="Times New Roman" w:cs="Times New Roman"/>
          <w:sz w:val="24"/>
          <w:szCs w:val="24"/>
          <w:lang w:eastAsia="pt-BR"/>
        </w:rPr>
        <w:t>papódromo</w:t>
      </w:r>
      <w:proofErr w:type="spellEnd"/>
      <w:r w:rsidRPr="00753F5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não existe quase mais vida lacunar. É só lixo, e lixo, e lixo. E os peixes que ainda sobrevivem não são bons para o </w:t>
      </w:r>
      <w:proofErr w:type="gramStart"/>
      <w:r w:rsidRPr="00753F56">
        <w:rPr>
          <w:rFonts w:ascii="Times New Roman" w:eastAsia="Times New Roman" w:hAnsi="Times New Roman" w:cs="Times New Roman"/>
          <w:sz w:val="24"/>
          <w:szCs w:val="24"/>
          <w:lang w:eastAsia="pt-BR"/>
        </w:rPr>
        <w:t>consumo  (</w:t>
      </w:r>
      <w:proofErr w:type="gramEnd"/>
      <w:r w:rsidRPr="00753F56">
        <w:rPr>
          <w:rFonts w:ascii="Times New Roman" w:eastAsia="Times New Roman" w:hAnsi="Times New Roman" w:cs="Times New Roman"/>
          <w:sz w:val="24"/>
          <w:szCs w:val="24"/>
          <w:lang w:eastAsia="pt-BR"/>
        </w:rPr>
        <w:t>O Jornal, 28/02/2010).</w:t>
      </w:r>
    </w:p>
    <w:p w:rsidR="00753F56" w:rsidRPr="00753F56" w:rsidRDefault="00753F56" w:rsidP="00753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753F56" w:rsidRPr="00753F56" w:rsidRDefault="00753F56" w:rsidP="00753F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3F56">
        <w:rPr>
          <w:rFonts w:ascii="Times New Roman" w:hAnsi="Times New Roman" w:cs="Times New Roman"/>
          <w:sz w:val="24"/>
          <w:szCs w:val="24"/>
          <w:shd w:val="clear" w:color="auto" w:fill="FFFFFF"/>
        </w:rPr>
        <w:t>Considerando-se aspectos da norma-padrão da língua portuguesa, a oração “</w:t>
      </w:r>
      <w:r w:rsidRPr="00753F5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Eles afirmam que existem mais pescadores</w:t>
      </w:r>
      <w:r w:rsidRPr="00753F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53F5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do que peixe”</w:t>
      </w:r>
      <w:r w:rsidRPr="00753F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aceita a seguinte reescrita:</w:t>
      </w:r>
    </w:p>
    <w:p w:rsidR="00753F56" w:rsidRPr="00753F56" w:rsidRDefault="00753F56" w:rsidP="00753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753F56" w:rsidRPr="00FA298E" w:rsidRDefault="00753F56" w:rsidP="00753F56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A298E">
        <w:rPr>
          <w:rFonts w:ascii="Times New Roman" w:eastAsia="Times New Roman" w:hAnsi="Times New Roman" w:cs="Times New Roman"/>
          <w:sz w:val="24"/>
          <w:szCs w:val="24"/>
          <w:lang w:eastAsia="pt-BR"/>
        </w:rPr>
        <w:t>Eles afirmam: há mais pescadores do que peixe.</w:t>
      </w:r>
    </w:p>
    <w:p w:rsidR="00753F56" w:rsidRPr="00753F56" w:rsidRDefault="00753F56" w:rsidP="00753F56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3F56">
        <w:rPr>
          <w:rFonts w:ascii="Times New Roman" w:eastAsia="Times New Roman" w:hAnsi="Times New Roman" w:cs="Times New Roman"/>
          <w:sz w:val="24"/>
          <w:szCs w:val="24"/>
          <w:lang w:eastAsia="pt-BR"/>
        </w:rPr>
        <w:t>Eles afirmam que devem haver mais pescadores do que peixe.</w:t>
      </w:r>
    </w:p>
    <w:p w:rsidR="00753F56" w:rsidRPr="00753F56" w:rsidRDefault="00753F56" w:rsidP="00753F56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3F56">
        <w:rPr>
          <w:rFonts w:ascii="Times New Roman" w:eastAsia="Times New Roman" w:hAnsi="Times New Roman" w:cs="Times New Roman"/>
          <w:sz w:val="24"/>
          <w:szCs w:val="24"/>
          <w:lang w:eastAsia="pt-BR"/>
        </w:rPr>
        <w:t>Eles afirmam: existe mais pescadores do que peixe</w:t>
      </w:r>
    </w:p>
    <w:p w:rsidR="00753F56" w:rsidRPr="00753F56" w:rsidRDefault="00753F56" w:rsidP="00753F56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3F56">
        <w:rPr>
          <w:rFonts w:ascii="Times New Roman" w:eastAsia="Times New Roman" w:hAnsi="Times New Roman" w:cs="Times New Roman"/>
          <w:sz w:val="24"/>
          <w:szCs w:val="24"/>
          <w:lang w:eastAsia="pt-BR"/>
        </w:rPr>
        <w:t>Eles afirmam que deve existir mais pescadores do que peixe</w:t>
      </w:r>
    </w:p>
    <w:p w:rsidR="00753F56" w:rsidRPr="00753F56" w:rsidRDefault="00753F56" w:rsidP="00753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53F56" w:rsidRPr="00753F56" w:rsidRDefault="00753F56" w:rsidP="00753F56">
      <w:pPr>
        <w:shd w:val="clear" w:color="auto" w:fill="FFFFFF"/>
        <w:spacing w:after="0" w:line="240" w:lineRule="auto"/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753F5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2 - </w:t>
      </w:r>
      <w:r w:rsidRPr="00753F56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(UFRGS) Considere as seguintes afirmações sobre morfologia:</w:t>
      </w:r>
    </w:p>
    <w:p w:rsidR="00753F56" w:rsidRPr="00753F56" w:rsidRDefault="00753F56" w:rsidP="00753F56">
      <w:pPr>
        <w:shd w:val="clear" w:color="auto" w:fill="FFFFFF"/>
        <w:spacing w:after="0" w:line="240" w:lineRule="auto"/>
        <w:ind w:left="567"/>
        <w:jc w:val="both"/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753F56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I. As palavras "incerto", "impreciso" e "irreversível" apresentam um mesmo prefixo.</w:t>
      </w:r>
      <w:r w:rsidRPr="00753F5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r w:rsidRPr="00753F56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II. As palavras "enlouquecem" e "encontrar" apresentam um mesmo prefixo.</w:t>
      </w:r>
      <w:r w:rsidRPr="00753F5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r w:rsidRPr="00753F56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III. As palavras "consequências" e "consumo" possuem o mesmo radical.</w:t>
      </w:r>
    </w:p>
    <w:p w:rsidR="00753F56" w:rsidRPr="00753F56" w:rsidRDefault="00753F56" w:rsidP="00753F56">
      <w:pPr>
        <w:pStyle w:val="titulo"/>
        <w:shd w:val="clear" w:color="auto" w:fill="FFFFFF"/>
        <w:spacing w:before="0" w:beforeAutospacing="0" w:after="0" w:afterAutospacing="0"/>
        <w:ind w:firstLine="567"/>
        <w:rPr>
          <w:rStyle w:val="Forte"/>
        </w:rPr>
      </w:pPr>
    </w:p>
    <w:p w:rsidR="00753F56" w:rsidRPr="00753F56" w:rsidRDefault="00753F56" w:rsidP="00753F56">
      <w:pPr>
        <w:pStyle w:val="titulo"/>
        <w:shd w:val="clear" w:color="auto" w:fill="FFFFFF"/>
        <w:spacing w:before="0" w:beforeAutospacing="0" w:after="0" w:afterAutospacing="0"/>
        <w:ind w:firstLine="567"/>
        <w:rPr>
          <w:b/>
        </w:rPr>
      </w:pPr>
      <w:r w:rsidRPr="00753F56">
        <w:rPr>
          <w:rStyle w:val="Forte"/>
        </w:rPr>
        <w:t>Quais das assertivas está correta:</w:t>
      </w:r>
    </w:p>
    <w:p w:rsidR="00753F56" w:rsidRPr="00753F56" w:rsidRDefault="00753F56" w:rsidP="00753F56">
      <w:pPr>
        <w:pStyle w:val="NormalWeb"/>
        <w:shd w:val="clear" w:color="auto" w:fill="FFFFFF"/>
        <w:spacing w:before="0" w:beforeAutospacing="0" w:after="0" w:afterAutospacing="0"/>
        <w:ind w:left="567"/>
        <w:rPr>
          <w:rStyle w:val="apple-converted-space"/>
        </w:rPr>
      </w:pPr>
      <w:r w:rsidRPr="00753F56">
        <w:rPr>
          <w:rStyle w:val="Forte"/>
        </w:rPr>
        <w:t>a)</w:t>
      </w:r>
      <w:r w:rsidRPr="00753F56">
        <w:rPr>
          <w:rStyle w:val="apple-converted-space"/>
          <w:b/>
        </w:rPr>
        <w:t> </w:t>
      </w:r>
      <w:r w:rsidRPr="00FA298E">
        <w:t>Apenas I.</w:t>
      </w:r>
      <w:r w:rsidRPr="00FA298E">
        <w:rPr>
          <w:rStyle w:val="apple-converted-space"/>
        </w:rPr>
        <w:t> </w:t>
      </w:r>
      <w:r w:rsidRPr="00753F56">
        <w:rPr>
          <w:b/>
          <w:bCs/>
        </w:rPr>
        <w:br/>
      </w:r>
      <w:r w:rsidRPr="00753F56">
        <w:rPr>
          <w:rStyle w:val="Forte"/>
        </w:rPr>
        <w:t>b)</w:t>
      </w:r>
      <w:r w:rsidRPr="00753F56">
        <w:rPr>
          <w:rStyle w:val="apple-converted-space"/>
        </w:rPr>
        <w:t> </w:t>
      </w:r>
      <w:r w:rsidRPr="00753F56">
        <w:t>Apenas II</w:t>
      </w:r>
      <w:r w:rsidRPr="00753F56">
        <w:rPr>
          <w:rStyle w:val="apple-converted-space"/>
        </w:rPr>
        <w:t>.</w:t>
      </w:r>
      <w:r w:rsidRPr="00753F56">
        <w:br/>
      </w:r>
      <w:r w:rsidRPr="00753F56">
        <w:rPr>
          <w:rStyle w:val="Forte"/>
        </w:rPr>
        <w:t>c)</w:t>
      </w:r>
      <w:r w:rsidRPr="00753F56">
        <w:rPr>
          <w:rStyle w:val="apple-converted-space"/>
        </w:rPr>
        <w:t> </w:t>
      </w:r>
      <w:r w:rsidRPr="00753F56">
        <w:t xml:space="preserve">Apenas </w:t>
      </w:r>
      <w:proofErr w:type="gramStart"/>
      <w:r w:rsidRPr="00753F56">
        <w:t>III</w:t>
      </w:r>
      <w:r w:rsidRPr="00753F56">
        <w:rPr>
          <w:rStyle w:val="apple-converted-space"/>
        </w:rPr>
        <w:t> .</w:t>
      </w:r>
      <w:r w:rsidRPr="00753F56">
        <w:br/>
      </w:r>
      <w:r w:rsidRPr="00753F56">
        <w:rPr>
          <w:rStyle w:val="Forte"/>
        </w:rPr>
        <w:t>d</w:t>
      </w:r>
      <w:proofErr w:type="gramEnd"/>
      <w:r w:rsidRPr="00753F56">
        <w:rPr>
          <w:rStyle w:val="Forte"/>
        </w:rPr>
        <w:t>)</w:t>
      </w:r>
      <w:r w:rsidRPr="00753F56">
        <w:rPr>
          <w:rStyle w:val="apple-converted-space"/>
        </w:rPr>
        <w:t> </w:t>
      </w:r>
      <w:r w:rsidRPr="00753F56">
        <w:t>Todas as assertivas estão corretas.</w:t>
      </w:r>
      <w:r w:rsidRPr="00753F56">
        <w:br/>
      </w:r>
    </w:p>
    <w:p w:rsidR="00753F56" w:rsidRPr="00753F56" w:rsidRDefault="00753F56" w:rsidP="00753F56">
      <w:pPr>
        <w:pStyle w:val="titulo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753F56">
        <w:rPr>
          <w:b/>
        </w:rPr>
        <w:t xml:space="preserve">3 </w:t>
      </w:r>
      <w:r w:rsidRPr="00753F56">
        <w:t xml:space="preserve">- </w:t>
      </w:r>
      <w:r w:rsidRPr="00753F56">
        <w:rPr>
          <w:rStyle w:val="Forte"/>
        </w:rPr>
        <w:t>A preposição está corretamente empregada nas frases, EXCETO na alternativa:</w:t>
      </w:r>
    </w:p>
    <w:p w:rsidR="00753F56" w:rsidRPr="00753F56" w:rsidRDefault="00753F56" w:rsidP="00753F56">
      <w:pPr>
        <w:pStyle w:val="NormalWeb"/>
        <w:shd w:val="clear" w:color="auto" w:fill="FFFFFF"/>
        <w:spacing w:before="0" w:beforeAutospacing="0" w:after="0" w:afterAutospacing="0"/>
        <w:ind w:left="567"/>
        <w:rPr>
          <w:rStyle w:val="apple-converted-space"/>
        </w:rPr>
      </w:pPr>
      <w:r w:rsidRPr="00753F56">
        <w:rPr>
          <w:rStyle w:val="Forte"/>
        </w:rPr>
        <w:t>a)</w:t>
      </w:r>
      <w:r w:rsidRPr="00753F56">
        <w:rPr>
          <w:rStyle w:val="apple-converted-space"/>
        </w:rPr>
        <w:t> </w:t>
      </w:r>
      <w:r w:rsidRPr="00753F56">
        <w:t>Os jovens formulam perguntas sobre a utilidade das profissões.</w:t>
      </w:r>
      <w:r w:rsidRPr="00753F56">
        <w:rPr>
          <w:rStyle w:val="apple-converted-space"/>
        </w:rPr>
        <w:t> </w:t>
      </w:r>
      <w:r w:rsidRPr="00753F56">
        <w:br/>
      </w:r>
      <w:r w:rsidRPr="00753F56">
        <w:rPr>
          <w:rStyle w:val="Forte"/>
        </w:rPr>
        <w:t>b)</w:t>
      </w:r>
      <w:r w:rsidRPr="00753F56">
        <w:rPr>
          <w:rStyle w:val="apple-converted-space"/>
        </w:rPr>
        <w:t> </w:t>
      </w:r>
      <w:r w:rsidRPr="00753F56">
        <w:t>É frequente a comunicação entre os jovens e seus orientadores.</w:t>
      </w:r>
      <w:r w:rsidRPr="00753F56">
        <w:rPr>
          <w:rStyle w:val="apple-converted-space"/>
        </w:rPr>
        <w:t> </w:t>
      </w:r>
      <w:r w:rsidRPr="00753F56">
        <w:br/>
      </w:r>
      <w:r w:rsidRPr="00753F56">
        <w:rPr>
          <w:rStyle w:val="Forte"/>
        </w:rPr>
        <w:t>c)</w:t>
      </w:r>
      <w:r w:rsidRPr="00753F56">
        <w:rPr>
          <w:rStyle w:val="apple-converted-space"/>
          <w:b/>
        </w:rPr>
        <w:t> </w:t>
      </w:r>
      <w:r w:rsidRPr="00FA298E">
        <w:t>Verificam-se esforços sobre uma melhor orientação vocacional.</w:t>
      </w:r>
      <w:r w:rsidRPr="00753F56">
        <w:rPr>
          <w:rStyle w:val="apple-converted-space"/>
        </w:rPr>
        <w:t> </w:t>
      </w:r>
      <w:r w:rsidRPr="00753F56">
        <w:br/>
      </w:r>
      <w:r w:rsidRPr="00753F56">
        <w:rPr>
          <w:rStyle w:val="Forte"/>
        </w:rPr>
        <w:t>d)</w:t>
      </w:r>
      <w:r w:rsidRPr="00753F56">
        <w:rPr>
          <w:rStyle w:val="apple-converted-space"/>
        </w:rPr>
        <w:t> </w:t>
      </w:r>
      <w:r w:rsidRPr="00753F56">
        <w:t>O orientador faz uma advertência a vários jovens.</w:t>
      </w:r>
      <w:r w:rsidRPr="00753F56">
        <w:rPr>
          <w:rStyle w:val="apple-converted-space"/>
        </w:rPr>
        <w:t> </w:t>
      </w:r>
      <w:r w:rsidRPr="00753F56">
        <w:br/>
      </w:r>
    </w:p>
    <w:p w:rsidR="00753F56" w:rsidRPr="00753F56" w:rsidRDefault="00753F56" w:rsidP="00753F56">
      <w:pPr>
        <w:pStyle w:val="titulo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753F56">
        <w:rPr>
          <w:b/>
        </w:rPr>
        <w:t>4</w:t>
      </w:r>
      <w:r w:rsidRPr="00753F56">
        <w:t xml:space="preserve"> - </w:t>
      </w:r>
      <w:r w:rsidRPr="00753F56">
        <w:rPr>
          <w:rStyle w:val="Forte"/>
        </w:rPr>
        <w:t>(EEAR) Se ao menos ______ a confusão que aquilo ia dar! Mas não pensou, não ______, e ______ na briga que não era sua.</w:t>
      </w:r>
      <w:r w:rsidRPr="00753F56">
        <w:rPr>
          <w:rStyle w:val="apple-converted-space"/>
          <w:b/>
          <w:bCs/>
        </w:rPr>
        <w:t> </w:t>
      </w:r>
    </w:p>
    <w:p w:rsidR="00753F56" w:rsidRPr="00753F56" w:rsidRDefault="00753F56" w:rsidP="00753F56">
      <w:pPr>
        <w:pStyle w:val="NormalWeb"/>
        <w:shd w:val="clear" w:color="auto" w:fill="FFFFFF"/>
        <w:spacing w:before="0" w:beforeAutospacing="0" w:after="0" w:afterAutospacing="0"/>
        <w:ind w:left="567"/>
      </w:pPr>
      <w:r w:rsidRPr="00753F56">
        <w:rPr>
          <w:rStyle w:val="Forte"/>
        </w:rPr>
        <w:t>a)</w:t>
      </w:r>
      <w:r w:rsidRPr="00753F56">
        <w:rPr>
          <w:rStyle w:val="apple-converted-space"/>
        </w:rPr>
        <w:t> </w:t>
      </w:r>
      <w:proofErr w:type="spellStart"/>
      <w:r w:rsidRPr="00753F56">
        <w:t>Prevesse</w:t>
      </w:r>
      <w:proofErr w:type="spellEnd"/>
      <w:r w:rsidRPr="00753F56">
        <w:t xml:space="preserve"> - </w:t>
      </w:r>
      <w:proofErr w:type="spellStart"/>
      <w:r w:rsidRPr="00753F56">
        <w:t>conteu</w:t>
      </w:r>
      <w:proofErr w:type="spellEnd"/>
      <w:r w:rsidRPr="00753F56">
        <w:t xml:space="preserve"> – interviu.</w:t>
      </w:r>
      <w:r w:rsidRPr="00753F56">
        <w:rPr>
          <w:rStyle w:val="apple-converted-space"/>
        </w:rPr>
        <w:t> </w:t>
      </w:r>
      <w:r w:rsidRPr="00753F56">
        <w:br/>
      </w:r>
      <w:r w:rsidRPr="00753F56">
        <w:rPr>
          <w:rStyle w:val="Forte"/>
        </w:rPr>
        <w:t>b)</w:t>
      </w:r>
      <w:r w:rsidRPr="00753F56">
        <w:rPr>
          <w:rStyle w:val="apple-converted-space"/>
        </w:rPr>
        <w:t> </w:t>
      </w:r>
      <w:r w:rsidRPr="00753F56">
        <w:t>Previsse - conteve – interviu.</w:t>
      </w:r>
      <w:r w:rsidRPr="00753F56">
        <w:rPr>
          <w:rStyle w:val="apple-converted-space"/>
        </w:rPr>
        <w:t> </w:t>
      </w:r>
      <w:r w:rsidRPr="00753F56">
        <w:br/>
      </w:r>
      <w:r w:rsidRPr="00753F56">
        <w:rPr>
          <w:rStyle w:val="Forte"/>
        </w:rPr>
        <w:t>c)</w:t>
      </w:r>
      <w:r w:rsidRPr="00753F56">
        <w:rPr>
          <w:rStyle w:val="apple-converted-space"/>
          <w:b/>
        </w:rPr>
        <w:t> </w:t>
      </w:r>
      <w:r w:rsidRPr="00FA298E">
        <w:t>Previsse - conteve – interveio.</w:t>
      </w:r>
      <w:r w:rsidRPr="00753F56">
        <w:rPr>
          <w:rStyle w:val="apple-converted-space"/>
          <w:b/>
        </w:rPr>
        <w:t> </w:t>
      </w:r>
      <w:r w:rsidRPr="00753F56">
        <w:br/>
      </w:r>
      <w:r w:rsidRPr="00753F56">
        <w:rPr>
          <w:rStyle w:val="Forte"/>
        </w:rPr>
        <w:t>d)</w:t>
      </w:r>
      <w:r w:rsidRPr="00753F56">
        <w:rPr>
          <w:rStyle w:val="apple-converted-space"/>
        </w:rPr>
        <w:t> </w:t>
      </w:r>
      <w:proofErr w:type="spellStart"/>
      <w:r w:rsidRPr="00753F56">
        <w:t>Prevesse</w:t>
      </w:r>
      <w:proofErr w:type="spellEnd"/>
      <w:r w:rsidRPr="00753F56">
        <w:t xml:space="preserve"> - conteve – interveio.</w:t>
      </w:r>
      <w:r w:rsidRPr="00753F56">
        <w:rPr>
          <w:rStyle w:val="apple-converted-space"/>
        </w:rPr>
        <w:t> </w:t>
      </w:r>
    </w:p>
    <w:p w:rsidR="00753F56" w:rsidRPr="00753F56" w:rsidRDefault="00753F56" w:rsidP="00753F56">
      <w:pPr>
        <w:pStyle w:val="titulo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753F56" w:rsidRPr="00753F56" w:rsidRDefault="00753F56" w:rsidP="00753F56">
      <w:pPr>
        <w:pStyle w:val="titulo"/>
        <w:shd w:val="clear" w:color="auto" w:fill="FFFFFF"/>
        <w:spacing w:before="0" w:beforeAutospacing="0" w:after="0" w:afterAutospacing="0"/>
        <w:jc w:val="both"/>
        <w:rPr>
          <w:rStyle w:val="Forte"/>
        </w:rPr>
      </w:pPr>
      <w:r w:rsidRPr="00753F56">
        <w:rPr>
          <w:b/>
        </w:rPr>
        <w:t>5</w:t>
      </w:r>
      <w:r w:rsidRPr="00753F56">
        <w:t xml:space="preserve"> - </w:t>
      </w:r>
      <w:r w:rsidRPr="00753F56">
        <w:rPr>
          <w:rStyle w:val="Forte"/>
        </w:rPr>
        <w:t xml:space="preserve">A ocorrência de interinfluências ______ a concluir que nem o indivíduo nem a sociedade ______ dispensar um ao </w:t>
      </w:r>
      <w:proofErr w:type="gramStart"/>
      <w:r w:rsidRPr="00753F56">
        <w:rPr>
          <w:rStyle w:val="Forte"/>
        </w:rPr>
        <w:t>outro.</w:t>
      </w:r>
      <w:r w:rsidRPr="00753F56">
        <w:rPr>
          <w:b/>
          <w:bCs/>
        </w:rPr>
        <w:br/>
      </w:r>
      <w:r w:rsidRPr="00753F56">
        <w:rPr>
          <w:rStyle w:val="Forte"/>
        </w:rPr>
        <w:t>_</w:t>
      </w:r>
      <w:proofErr w:type="gramEnd"/>
      <w:r w:rsidRPr="00753F56">
        <w:rPr>
          <w:rStyle w:val="Forte"/>
        </w:rPr>
        <w:t>_____ razões para se acreditar nisso.</w:t>
      </w:r>
    </w:p>
    <w:p w:rsidR="00753F56" w:rsidRPr="00753F56" w:rsidRDefault="00753F56" w:rsidP="00753F56">
      <w:pPr>
        <w:pStyle w:val="titulo"/>
        <w:shd w:val="clear" w:color="auto" w:fill="FFFFFF"/>
        <w:spacing w:before="0" w:beforeAutospacing="0" w:after="0" w:afterAutospacing="0"/>
        <w:ind w:left="567"/>
        <w:rPr>
          <w:rStyle w:val="apple-converted-space"/>
        </w:rPr>
      </w:pPr>
      <w:r w:rsidRPr="00753F56">
        <w:t>a) Levam-nos - podem - Existem bastantes.</w:t>
      </w:r>
      <w:r w:rsidRPr="00753F56">
        <w:rPr>
          <w:rStyle w:val="apple-converted-space"/>
        </w:rPr>
        <w:t> </w:t>
      </w:r>
      <w:r w:rsidRPr="00753F56">
        <w:br/>
      </w:r>
      <w:r w:rsidRPr="00753F56">
        <w:rPr>
          <w:rStyle w:val="Forte"/>
        </w:rPr>
        <w:t>b)</w:t>
      </w:r>
      <w:r w:rsidRPr="00753F56">
        <w:rPr>
          <w:rStyle w:val="apple-converted-space"/>
        </w:rPr>
        <w:t> </w:t>
      </w:r>
      <w:r w:rsidRPr="00753F56">
        <w:t>Leva-nos - pode - Existem bastante.</w:t>
      </w:r>
      <w:r w:rsidRPr="00753F56">
        <w:rPr>
          <w:rStyle w:val="apple-converted-space"/>
        </w:rPr>
        <w:t> </w:t>
      </w:r>
      <w:r w:rsidRPr="00753F56">
        <w:br/>
      </w:r>
      <w:r w:rsidRPr="00753F56">
        <w:rPr>
          <w:rStyle w:val="Forte"/>
        </w:rPr>
        <w:t>c)</w:t>
      </w:r>
      <w:r w:rsidRPr="00753F56">
        <w:rPr>
          <w:rStyle w:val="apple-converted-space"/>
          <w:b/>
        </w:rPr>
        <w:t> </w:t>
      </w:r>
      <w:r w:rsidRPr="00FA298E">
        <w:t>Leva-nos - pode - Existem bastantes.</w:t>
      </w:r>
      <w:r w:rsidRPr="00753F56">
        <w:rPr>
          <w:rStyle w:val="apple-converted-space"/>
        </w:rPr>
        <w:t> </w:t>
      </w:r>
      <w:r w:rsidRPr="00753F56">
        <w:br/>
      </w:r>
      <w:r w:rsidRPr="00753F56">
        <w:rPr>
          <w:rStyle w:val="Forte"/>
        </w:rPr>
        <w:t>d)</w:t>
      </w:r>
      <w:r w:rsidRPr="00753F56">
        <w:rPr>
          <w:rStyle w:val="apple-converted-space"/>
        </w:rPr>
        <w:t> </w:t>
      </w:r>
      <w:r w:rsidRPr="00753F56">
        <w:t>Leva-nos - podem - Existe bastantes</w:t>
      </w:r>
      <w:r w:rsidRPr="00753F56">
        <w:rPr>
          <w:rStyle w:val="apple-converted-space"/>
        </w:rPr>
        <w:t>.</w:t>
      </w:r>
    </w:p>
    <w:p w:rsidR="00753F56" w:rsidRPr="00753F56" w:rsidRDefault="00753F56" w:rsidP="00753F56">
      <w:pPr>
        <w:pStyle w:val="titulo"/>
        <w:spacing w:before="0" w:beforeAutospacing="0" w:after="0" w:afterAutospacing="0"/>
        <w:jc w:val="both"/>
        <w:rPr>
          <w:rStyle w:val="apple-converted-space"/>
          <w:b/>
        </w:rPr>
      </w:pPr>
    </w:p>
    <w:p w:rsidR="00753F56" w:rsidRPr="00753F56" w:rsidRDefault="00753F56" w:rsidP="00753F56">
      <w:pPr>
        <w:pStyle w:val="titulo"/>
        <w:spacing w:before="0" w:beforeAutospacing="0" w:after="0" w:afterAutospacing="0"/>
        <w:jc w:val="both"/>
        <w:rPr>
          <w:rStyle w:val="apple-converted-space"/>
          <w:b/>
        </w:rPr>
      </w:pPr>
    </w:p>
    <w:p w:rsidR="00753F56" w:rsidRPr="00753F56" w:rsidRDefault="00753F56" w:rsidP="00753F56">
      <w:pPr>
        <w:pStyle w:val="titulo"/>
        <w:spacing w:before="0" w:beforeAutospacing="0" w:after="0" w:afterAutospacing="0"/>
        <w:jc w:val="both"/>
        <w:rPr>
          <w:rStyle w:val="apple-converted-space"/>
          <w:b/>
        </w:rPr>
      </w:pPr>
    </w:p>
    <w:p w:rsidR="00753F56" w:rsidRPr="00753F56" w:rsidRDefault="00753F56" w:rsidP="00753F56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F56">
        <w:rPr>
          <w:rFonts w:ascii="Times New Roman" w:hAnsi="Times New Roman" w:cs="Times New Roman"/>
          <w:b/>
          <w:sz w:val="24"/>
          <w:szCs w:val="24"/>
          <w:highlight w:val="lightGray"/>
        </w:rPr>
        <w:t>QUESTÕES DE CONHECIMENTOS GERAIS E ATUALIDADES</w:t>
      </w:r>
    </w:p>
    <w:p w:rsidR="00753F56" w:rsidRPr="00753F56" w:rsidRDefault="00753F56" w:rsidP="00753F56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F56" w:rsidRPr="00753F56" w:rsidRDefault="00753F56" w:rsidP="00753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3F5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06 - </w:t>
      </w:r>
      <w:r w:rsidRPr="00753F56">
        <w:rPr>
          <w:rFonts w:ascii="Times New Roman" w:eastAsia="Times New Roman" w:hAnsi="Times New Roman" w:cs="Times New Roman"/>
          <w:sz w:val="24"/>
          <w:szCs w:val="24"/>
          <w:lang w:eastAsia="pt-BR"/>
        </w:rPr>
        <w:t>O Censo 2010 confirma a tendência de envelhecimento da população brasileira. Os dados indicam que o Brasil deixará de ser um país jovem em 30 anos passando a ser um país adulto. Segundo o Censo os fatores de envelhecimento da população seriam:</w:t>
      </w:r>
    </w:p>
    <w:p w:rsidR="00753F56" w:rsidRPr="00753F56" w:rsidRDefault="00753F56" w:rsidP="00753F56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3F56">
        <w:rPr>
          <w:rFonts w:ascii="Times New Roman" w:eastAsia="Times New Roman" w:hAnsi="Times New Roman" w:cs="Times New Roman"/>
          <w:sz w:val="24"/>
          <w:szCs w:val="24"/>
          <w:lang w:eastAsia="pt-BR"/>
        </w:rPr>
        <w:t>I – Aumento da expectativa de vida;</w:t>
      </w:r>
    </w:p>
    <w:p w:rsidR="00753F56" w:rsidRPr="00753F56" w:rsidRDefault="00753F56" w:rsidP="00753F56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3F56">
        <w:rPr>
          <w:rFonts w:ascii="Times New Roman" w:eastAsia="Times New Roman" w:hAnsi="Times New Roman" w:cs="Times New Roman"/>
          <w:sz w:val="24"/>
          <w:szCs w:val="24"/>
          <w:lang w:eastAsia="pt-BR"/>
        </w:rPr>
        <w:t>II – Redução da taxa de fecundidade;</w:t>
      </w:r>
    </w:p>
    <w:p w:rsidR="00753F56" w:rsidRPr="00753F56" w:rsidRDefault="00753F56" w:rsidP="00753F56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3F56">
        <w:rPr>
          <w:rFonts w:ascii="Times New Roman" w:eastAsia="Times New Roman" w:hAnsi="Times New Roman" w:cs="Times New Roman"/>
          <w:sz w:val="24"/>
          <w:szCs w:val="24"/>
          <w:lang w:eastAsia="pt-BR"/>
        </w:rPr>
        <w:t>III – Movimentos migratórios</w:t>
      </w:r>
    </w:p>
    <w:p w:rsidR="00753F56" w:rsidRPr="00753F56" w:rsidRDefault="00753F56" w:rsidP="00753F56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53F56" w:rsidRPr="00753F56" w:rsidRDefault="00753F56" w:rsidP="00753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753F56">
        <w:rPr>
          <w:rFonts w:ascii="Times New Roman" w:eastAsia="Times New Roman" w:hAnsi="Times New Roman" w:cs="Times New Roman"/>
          <w:sz w:val="24"/>
          <w:szCs w:val="24"/>
          <w:lang w:eastAsia="pt-BR"/>
        </w:rPr>
        <w:t>Está  correta</w:t>
      </w:r>
      <w:proofErr w:type="gramEnd"/>
      <w:r w:rsidRPr="00753F5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assertiva:</w:t>
      </w:r>
    </w:p>
    <w:p w:rsidR="00753F56" w:rsidRPr="00753F56" w:rsidRDefault="00753F56" w:rsidP="00753F56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3F56">
        <w:rPr>
          <w:rFonts w:ascii="Times New Roman" w:eastAsia="Times New Roman" w:hAnsi="Times New Roman" w:cs="Times New Roman"/>
          <w:sz w:val="24"/>
          <w:szCs w:val="24"/>
          <w:lang w:eastAsia="pt-BR"/>
        </w:rPr>
        <w:t>a) Apenas I;</w:t>
      </w:r>
    </w:p>
    <w:p w:rsidR="00753F56" w:rsidRPr="00753F56" w:rsidRDefault="00753F56" w:rsidP="00753F56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3F56">
        <w:rPr>
          <w:rFonts w:ascii="Times New Roman" w:eastAsia="Times New Roman" w:hAnsi="Times New Roman" w:cs="Times New Roman"/>
          <w:sz w:val="24"/>
          <w:szCs w:val="24"/>
          <w:lang w:eastAsia="pt-BR"/>
        </w:rPr>
        <w:t>b) Apenas II;</w:t>
      </w:r>
    </w:p>
    <w:p w:rsidR="00753F56" w:rsidRPr="00753F56" w:rsidRDefault="00753F56" w:rsidP="00753F56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3F56">
        <w:rPr>
          <w:rFonts w:ascii="Times New Roman" w:eastAsia="Times New Roman" w:hAnsi="Times New Roman" w:cs="Times New Roman"/>
          <w:sz w:val="24"/>
          <w:szCs w:val="24"/>
          <w:lang w:eastAsia="pt-BR"/>
        </w:rPr>
        <w:t>c) Apenas I e III;</w:t>
      </w:r>
    </w:p>
    <w:p w:rsidR="00753F56" w:rsidRPr="00753F56" w:rsidRDefault="00753F56" w:rsidP="00753F56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753F5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d) </w:t>
      </w:r>
      <w:r w:rsidRPr="00FA298E">
        <w:rPr>
          <w:rFonts w:ascii="Times New Roman" w:eastAsia="Times New Roman" w:hAnsi="Times New Roman" w:cs="Times New Roman"/>
          <w:sz w:val="24"/>
          <w:szCs w:val="24"/>
          <w:lang w:eastAsia="pt-BR"/>
        </w:rPr>
        <w:t>Todas as assertivas estão corretas;</w:t>
      </w:r>
    </w:p>
    <w:p w:rsidR="00753F56" w:rsidRPr="00753F56" w:rsidRDefault="00753F56" w:rsidP="00753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753F56" w:rsidRPr="00753F56" w:rsidRDefault="00753F56" w:rsidP="00753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3F5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07 - </w:t>
      </w:r>
      <w:r w:rsidRPr="00753F56">
        <w:rPr>
          <w:rFonts w:ascii="Times New Roman" w:eastAsia="Times New Roman" w:hAnsi="Times New Roman" w:cs="Times New Roman"/>
          <w:sz w:val="24"/>
          <w:szCs w:val="24"/>
          <w:lang w:eastAsia="pt-BR"/>
        </w:rPr>
        <w:t>Analise as afirmativas a seguir e assinale a correta:</w:t>
      </w:r>
    </w:p>
    <w:p w:rsidR="00753F56" w:rsidRPr="00753F56" w:rsidRDefault="00753F56" w:rsidP="00753F56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3F56">
        <w:rPr>
          <w:rFonts w:ascii="Times New Roman" w:eastAsia="Times New Roman" w:hAnsi="Times New Roman" w:cs="Times New Roman"/>
          <w:sz w:val="24"/>
          <w:szCs w:val="24"/>
          <w:lang w:eastAsia="pt-BR"/>
        </w:rPr>
        <w:t>I – Os recentes deslizamentos das encostas de morros que causaram centenas de mortes na serras do Rio de Janeiro, entre outros fatores, podem ser ligados ao fenômeno dos “extremos climáticos”.</w:t>
      </w:r>
    </w:p>
    <w:p w:rsidR="00753F56" w:rsidRPr="00753F56" w:rsidRDefault="00753F56" w:rsidP="00753F56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3F56">
        <w:rPr>
          <w:rFonts w:ascii="Times New Roman" w:eastAsia="Times New Roman" w:hAnsi="Times New Roman" w:cs="Times New Roman"/>
          <w:sz w:val="24"/>
          <w:szCs w:val="24"/>
          <w:lang w:eastAsia="pt-BR"/>
        </w:rPr>
        <w:t>II – Fortes chuvas, condições geológicas específicas, e ocupação irregular do solo, estão entre os fatores que explicam o desastre.</w:t>
      </w:r>
    </w:p>
    <w:p w:rsidR="00753F56" w:rsidRPr="00753F56" w:rsidRDefault="00753F56" w:rsidP="00753F56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3F5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– Catástrofes climáticas, já habituais no Brasil, como o “Furação Catarina”, e seguidos deslizamentos de encostas de morros, expõe a falta de </w:t>
      </w:r>
      <w:proofErr w:type="spellStart"/>
      <w:r w:rsidRPr="00753F56">
        <w:rPr>
          <w:rFonts w:ascii="Times New Roman" w:eastAsia="Times New Roman" w:hAnsi="Times New Roman" w:cs="Times New Roman"/>
          <w:sz w:val="24"/>
          <w:szCs w:val="24"/>
          <w:lang w:eastAsia="pt-BR"/>
        </w:rPr>
        <w:t>infra-estrutura</w:t>
      </w:r>
      <w:proofErr w:type="spellEnd"/>
      <w:r w:rsidRPr="00753F5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adequada para enfrentar o problema.</w:t>
      </w:r>
    </w:p>
    <w:p w:rsidR="00753F56" w:rsidRPr="00753F56" w:rsidRDefault="00753F56" w:rsidP="00753F56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53F56" w:rsidRPr="00753F56" w:rsidRDefault="00753F56" w:rsidP="00753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Está</w:t>
      </w:r>
      <w:r w:rsidRPr="00753F56">
        <w:rPr>
          <w:rFonts w:ascii="Times New Roman" w:eastAsia="Times New Roman" w:hAnsi="Times New Roman" w:cs="Times New Roman"/>
          <w:sz w:val="24"/>
          <w:szCs w:val="24"/>
          <w:lang w:eastAsia="pt-BR"/>
        </w:rPr>
        <w:t>  correta</w:t>
      </w:r>
      <w:proofErr w:type="gramEnd"/>
      <w:r w:rsidRPr="00753F5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assertiva:</w:t>
      </w:r>
    </w:p>
    <w:p w:rsidR="00753F56" w:rsidRPr="00753F56" w:rsidRDefault="00753F56" w:rsidP="00753F56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3F5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a)</w:t>
      </w:r>
      <w:r w:rsidRPr="00753F5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apenas I;</w:t>
      </w:r>
    </w:p>
    <w:p w:rsidR="00753F56" w:rsidRPr="00753F56" w:rsidRDefault="00753F56" w:rsidP="00753F56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3F5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b)</w:t>
      </w:r>
      <w:r w:rsidRPr="00753F5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apenas II;</w:t>
      </w:r>
    </w:p>
    <w:p w:rsidR="00753F56" w:rsidRPr="00753F56" w:rsidRDefault="00753F56" w:rsidP="00753F56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3F5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c)</w:t>
      </w:r>
      <w:r w:rsidRPr="00753F5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apenas III;</w:t>
      </w:r>
    </w:p>
    <w:p w:rsidR="00753F56" w:rsidRPr="00753F56" w:rsidRDefault="00753F56" w:rsidP="00753F56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753F5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d) </w:t>
      </w:r>
      <w:r w:rsidRPr="00FA298E">
        <w:rPr>
          <w:rFonts w:ascii="Times New Roman" w:eastAsia="Times New Roman" w:hAnsi="Times New Roman" w:cs="Times New Roman"/>
          <w:sz w:val="24"/>
          <w:szCs w:val="24"/>
          <w:lang w:eastAsia="pt-BR"/>
        </w:rPr>
        <w:t>Todas as assertivas estão corretas;</w:t>
      </w:r>
    </w:p>
    <w:p w:rsidR="00753F56" w:rsidRPr="00753F56" w:rsidRDefault="00753F56" w:rsidP="00753F56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753F56" w:rsidRPr="00753F56" w:rsidRDefault="00753F56" w:rsidP="00753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3F5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08 - </w:t>
      </w:r>
      <w:r w:rsidRPr="00753F56">
        <w:rPr>
          <w:rFonts w:ascii="Times New Roman" w:eastAsia="Times New Roman" w:hAnsi="Times New Roman" w:cs="Times New Roman"/>
          <w:sz w:val="24"/>
          <w:szCs w:val="24"/>
          <w:lang w:eastAsia="pt-BR"/>
        </w:rPr>
        <w:t>O Brasil nunca deixou de ter pobres, eles mudaram de lugar. Até a primeira metade do século XX, a população de menor renda do país estava localizada, em sua maioria, no campo. Na atualidade, a grande concentração de população de baixa renda encontra-se:</w:t>
      </w:r>
    </w:p>
    <w:p w:rsidR="00753F56" w:rsidRPr="00753F56" w:rsidRDefault="00753F56" w:rsidP="00753F56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3F56">
        <w:rPr>
          <w:rFonts w:ascii="Times New Roman" w:eastAsia="Times New Roman" w:hAnsi="Times New Roman" w:cs="Times New Roman"/>
          <w:sz w:val="24"/>
          <w:szCs w:val="24"/>
          <w:lang w:eastAsia="pt-BR"/>
        </w:rPr>
        <w:t>Nas áreas centrais das cidades.</w:t>
      </w:r>
    </w:p>
    <w:p w:rsidR="00753F56" w:rsidRPr="00753F56" w:rsidRDefault="00753F56" w:rsidP="00753F56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3F56">
        <w:rPr>
          <w:rFonts w:ascii="Times New Roman" w:eastAsia="Times New Roman" w:hAnsi="Times New Roman" w:cs="Times New Roman"/>
          <w:sz w:val="24"/>
          <w:szCs w:val="24"/>
          <w:lang w:eastAsia="pt-BR"/>
        </w:rPr>
        <w:t>Na Região Amazônica.</w:t>
      </w:r>
    </w:p>
    <w:p w:rsidR="00753F56" w:rsidRPr="00FA298E" w:rsidRDefault="00753F56" w:rsidP="00753F56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A298E">
        <w:rPr>
          <w:rFonts w:ascii="Times New Roman" w:eastAsia="Times New Roman" w:hAnsi="Times New Roman" w:cs="Times New Roman"/>
          <w:sz w:val="24"/>
          <w:szCs w:val="24"/>
          <w:lang w:eastAsia="pt-BR"/>
        </w:rPr>
        <w:t>Nos municípios da periferia das Zonas Metropolitanas.</w:t>
      </w:r>
    </w:p>
    <w:p w:rsidR="00753F56" w:rsidRPr="00753F56" w:rsidRDefault="00753F56" w:rsidP="00753F56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3F56">
        <w:rPr>
          <w:rFonts w:ascii="Times New Roman" w:eastAsia="Times New Roman" w:hAnsi="Times New Roman" w:cs="Times New Roman"/>
          <w:sz w:val="24"/>
          <w:szCs w:val="24"/>
          <w:lang w:eastAsia="pt-BR"/>
        </w:rPr>
        <w:t>Nos estados da Região Centro-Oeste.</w:t>
      </w:r>
    </w:p>
    <w:p w:rsidR="00753F56" w:rsidRPr="00753F56" w:rsidRDefault="00753F56" w:rsidP="00753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753F56" w:rsidRPr="00753F56" w:rsidRDefault="00753F56" w:rsidP="00753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3F5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09 – </w:t>
      </w:r>
      <w:r w:rsidRPr="00753F56">
        <w:rPr>
          <w:rFonts w:ascii="Times New Roman" w:eastAsia="Times New Roman" w:hAnsi="Times New Roman" w:cs="Times New Roman"/>
          <w:sz w:val="24"/>
          <w:szCs w:val="24"/>
          <w:lang w:eastAsia="pt-BR"/>
        </w:rPr>
        <w:t>A câmara Municipal de Vereadores de Saudades/SC é composta por quantos vereadores titulares;</w:t>
      </w:r>
    </w:p>
    <w:p w:rsidR="00753F56" w:rsidRPr="00753F56" w:rsidRDefault="00753F56" w:rsidP="00753F56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753F5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a) </w:t>
      </w:r>
      <w:r w:rsidRPr="00753F56">
        <w:rPr>
          <w:rFonts w:ascii="Times New Roman" w:eastAsia="Times New Roman" w:hAnsi="Times New Roman" w:cs="Times New Roman"/>
          <w:sz w:val="24"/>
          <w:szCs w:val="24"/>
          <w:lang w:eastAsia="pt-BR"/>
        </w:rPr>
        <w:t>Cinco.</w:t>
      </w:r>
    </w:p>
    <w:p w:rsidR="00753F56" w:rsidRPr="00753F56" w:rsidRDefault="00753F56" w:rsidP="00753F56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753F5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b) </w:t>
      </w:r>
      <w:r w:rsidRPr="00753F56">
        <w:rPr>
          <w:rFonts w:ascii="Times New Roman" w:eastAsia="Times New Roman" w:hAnsi="Times New Roman" w:cs="Times New Roman"/>
          <w:sz w:val="24"/>
          <w:szCs w:val="24"/>
          <w:lang w:eastAsia="pt-BR"/>
        </w:rPr>
        <w:t>Sete.</w:t>
      </w:r>
    </w:p>
    <w:p w:rsidR="00753F56" w:rsidRPr="00753F56" w:rsidRDefault="00753F56" w:rsidP="00753F56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753F5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c) </w:t>
      </w:r>
      <w:r w:rsidRPr="00FA298E">
        <w:rPr>
          <w:rFonts w:ascii="Times New Roman" w:eastAsia="Times New Roman" w:hAnsi="Times New Roman" w:cs="Times New Roman"/>
          <w:sz w:val="24"/>
          <w:szCs w:val="24"/>
          <w:lang w:eastAsia="pt-BR"/>
        </w:rPr>
        <w:t>Nove.</w:t>
      </w:r>
    </w:p>
    <w:p w:rsidR="00753F56" w:rsidRPr="00753F56" w:rsidRDefault="00753F56" w:rsidP="00753F56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3F5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d) </w:t>
      </w:r>
      <w:r w:rsidRPr="00753F56">
        <w:rPr>
          <w:rFonts w:ascii="Times New Roman" w:eastAsia="Times New Roman" w:hAnsi="Times New Roman" w:cs="Times New Roman"/>
          <w:sz w:val="24"/>
          <w:szCs w:val="24"/>
          <w:lang w:eastAsia="pt-BR"/>
        </w:rPr>
        <w:t>Doze.</w:t>
      </w:r>
    </w:p>
    <w:p w:rsidR="00753F56" w:rsidRPr="00753F56" w:rsidRDefault="00753F56" w:rsidP="00753F56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753F56" w:rsidRPr="00753F56" w:rsidRDefault="00753F56" w:rsidP="00753F56">
      <w:pPr>
        <w:pStyle w:val="NormalWeb"/>
        <w:shd w:val="clear" w:color="auto" w:fill="FFFFFF"/>
        <w:spacing w:before="0" w:beforeAutospacing="0" w:after="0" w:afterAutospacing="0"/>
      </w:pPr>
      <w:r w:rsidRPr="00753F56">
        <w:rPr>
          <w:b/>
        </w:rPr>
        <w:t xml:space="preserve">10 – </w:t>
      </w:r>
      <w:r w:rsidRPr="00753F56">
        <w:t>Qual é o clima predominante no Município de Saudades;</w:t>
      </w:r>
    </w:p>
    <w:p w:rsidR="00753F56" w:rsidRPr="00753F56" w:rsidRDefault="00753F56" w:rsidP="00753F56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851" w:hanging="284"/>
      </w:pPr>
      <w:r w:rsidRPr="00753F56">
        <w:t>Tropical.</w:t>
      </w:r>
    </w:p>
    <w:p w:rsidR="00753F56" w:rsidRPr="00753F56" w:rsidRDefault="00753F56" w:rsidP="00753F56">
      <w:pPr>
        <w:pStyle w:val="NormalWeb"/>
        <w:shd w:val="clear" w:color="auto" w:fill="FFFFFF"/>
        <w:spacing w:before="0" w:beforeAutospacing="0" w:after="0" w:afterAutospacing="0"/>
        <w:ind w:firstLine="567"/>
      </w:pPr>
      <w:r w:rsidRPr="00753F56">
        <w:rPr>
          <w:b/>
        </w:rPr>
        <w:t>b)</w:t>
      </w:r>
      <w:r w:rsidRPr="00753F56">
        <w:t xml:space="preserve"> </w:t>
      </w:r>
      <w:proofErr w:type="spellStart"/>
      <w:r w:rsidRPr="00753F56">
        <w:t>Semi</w:t>
      </w:r>
      <w:proofErr w:type="spellEnd"/>
      <w:r w:rsidRPr="00753F56">
        <w:t xml:space="preserve"> - </w:t>
      </w:r>
      <w:proofErr w:type="spellStart"/>
      <w:r w:rsidRPr="00753F56">
        <w:t>Arido</w:t>
      </w:r>
      <w:proofErr w:type="spellEnd"/>
    </w:p>
    <w:p w:rsidR="00753F56" w:rsidRPr="00753F56" w:rsidRDefault="00753F56" w:rsidP="00753F56">
      <w:pPr>
        <w:pStyle w:val="NormalWeb"/>
        <w:shd w:val="clear" w:color="auto" w:fill="FFFFFF"/>
        <w:spacing w:before="0" w:beforeAutospacing="0" w:after="0" w:afterAutospacing="0"/>
        <w:ind w:firstLine="567"/>
      </w:pPr>
      <w:r w:rsidRPr="00753F56">
        <w:rPr>
          <w:b/>
        </w:rPr>
        <w:t>c)</w:t>
      </w:r>
      <w:r w:rsidRPr="00753F56">
        <w:t xml:space="preserve"> Polar</w:t>
      </w:r>
    </w:p>
    <w:p w:rsidR="00753F56" w:rsidRPr="00753F56" w:rsidRDefault="00753F56" w:rsidP="00753F56">
      <w:pPr>
        <w:pStyle w:val="NormalWeb"/>
        <w:shd w:val="clear" w:color="auto" w:fill="FFFFFF"/>
        <w:spacing w:before="0" w:beforeAutospacing="0" w:after="0" w:afterAutospacing="0"/>
        <w:ind w:firstLine="567"/>
        <w:rPr>
          <w:b/>
        </w:rPr>
      </w:pPr>
      <w:r w:rsidRPr="00753F56">
        <w:rPr>
          <w:b/>
        </w:rPr>
        <w:t xml:space="preserve">d) </w:t>
      </w:r>
      <w:r w:rsidRPr="00FA298E">
        <w:t>Subtropical</w:t>
      </w:r>
    </w:p>
    <w:p w:rsidR="002330CB" w:rsidRPr="00753F56" w:rsidRDefault="002330CB" w:rsidP="00753F56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0CB" w:rsidRPr="00753F56" w:rsidRDefault="002330CB" w:rsidP="00753F56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88F" w:rsidRPr="00753F56" w:rsidRDefault="0063188F" w:rsidP="00753F56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F56">
        <w:rPr>
          <w:rFonts w:ascii="Times New Roman" w:hAnsi="Times New Roman" w:cs="Times New Roman"/>
          <w:b/>
          <w:sz w:val="24"/>
          <w:szCs w:val="24"/>
          <w:highlight w:val="lightGray"/>
        </w:rPr>
        <w:t>QUESTÕES DE CONHECIMENTOS ESPECÍFICOS</w:t>
      </w:r>
    </w:p>
    <w:p w:rsidR="0063188F" w:rsidRPr="00753F56" w:rsidRDefault="0063188F" w:rsidP="00753F56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88F" w:rsidRPr="00753F56" w:rsidRDefault="00753F56" w:rsidP="00753F56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753F56">
        <w:rPr>
          <w:rFonts w:ascii="Times New Roman" w:hAnsi="Times New Roman" w:cs="Times New Roman"/>
          <w:b/>
          <w:sz w:val="24"/>
          <w:szCs w:val="24"/>
        </w:rPr>
        <w:t>1</w:t>
      </w:r>
      <w:r w:rsidR="0063188F" w:rsidRPr="00753F56">
        <w:rPr>
          <w:rFonts w:ascii="Times New Roman" w:hAnsi="Times New Roman" w:cs="Times New Roman"/>
          <w:b/>
          <w:sz w:val="24"/>
          <w:szCs w:val="24"/>
        </w:rPr>
        <w:t xml:space="preserve">1 – </w:t>
      </w:r>
      <w:r w:rsidR="0063188F" w:rsidRPr="00753F56">
        <w:rPr>
          <w:rFonts w:ascii="Times New Roman" w:hAnsi="Times New Roman" w:cs="Times New Roman"/>
          <w:sz w:val="24"/>
          <w:szCs w:val="24"/>
        </w:rPr>
        <w:t>O Programa Escolar Municipal de Cultura e Esportes – PEMCE, instituído pela Lei Complementar n° 12, de 20 de Abril de 2004, julgue as opções seguintes e assinale a alternativa incorreta.</w:t>
      </w:r>
    </w:p>
    <w:p w:rsidR="0063188F" w:rsidRPr="00FA298E" w:rsidRDefault="0063188F" w:rsidP="00753F56">
      <w:pPr>
        <w:pStyle w:val="PargrafodaLista"/>
        <w:numPr>
          <w:ilvl w:val="0"/>
          <w:numId w:val="9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FA298E">
        <w:rPr>
          <w:rFonts w:ascii="Times New Roman" w:hAnsi="Times New Roman" w:cs="Times New Roman"/>
          <w:sz w:val="24"/>
          <w:szCs w:val="24"/>
        </w:rPr>
        <w:t>A criação das turmas e destinação da carga horária extraclasse fica condicionada à disponibilidade de profissionais e atenderá a vontade politica do titular da Secretaria Municipal de Educação.</w:t>
      </w:r>
    </w:p>
    <w:p w:rsidR="0063188F" w:rsidRPr="00753F56" w:rsidRDefault="0063188F" w:rsidP="00753F56">
      <w:pPr>
        <w:pStyle w:val="PargrafodaLista"/>
        <w:numPr>
          <w:ilvl w:val="0"/>
          <w:numId w:val="9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753F56">
        <w:rPr>
          <w:rFonts w:ascii="Times New Roman" w:hAnsi="Times New Roman" w:cs="Times New Roman"/>
          <w:sz w:val="24"/>
          <w:szCs w:val="24"/>
        </w:rPr>
        <w:t xml:space="preserve"> As aulas do PEMCE deverão concentrar-se nos dias úteis da semana, e somente em casos de exceção serão permitidas aos sábados e domingos.</w:t>
      </w:r>
    </w:p>
    <w:p w:rsidR="0063188F" w:rsidRPr="00753F56" w:rsidRDefault="0063188F" w:rsidP="00753F56">
      <w:pPr>
        <w:pStyle w:val="PargrafodaLista"/>
        <w:numPr>
          <w:ilvl w:val="0"/>
          <w:numId w:val="9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753F56">
        <w:rPr>
          <w:rFonts w:ascii="Times New Roman" w:hAnsi="Times New Roman" w:cs="Times New Roman"/>
          <w:sz w:val="24"/>
          <w:szCs w:val="24"/>
        </w:rPr>
        <w:t>Cada turma de alunos atendidos pelo PEMCE três horas-aulas semanais extraclasse, não sendo concentradas em um único dia.</w:t>
      </w:r>
    </w:p>
    <w:p w:rsidR="0063188F" w:rsidRPr="00753F56" w:rsidRDefault="0063188F" w:rsidP="00753F56">
      <w:pPr>
        <w:pStyle w:val="PargrafodaLista"/>
        <w:numPr>
          <w:ilvl w:val="0"/>
          <w:numId w:val="9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753F56">
        <w:rPr>
          <w:rFonts w:ascii="Times New Roman" w:hAnsi="Times New Roman" w:cs="Times New Roman"/>
          <w:sz w:val="24"/>
          <w:szCs w:val="24"/>
        </w:rPr>
        <w:t>O Programa Escolar Municipal de Cultura e Esporte – PEMCE deverá integrar o Projeto Politico Pedagógico – PPP das Unidades Escolares, sendo o conselho Municipal de Educação, responsável pelo acompanhamento e fiscalização dos seus respectivos projetos.</w:t>
      </w:r>
    </w:p>
    <w:p w:rsidR="0063188F" w:rsidRPr="00753F56" w:rsidRDefault="0063188F" w:rsidP="00753F56">
      <w:pPr>
        <w:spacing w:after="0" w:line="240" w:lineRule="auto"/>
        <w:ind w:right="-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88F" w:rsidRPr="00753F56" w:rsidRDefault="00753F56" w:rsidP="00753F56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753F56">
        <w:rPr>
          <w:rFonts w:ascii="Times New Roman" w:hAnsi="Times New Roman" w:cs="Times New Roman"/>
          <w:b/>
          <w:sz w:val="24"/>
          <w:szCs w:val="24"/>
        </w:rPr>
        <w:t>1</w:t>
      </w:r>
      <w:r w:rsidR="0063188F" w:rsidRPr="00753F56">
        <w:rPr>
          <w:rFonts w:ascii="Times New Roman" w:hAnsi="Times New Roman" w:cs="Times New Roman"/>
          <w:b/>
          <w:sz w:val="24"/>
          <w:szCs w:val="24"/>
        </w:rPr>
        <w:t>2</w:t>
      </w:r>
      <w:r w:rsidR="0063188F" w:rsidRPr="00753F56">
        <w:rPr>
          <w:rFonts w:ascii="Times New Roman" w:hAnsi="Times New Roman" w:cs="Times New Roman"/>
          <w:sz w:val="24"/>
          <w:szCs w:val="24"/>
        </w:rPr>
        <w:t xml:space="preserve"> – A Lei Complementar n/ 12/2004, determina que “o Programa Escolar Municipal de Cultura e Esporte deverá integrar o Projeto Politico Pedagógico – PPP, das Unidades Escolares, sendo .................................................................................., responsável pelo acompanhamento e fiscalização dos seus respectivos projetos”.</w:t>
      </w:r>
    </w:p>
    <w:p w:rsidR="0063188F" w:rsidRPr="00753F56" w:rsidRDefault="0063188F" w:rsidP="00753F56">
      <w:pPr>
        <w:pStyle w:val="PargrafodaLista"/>
        <w:numPr>
          <w:ilvl w:val="0"/>
          <w:numId w:val="11"/>
        </w:numPr>
        <w:spacing w:after="0" w:line="240" w:lineRule="auto"/>
        <w:ind w:left="1134" w:right="-6"/>
        <w:jc w:val="both"/>
        <w:rPr>
          <w:rFonts w:ascii="Times New Roman" w:hAnsi="Times New Roman" w:cs="Times New Roman"/>
          <w:sz w:val="24"/>
          <w:szCs w:val="24"/>
        </w:rPr>
      </w:pPr>
      <w:r w:rsidRPr="00753F56">
        <w:rPr>
          <w:rFonts w:ascii="Times New Roman" w:hAnsi="Times New Roman" w:cs="Times New Roman"/>
          <w:sz w:val="24"/>
          <w:szCs w:val="24"/>
        </w:rPr>
        <w:t>A Comissão Municipal de Cultura e Lazer.</w:t>
      </w:r>
    </w:p>
    <w:p w:rsidR="0063188F" w:rsidRPr="00FA298E" w:rsidRDefault="0063188F" w:rsidP="00753F56">
      <w:pPr>
        <w:pStyle w:val="PargrafodaLista"/>
        <w:numPr>
          <w:ilvl w:val="0"/>
          <w:numId w:val="11"/>
        </w:numPr>
        <w:spacing w:after="0" w:line="240" w:lineRule="auto"/>
        <w:ind w:left="1134" w:right="-6"/>
        <w:jc w:val="both"/>
        <w:rPr>
          <w:rFonts w:ascii="Times New Roman" w:hAnsi="Times New Roman" w:cs="Times New Roman"/>
          <w:sz w:val="24"/>
          <w:szCs w:val="24"/>
        </w:rPr>
      </w:pPr>
      <w:r w:rsidRPr="00FA298E">
        <w:rPr>
          <w:rFonts w:ascii="Times New Roman" w:hAnsi="Times New Roman" w:cs="Times New Roman"/>
          <w:sz w:val="24"/>
          <w:szCs w:val="24"/>
        </w:rPr>
        <w:t>O Conselho Municipal de Educação.</w:t>
      </w:r>
    </w:p>
    <w:p w:rsidR="0063188F" w:rsidRPr="00753F56" w:rsidRDefault="0063188F" w:rsidP="00753F56">
      <w:pPr>
        <w:pStyle w:val="PargrafodaLista"/>
        <w:numPr>
          <w:ilvl w:val="0"/>
          <w:numId w:val="11"/>
        </w:numPr>
        <w:spacing w:after="0" w:line="240" w:lineRule="auto"/>
        <w:ind w:left="1134" w:right="-6"/>
        <w:jc w:val="both"/>
        <w:rPr>
          <w:rFonts w:ascii="Times New Roman" w:hAnsi="Times New Roman" w:cs="Times New Roman"/>
          <w:sz w:val="24"/>
          <w:szCs w:val="24"/>
        </w:rPr>
      </w:pPr>
      <w:r w:rsidRPr="00753F56">
        <w:rPr>
          <w:rFonts w:ascii="Times New Roman" w:hAnsi="Times New Roman" w:cs="Times New Roman"/>
          <w:sz w:val="24"/>
          <w:szCs w:val="24"/>
        </w:rPr>
        <w:t>O Conselho Municipal do Orçamento Participativo.</w:t>
      </w:r>
    </w:p>
    <w:p w:rsidR="0063188F" w:rsidRPr="00753F56" w:rsidRDefault="0063188F" w:rsidP="00753F56">
      <w:pPr>
        <w:pStyle w:val="PargrafodaLista"/>
        <w:numPr>
          <w:ilvl w:val="0"/>
          <w:numId w:val="11"/>
        </w:numPr>
        <w:spacing w:after="0" w:line="240" w:lineRule="auto"/>
        <w:ind w:left="1134" w:right="-6"/>
        <w:jc w:val="both"/>
        <w:rPr>
          <w:rFonts w:ascii="Times New Roman" w:hAnsi="Times New Roman" w:cs="Times New Roman"/>
          <w:sz w:val="24"/>
          <w:szCs w:val="24"/>
        </w:rPr>
      </w:pPr>
      <w:r w:rsidRPr="00753F56">
        <w:rPr>
          <w:rFonts w:ascii="Times New Roman" w:hAnsi="Times New Roman" w:cs="Times New Roman"/>
          <w:sz w:val="24"/>
          <w:szCs w:val="24"/>
        </w:rPr>
        <w:t>O Conselho Municipal de Cultura e Esportes.</w:t>
      </w:r>
    </w:p>
    <w:p w:rsidR="0063188F" w:rsidRPr="00753F56" w:rsidRDefault="0063188F" w:rsidP="00753F56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63188F" w:rsidRPr="00753F56" w:rsidRDefault="00753F56" w:rsidP="00753F56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753F56">
        <w:rPr>
          <w:rFonts w:ascii="Times New Roman" w:hAnsi="Times New Roman" w:cs="Times New Roman"/>
          <w:b/>
          <w:sz w:val="24"/>
          <w:szCs w:val="24"/>
        </w:rPr>
        <w:t>13</w:t>
      </w:r>
      <w:r w:rsidR="0063188F" w:rsidRPr="00753F56">
        <w:rPr>
          <w:rFonts w:ascii="Times New Roman" w:hAnsi="Times New Roman" w:cs="Times New Roman"/>
          <w:sz w:val="24"/>
          <w:szCs w:val="24"/>
        </w:rPr>
        <w:t xml:space="preserve"> – Acerca das condições para alunos participarem do PEMCE – Programa Escolar Municipal de Cultura e Esporte, considerando as disposições da Lei Complementar n° 12/2004, julgue os itens a seguir:</w:t>
      </w:r>
    </w:p>
    <w:p w:rsidR="0063188F" w:rsidRPr="00753F56" w:rsidRDefault="0063188F" w:rsidP="00753F56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753F56">
        <w:rPr>
          <w:rFonts w:ascii="Times New Roman" w:hAnsi="Times New Roman" w:cs="Times New Roman"/>
          <w:sz w:val="24"/>
          <w:szCs w:val="24"/>
        </w:rPr>
        <w:t>I – O aluno com proveito escolar insuficiente será afastado do PEMCE, podendo retornar quando recuperar o rendimento escolar.</w:t>
      </w:r>
    </w:p>
    <w:p w:rsidR="0063188F" w:rsidRPr="00753F56" w:rsidRDefault="0063188F" w:rsidP="00753F56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753F56">
        <w:rPr>
          <w:rFonts w:ascii="Times New Roman" w:hAnsi="Times New Roman" w:cs="Times New Roman"/>
          <w:sz w:val="24"/>
          <w:szCs w:val="24"/>
        </w:rPr>
        <w:t>II – Para participar do Programa Escolar Municipal de Cultura e Esporte, o aluno deverá ter no mínimo 05 (cinco) e no máximo 18 (dezoito) anos de idade.</w:t>
      </w:r>
    </w:p>
    <w:p w:rsidR="0063188F" w:rsidRPr="00753F56" w:rsidRDefault="0063188F" w:rsidP="00753F56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753F56">
        <w:rPr>
          <w:rFonts w:ascii="Times New Roman" w:hAnsi="Times New Roman" w:cs="Times New Roman"/>
          <w:sz w:val="24"/>
          <w:szCs w:val="24"/>
        </w:rPr>
        <w:t>III – Após 04 (quatro) faltas consecutivas sem justificativas ou, 07 (sete) faltas alternadas, o aluno será automaticamente desligado do PEMCE.</w:t>
      </w:r>
    </w:p>
    <w:p w:rsidR="0063188F" w:rsidRPr="00753F56" w:rsidRDefault="0063188F" w:rsidP="00753F56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63188F" w:rsidRPr="00753F56" w:rsidRDefault="0063188F" w:rsidP="00753F56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753F56">
        <w:rPr>
          <w:rFonts w:ascii="Times New Roman" w:hAnsi="Times New Roman" w:cs="Times New Roman"/>
          <w:sz w:val="24"/>
          <w:szCs w:val="24"/>
        </w:rPr>
        <w:t>Está correto e de acordo com o PEMCE –Lei Complementar n° 12/2004, o que se confirma em:</w:t>
      </w:r>
    </w:p>
    <w:p w:rsidR="0063188F" w:rsidRPr="00753F56" w:rsidRDefault="0063188F" w:rsidP="00753F56">
      <w:pPr>
        <w:pStyle w:val="PargrafodaLista"/>
        <w:numPr>
          <w:ilvl w:val="0"/>
          <w:numId w:val="12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753F56">
        <w:rPr>
          <w:rFonts w:ascii="Times New Roman" w:hAnsi="Times New Roman" w:cs="Times New Roman"/>
          <w:sz w:val="24"/>
          <w:szCs w:val="24"/>
        </w:rPr>
        <w:t>I, II e III.</w:t>
      </w:r>
    </w:p>
    <w:p w:rsidR="0063188F" w:rsidRPr="00753F56" w:rsidRDefault="0063188F" w:rsidP="00753F56">
      <w:pPr>
        <w:pStyle w:val="PargrafodaLista"/>
        <w:numPr>
          <w:ilvl w:val="0"/>
          <w:numId w:val="12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753F56">
        <w:rPr>
          <w:rFonts w:ascii="Times New Roman" w:hAnsi="Times New Roman" w:cs="Times New Roman"/>
          <w:sz w:val="24"/>
          <w:szCs w:val="24"/>
        </w:rPr>
        <w:t>II e III apenas.</w:t>
      </w:r>
    </w:p>
    <w:p w:rsidR="0063188F" w:rsidRPr="00FA298E" w:rsidRDefault="0063188F" w:rsidP="00753F56">
      <w:pPr>
        <w:pStyle w:val="PargrafodaLista"/>
        <w:numPr>
          <w:ilvl w:val="0"/>
          <w:numId w:val="12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FA298E">
        <w:rPr>
          <w:rFonts w:ascii="Times New Roman" w:hAnsi="Times New Roman" w:cs="Times New Roman"/>
          <w:sz w:val="24"/>
          <w:szCs w:val="24"/>
        </w:rPr>
        <w:t>I apenas.</w:t>
      </w:r>
    </w:p>
    <w:p w:rsidR="0063188F" w:rsidRPr="00753F56" w:rsidRDefault="0063188F" w:rsidP="00753F56">
      <w:pPr>
        <w:pStyle w:val="PargrafodaLista"/>
        <w:numPr>
          <w:ilvl w:val="0"/>
          <w:numId w:val="12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753F56">
        <w:rPr>
          <w:rFonts w:ascii="Times New Roman" w:hAnsi="Times New Roman" w:cs="Times New Roman"/>
          <w:sz w:val="24"/>
          <w:szCs w:val="24"/>
        </w:rPr>
        <w:t>I e III apenas.</w:t>
      </w:r>
    </w:p>
    <w:p w:rsidR="00F35F50" w:rsidRPr="00753F56" w:rsidRDefault="00F35F50" w:rsidP="00753F56">
      <w:pPr>
        <w:spacing w:after="0" w:line="240" w:lineRule="auto"/>
        <w:ind w:right="-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5F50" w:rsidRPr="00753F56" w:rsidRDefault="00753F56" w:rsidP="00753F56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753F56">
        <w:rPr>
          <w:rFonts w:ascii="Times New Roman" w:hAnsi="Times New Roman" w:cs="Times New Roman"/>
          <w:b/>
          <w:sz w:val="24"/>
          <w:szCs w:val="24"/>
        </w:rPr>
        <w:t>14</w:t>
      </w:r>
      <w:r w:rsidR="00F35F50" w:rsidRPr="00753F56">
        <w:rPr>
          <w:rFonts w:ascii="Times New Roman" w:hAnsi="Times New Roman" w:cs="Times New Roman"/>
          <w:sz w:val="24"/>
          <w:szCs w:val="24"/>
        </w:rPr>
        <w:t xml:space="preserve"> - De acordo com o Decreto 6</w:t>
      </w:r>
      <w:r w:rsidRPr="00753F56">
        <w:rPr>
          <w:rFonts w:ascii="Times New Roman" w:hAnsi="Times New Roman" w:cs="Times New Roman"/>
          <w:sz w:val="24"/>
          <w:szCs w:val="24"/>
        </w:rPr>
        <w:t>.</w:t>
      </w:r>
      <w:r w:rsidR="00F35F50" w:rsidRPr="00753F56">
        <w:rPr>
          <w:rFonts w:ascii="Times New Roman" w:hAnsi="Times New Roman" w:cs="Times New Roman"/>
          <w:sz w:val="24"/>
          <w:szCs w:val="24"/>
        </w:rPr>
        <w:t xml:space="preserve">094/07, constitui diretriz do Compromisso Todos pela Educação: </w:t>
      </w:r>
    </w:p>
    <w:p w:rsidR="00F35F50" w:rsidRPr="00FA298E" w:rsidRDefault="00F35F50" w:rsidP="00753F56">
      <w:pPr>
        <w:spacing w:after="0" w:line="240" w:lineRule="auto"/>
        <w:ind w:left="851" w:right="-6"/>
        <w:jc w:val="both"/>
        <w:rPr>
          <w:rFonts w:ascii="Times New Roman" w:hAnsi="Times New Roman" w:cs="Times New Roman"/>
          <w:sz w:val="24"/>
          <w:szCs w:val="24"/>
        </w:rPr>
      </w:pPr>
      <w:r w:rsidRPr="00753F56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Pr="00FA298E">
        <w:rPr>
          <w:rFonts w:ascii="Times New Roman" w:hAnsi="Times New Roman" w:cs="Times New Roman"/>
          <w:sz w:val="24"/>
          <w:szCs w:val="24"/>
        </w:rPr>
        <w:t xml:space="preserve">alfabetizar as crianças até, no máximo, os oito anos de idade. </w:t>
      </w:r>
    </w:p>
    <w:p w:rsidR="00F35F50" w:rsidRPr="00753F56" w:rsidRDefault="00F35F50" w:rsidP="00753F56">
      <w:pPr>
        <w:spacing w:after="0" w:line="240" w:lineRule="auto"/>
        <w:ind w:left="851" w:right="-6"/>
        <w:jc w:val="both"/>
        <w:rPr>
          <w:rFonts w:ascii="Times New Roman" w:hAnsi="Times New Roman" w:cs="Times New Roman"/>
          <w:sz w:val="24"/>
          <w:szCs w:val="24"/>
        </w:rPr>
      </w:pPr>
      <w:r w:rsidRPr="00753F56">
        <w:rPr>
          <w:rFonts w:ascii="Times New Roman" w:hAnsi="Times New Roman" w:cs="Times New Roman"/>
          <w:b/>
          <w:sz w:val="24"/>
          <w:szCs w:val="24"/>
        </w:rPr>
        <w:t>b)</w:t>
      </w:r>
      <w:r w:rsidRPr="00753F56">
        <w:rPr>
          <w:rFonts w:ascii="Times New Roman" w:hAnsi="Times New Roman" w:cs="Times New Roman"/>
          <w:sz w:val="24"/>
          <w:szCs w:val="24"/>
        </w:rPr>
        <w:t xml:space="preserve"> estabelecer como foco a metodologia de ensino do professor, apontando resultados concretos a atingir. </w:t>
      </w:r>
    </w:p>
    <w:p w:rsidR="00F35F50" w:rsidRPr="00753F56" w:rsidRDefault="00F35F50" w:rsidP="00753F56">
      <w:pPr>
        <w:spacing w:after="0" w:line="240" w:lineRule="auto"/>
        <w:ind w:left="851" w:right="-6"/>
        <w:jc w:val="both"/>
        <w:rPr>
          <w:rFonts w:ascii="Times New Roman" w:hAnsi="Times New Roman" w:cs="Times New Roman"/>
          <w:sz w:val="24"/>
          <w:szCs w:val="24"/>
        </w:rPr>
      </w:pPr>
      <w:r w:rsidRPr="00753F56">
        <w:rPr>
          <w:rFonts w:ascii="Times New Roman" w:hAnsi="Times New Roman" w:cs="Times New Roman"/>
          <w:b/>
          <w:sz w:val="24"/>
          <w:szCs w:val="24"/>
        </w:rPr>
        <w:t>c)</w:t>
      </w:r>
      <w:r w:rsidRPr="00753F56">
        <w:rPr>
          <w:rFonts w:ascii="Times New Roman" w:hAnsi="Times New Roman" w:cs="Times New Roman"/>
          <w:sz w:val="24"/>
          <w:szCs w:val="24"/>
        </w:rPr>
        <w:t xml:space="preserve"> alfabetizar as crianças até, no máximo, os sete anos de idade. </w:t>
      </w:r>
    </w:p>
    <w:p w:rsidR="00F35F50" w:rsidRPr="00753F56" w:rsidRDefault="00F35F50" w:rsidP="00753F56">
      <w:pPr>
        <w:spacing w:after="0" w:line="240" w:lineRule="auto"/>
        <w:ind w:left="851" w:right="-6"/>
        <w:jc w:val="both"/>
        <w:rPr>
          <w:rFonts w:ascii="Times New Roman" w:hAnsi="Times New Roman" w:cs="Times New Roman"/>
          <w:sz w:val="24"/>
          <w:szCs w:val="24"/>
        </w:rPr>
      </w:pPr>
      <w:r w:rsidRPr="00753F56">
        <w:rPr>
          <w:rFonts w:ascii="Times New Roman" w:hAnsi="Times New Roman" w:cs="Times New Roman"/>
          <w:b/>
          <w:sz w:val="24"/>
          <w:szCs w:val="24"/>
        </w:rPr>
        <w:t>d)</w:t>
      </w:r>
      <w:r w:rsidRPr="00753F56">
        <w:rPr>
          <w:rFonts w:ascii="Times New Roman" w:hAnsi="Times New Roman" w:cs="Times New Roman"/>
          <w:sz w:val="24"/>
          <w:szCs w:val="24"/>
        </w:rPr>
        <w:t xml:space="preserve"> promover a gestão autocrática na rede de ensino.</w:t>
      </w:r>
    </w:p>
    <w:p w:rsidR="00F35F50" w:rsidRPr="00753F56" w:rsidRDefault="00F35F50" w:rsidP="00753F56">
      <w:pPr>
        <w:spacing w:after="0" w:line="240" w:lineRule="auto"/>
        <w:ind w:left="851"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F35F50" w:rsidRPr="00753F56" w:rsidRDefault="00753F56" w:rsidP="00753F56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753F56">
        <w:rPr>
          <w:rFonts w:ascii="Times New Roman" w:hAnsi="Times New Roman" w:cs="Times New Roman"/>
          <w:b/>
          <w:sz w:val="24"/>
          <w:szCs w:val="24"/>
        </w:rPr>
        <w:t>15</w:t>
      </w:r>
      <w:r w:rsidR="00F35F50" w:rsidRPr="00753F56">
        <w:rPr>
          <w:rFonts w:ascii="Times New Roman" w:hAnsi="Times New Roman" w:cs="Times New Roman"/>
          <w:sz w:val="24"/>
          <w:szCs w:val="24"/>
        </w:rPr>
        <w:t xml:space="preserve"> - De acordo com o Plano Nacional de Educação em Direitos Humanos, constituem princípios norteadores da educação em direitos humanos na educação básica: </w:t>
      </w:r>
    </w:p>
    <w:p w:rsidR="00F35F50" w:rsidRPr="00753F56" w:rsidRDefault="00F35F50" w:rsidP="00753F56">
      <w:pPr>
        <w:spacing w:after="0" w:line="240" w:lineRule="auto"/>
        <w:ind w:left="851" w:right="-6"/>
        <w:jc w:val="both"/>
        <w:rPr>
          <w:rFonts w:ascii="Times New Roman" w:hAnsi="Times New Roman" w:cs="Times New Roman"/>
          <w:sz w:val="24"/>
          <w:szCs w:val="24"/>
        </w:rPr>
      </w:pPr>
      <w:r w:rsidRPr="00753F56">
        <w:rPr>
          <w:rFonts w:ascii="Times New Roman" w:hAnsi="Times New Roman" w:cs="Times New Roman"/>
          <w:b/>
          <w:sz w:val="24"/>
          <w:szCs w:val="24"/>
        </w:rPr>
        <w:lastRenderedPageBreak/>
        <w:t>a)</w:t>
      </w:r>
      <w:r w:rsidRPr="00753F56">
        <w:rPr>
          <w:rFonts w:ascii="Times New Roman" w:hAnsi="Times New Roman" w:cs="Times New Roman"/>
          <w:sz w:val="24"/>
          <w:szCs w:val="24"/>
        </w:rPr>
        <w:t xml:space="preserve"> </w:t>
      </w:r>
      <w:r w:rsidRPr="00FA298E">
        <w:rPr>
          <w:rFonts w:ascii="Times New Roman" w:hAnsi="Times New Roman" w:cs="Times New Roman"/>
          <w:sz w:val="24"/>
          <w:szCs w:val="24"/>
        </w:rPr>
        <w:t>a educação deve ter a função de desenvolver uma cultura de direitos humanos em todos os espaços sociais.</w:t>
      </w:r>
      <w:r w:rsidRPr="00753F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F50" w:rsidRPr="00753F56" w:rsidRDefault="00F35F50" w:rsidP="00753F56">
      <w:pPr>
        <w:spacing w:after="0" w:line="240" w:lineRule="auto"/>
        <w:ind w:left="851" w:right="-6"/>
        <w:jc w:val="both"/>
        <w:rPr>
          <w:rFonts w:ascii="Times New Roman" w:hAnsi="Times New Roman" w:cs="Times New Roman"/>
          <w:sz w:val="24"/>
          <w:szCs w:val="24"/>
        </w:rPr>
      </w:pPr>
      <w:r w:rsidRPr="00753F56">
        <w:rPr>
          <w:rFonts w:ascii="Times New Roman" w:hAnsi="Times New Roman" w:cs="Times New Roman"/>
          <w:b/>
          <w:sz w:val="24"/>
          <w:szCs w:val="24"/>
        </w:rPr>
        <w:t>b)</w:t>
      </w:r>
      <w:r w:rsidRPr="00753F56">
        <w:rPr>
          <w:rFonts w:ascii="Times New Roman" w:hAnsi="Times New Roman" w:cs="Times New Roman"/>
          <w:sz w:val="24"/>
          <w:szCs w:val="24"/>
        </w:rPr>
        <w:t xml:space="preserve"> a educação em direitos humanos possui como principal objetivo a aprendizagem cognitiva, incluindo o domínio da ciência moderna e do letramento básico. </w:t>
      </w:r>
    </w:p>
    <w:p w:rsidR="00F35F50" w:rsidRPr="00753F56" w:rsidRDefault="00F35F50" w:rsidP="00753F56">
      <w:pPr>
        <w:spacing w:after="0" w:line="240" w:lineRule="auto"/>
        <w:ind w:left="851" w:right="-6"/>
        <w:jc w:val="both"/>
        <w:rPr>
          <w:rFonts w:ascii="Times New Roman" w:hAnsi="Times New Roman" w:cs="Times New Roman"/>
          <w:sz w:val="24"/>
          <w:szCs w:val="24"/>
        </w:rPr>
      </w:pPr>
      <w:r w:rsidRPr="00753F56">
        <w:rPr>
          <w:rFonts w:ascii="Times New Roman" w:hAnsi="Times New Roman" w:cs="Times New Roman"/>
          <w:b/>
          <w:sz w:val="24"/>
          <w:szCs w:val="24"/>
        </w:rPr>
        <w:t>c)</w:t>
      </w:r>
      <w:r w:rsidRPr="00753F56">
        <w:rPr>
          <w:rFonts w:ascii="Times New Roman" w:hAnsi="Times New Roman" w:cs="Times New Roman"/>
          <w:sz w:val="24"/>
          <w:szCs w:val="24"/>
        </w:rPr>
        <w:t xml:space="preserve"> a educação em direitos humanos, por ser um tema pertinente à prática social ampla, prescinde a educação formal. </w:t>
      </w:r>
    </w:p>
    <w:p w:rsidR="00F35F50" w:rsidRPr="00753F56" w:rsidRDefault="00F35F50" w:rsidP="00753F56">
      <w:pPr>
        <w:spacing w:after="0" w:line="240" w:lineRule="auto"/>
        <w:ind w:left="851" w:right="-6"/>
        <w:jc w:val="both"/>
        <w:rPr>
          <w:rFonts w:ascii="Times New Roman" w:hAnsi="Times New Roman" w:cs="Times New Roman"/>
          <w:sz w:val="24"/>
          <w:szCs w:val="24"/>
        </w:rPr>
      </w:pPr>
      <w:r w:rsidRPr="00753F56">
        <w:rPr>
          <w:rFonts w:ascii="Times New Roman" w:hAnsi="Times New Roman" w:cs="Times New Roman"/>
          <w:b/>
          <w:sz w:val="24"/>
          <w:szCs w:val="24"/>
        </w:rPr>
        <w:t>d)</w:t>
      </w:r>
      <w:r w:rsidRPr="00753F56">
        <w:rPr>
          <w:rFonts w:ascii="Times New Roman" w:hAnsi="Times New Roman" w:cs="Times New Roman"/>
          <w:sz w:val="24"/>
          <w:szCs w:val="24"/>
        </w:rPr>
        <w:t xml:space="preserve"> a universalização da educação básica não constitui condição essencial para a disseminação do conhecimento socialmente produzido e acumulado e para a democratização da sociedade.</w:t>
      </w:r>
    </w:p>
    <w:p w:rsidR="00F35F50" w:rsidRPr="00753F56" w:rsidRDefault="00F35F50" w:rsidP="00753F56">
      <w:pPr>
        <w:spacing w:after="0" w:line="240" w:lineRule="auto"/>
        <w:ind w:left="851"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8708F6" w:rsidRPr="00753F56" w:rsidRDefault="00753F56" w:rsidP="00753F56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753F56">
        <w:rPr>
          <w:rFonts w:ascii="Times New Roman" w:hAnsi="Times New Roman" w:cs="Times New Roman"/>
          <w:b/>
          <w:sz w:val="24"/>
          <w:szCs w:val="24"/>
        </w:rPr>
        <w:t>16</w:t>
      </w:r>
      <w:r w:rsidR="00F35F50" w:rsidRPr="00753F56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F35F50" w:rsidRPr="00753F56">
        <w:rPr>
          <w:rFonts w:ascii="Times New Roman" w:hAnsi="Times New Roman" w:cs="Times New Roman"/>
          <w:sz w:val="24"/>
          <w:szCs w:val="24"/>
        </w:rPr>
        <w:t xml:space="preserve">De acordo com a Constituição Federal, o ensino será ministrado com base em alguns princípios, dentre eles: </w:t>
      </w:r>
    </w:p>
    <w:p w:rsidR="00F35F50" w:rsidRPr="00753F56" w:rsidRDefault="008708F6" w:rsidP="00753F56">
      <w:pPr>
        <w:spacing w:after="0" w:line="240" w:lineRule="auto"/>
        <w:ind w:left="851" w:right="-6"/>
        <w:jc w:val="both"/>
        <w:rPr>
          <w:rFonts w:ascii="Times New Roman" w:hAnsi="Times New Roman" w:cs="Times New Roman"/>
          <w:sz w:val="24"/>
          <w:szCs w:val="24"/>
        </w:rPr>
      </w:pPr>
      <w:r w:rsidRPr="00753F56">
        <w:rPr>
          <w:rFonts w:ascii="Times New Roman" w:hAnsi="Times New Roman" w:cs="Times New Roman"/>
          <w:b/>
          <w:sz w:val="24"/>
          <w:szCs w:val="24"/>
        </w:rPr>
        <w:t>a</w:t>
      </w:r>
      <w:r w:rsidR="00F35F50" w:rsidRPr="00753F56">
        <w:rPr>
          <w:rFonts w:ascii="Times New Roman" w:hAnsi="Times New Roman" w:cs="Times New Roman"/>
          <w:b/>
          <w:sz w:val="24"/>
          <w:szCs w:val="24"/>
        </w:rPr>
        <w:t>)</w:t>
      </w:r>
      <w:r w:rsidR="00F35F50" w:rsidRPr="00753F56">
        <w:rPr>
          <w:rFonts w:ascii="Times New Roman" w:hAnsi="Times New Roman" w:cs="Times New Roman"/>
          <w:sz w:val="24"/>
          <w:szCs w:val="24"/>
        </w:rPr>
        <w:t xml:space="preserve"> valorização dos profissionais da educação escolar e não escolar, garantidos, na forma da lei, planos de carreira docente, com ingresso exclusivamente por concurso público de provas e títulos, aos das redes pública. </w:t>
      </w:r>
    </w:p>
    <w:p w:rsidR="008708F6" w:rsidRPr="00753F56" w:rsidRDefault="008708F6" w:rsidP="00753F56">
      <w:pPr>
        <w:spacing w:after="0" w:line="240" w:lineRule="auto"/>
        <w:ind w:left="851" w:right="-6"/>
        <w:jc w:val="both"/>
        <w:rPr>
          <w:rFonts w:ascii="Times New Roman" w:hAnsi="Times New Roman" w:cs="Times New Roman"/>
          <w:sz w:val="24"/>
          <w:szCs w:val="24"/>
        </w:rPr>
      </w:pPr>
      <w:r w:rsidRPr="00753F56">
        <w:rPr>
          <w:rFonts w:ascii="Times New Roman" w:hAnsi="Times New Roman" w:cs="Times New Roman"/>
          <w:b/>
          <w:sz w:val="24"/>
          <w:szCs w:val="24"/>
        </w:rPr>
        <w:t>b</w:t>
      </w:r>
      <w:r w:rsidR="00F35F50" w:rsidRPr="00753F56">
        <w:rPr>
          <w:rFonts w:ascii="Times New Roman" w:hAnsi="Times New Roman" w:cs="Times New Roman"/>
          <w:b/>
          <w:sz w:val="24"/>
          <w:szCs w:val="24"/>
        </w:rPr>
        <w:t>)</w:t>
      </w:r>
      <w:r w:rsidR="00F35F50" w:rsidRPr="00753F56">
        <w:rPr>
          <w:rFonts w:ascii="Times New Roman" w:hAnsi="Times New Roman" w:cs="Times New Roman"/>
          <w:sz w:val="24"/>
          <w:szCs w:val="24"/>
        </w:rPr>
        <w:t xml:space="preserve"> valorização dos profissionais da educação escolar, garantidos, na forma da lei, planos de carreira, com ingresso exclusivamente por concurso público de provas ou títulos, aos das redes pública. </w:t>
      </w:r>
    </w:p>
    <w:p w:rsidR="008708F6" w:rsidRPr="00753F56" w:rsidRDefault="008708F6" w:rsidP="00753F56">
      <w:pPr>
        <w:spacing w:after="0" w:line="240" w:lineRule="auto"/>
        <w:ind w:left="851" w:right="-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F56">
        <w:rPr>
          <w:rFonts w:ascii="Times New Roman" w:hAnsi="Times New Roman" w:cs="Times New Roman"/>
          <w:b/>
          <w:sz w:val="24"/>
          <w:szCs w:val="24"/>
        </w:rPr>
        <w:t>c</w:t>
      </w:r>
      <w:r w:rsidR="00F35F50" w:rsidRPr="00753F56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F35F50" w:rsidRPr="00FA298E">
        <w:rPr>
          <w:rFonts w:ascii="Times New Roman" w:hAnsi="Times New Roman" w:cs="Times New Roman"/>
          <w:sz w:val="24"/>
          <w:szCs w:val="24"/>
        </w:rPr>
        <w:t>valorização dos profissionais da educação escolar, garantidos, na forma da lei, planos de carreira, com ingresso exclusivamente por concurso público de provas e títulos, aos das redes pública.</w:t>
      </w:r>
      <w:r w:rsidR="00F35F50" w:rsidRPr="00753F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5F50" w:rsidRPr="00753F56" w:rsidRDefault="008708F6" w:rsidP="00753F56">
      <w:pPr>
        <w:spacing w:after="0" w:line="240" w:lineRule="auto"/>
        <w:ind w:left="851" w:right="-6"/>
        <w:jc w:val="both"/>
        <w:rPr>
          <w:rFonts w:ascii="Times New Roman" w:hAnsi="Times New Roman" w:cs="Times New Roman"/>
          <w:sz w:val="24"/>
          <w:szCs w:val="24"/>
        </w:rPr>
      </w:pPr>
      <w:r w:rsidRPr="00753F56">
        <w:rPr>
          <w:rFonts w:ascii="Times New Roman" w:hAnsi="Times New Roman" w:cs="Times New Roman"/>
          <w:b/>
          <w:sz w:val="24"/>
          <w:szCs w:val="24"/>
        </w:rPr>
        <w:t>d</w:t>
      </w:r>
      <w:r w:rsidR="00F35F50" w:rsidRPr="00753F56">
        <w:rPr>
          <w:rFonts w:ascii="Times New Roman" w:hAnsi="Times New Roman" w:cs="Times New Roman"/>
          <w:b/>
          <w:sz w:val="24"/>
          <w:szCs w:val="24"/>
        </w:rPr>
        <w:t>)</w:t>
      </w:r>
      <w:r w:rsidR="00F35F50" w:rsidRPr="00753F56">
        <w:rPr>
          <w:rFonts w:ascii="Times New Roman" w:hAnsi="Times New Roman" w:cs="Times New Roman"/>
          <w:sz w:val="24"/>
          <w:szCs w:val="24"/>
        </w:rPr>
        <w:t xml:space="preserve"> valorização dos profissionais da educação escolar e não escolar, garantidos, na forma da lei, planos de carreira, com ingresso exclusivamente por concurso público de provas e títulos, aos das redes pública e privada que compõem o sistema de ensino.</w:t>
      </w:r>
    </w:p>
    <w:p w:rsidR="008708F6" w:rsidRPr="00753F56" w:rsidRDefault="008708F6" w:rsidP="00753F56">
      <w:pPr>
        <w:spacing w:after="0" w:line="240" w:lineRule="auto"/>
        <w:ind w:left="851" w:right="-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08F6" w:rsidRPr="00753F56" w:rsidRDefault="00753F56" w:rsidP="00753F56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753F56">
        <w:rPr>
          <w:rFonts w:ascii="Times New Roman" w:hAnsi="Times New Roman" w:cs="Times New Roman"/>
          <w:b/>
          <w:sz w:val="24"/>
          <w:szCs w:val="24"/>
        </w:rPr>
        <w:t>17</w:t>
      </w:r>
      <w:r w:rsidR="008708F6" w:rsidRPr="00753F56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8708F6" w:rsidRPr="00753F56">
        <w:rPr>
          <w:rFonts w:ascii="Times New Roman" w:hAnsi="Times New Roman" w:cs="Times New Roman"/>
          <w:sz w:val="24"/>
          <w:szCs w:val="24"/>
        </w:rPr>
        <w:t xml:space="preserve">De acordo com o Estatuto da Criança e do Adolescente, os dirigentes de estabelecimentos de ensino fundamental comunicarão ao (à) __________ os casos de maus-tratos que envolvam seus alunos. - A expressão que preenche corretamente a lacuna acima é </w:t>
      </w:r>
    </w:p>
    <w:p w:rsidR="008708F6" w:rsidRPr="00753F56" w:rsidRDefault="008708F6" w:rsidP="00753F56">
      <w:pPr>
        <w:spacing w:after="0" w:line="240" w:lineRule="auto"/>
        <w:ind w:left="851" w:right="-6"/>
        <w:jc w:val="both"/>
        <w:rPr>
          <w:rFonts w:ascii="Times New Roman" w:hAnsi="Times New Roman" w:cs="Times New Roman"/>
          <w:sz w:val="24"/>
          <w:szCs w:val="24"/>
        </w:rPr>
      </w:pPr>
      <w:r w:rsidRPr="00753F56">
        <w:rPr>
          <w:rFonts w:ascii="Times New Roman" w:hAnsi="Times New Roman" w:cs="Times New Roman"/>
          <w:b/>
          <w:sz w:val="24"/>
          <w:szCs w:val="24"/>
        </w:rPr>
        <w:t>a</w:t>
      </w:r>
      <w:r w:rsidRPr="00753F56">
        <w:rPr>
          <w:rFonts w:ascii="Times New Roman" w:hAnsi="Times New Roman" w:cs="Times New Roman"/>
          <w:sz w:val="24"/>
          <w:szCs w:val="24"/>
        </w:rPr>
        <w:t xml:space="preserve">) Polícia. </w:t>
      </w:r>
    </w:p>
    <w:p w:rsidR="008708F6" w:rsidRPr="00753F56" w:rsidRDefault="008708F6" w:rsidP="00753F56">
      <w:pPr>
        <w:spacing w:after="0" w:line="240" w:lineRule="auto"/>
        <w:ind w:left="851" w:right="-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F56"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Pr="00FA298E">
        <w:rPr>
          <w:rFonts w:ascii="Times New Roman" w:hAnsi="Times New Roman" w:cs="Times New Roman"/>
          <w:sz w:val="24"/>
          <w:szCs w:val="24"/>
        </w:rPr>
        <w:t>Conselho Tutelar.</w:t>
      </w:r>
      <w:r w:rsidRPr="00753F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08F6" w:rsidRPr="00753F56" w:rsidRDefault="008708F6" w:rsidP="00753F56">
      <w:pPr>
        <w:spacing w:after="0" w:line="240" w:lineRule="auto"/>
        <w:ind w:left="851" w:right="-6"/>
        <w:jc w:val="both"/>
        <w:rPr>
          <w:rFonts w:ascii="Times New Roman" w:hAnsi="Times New Roman" w:cs="Times New Roman"/>
          <w:sz w:val="24"/>
          <w:szCs w:val="24"/>
        </w:rPr>
      </w:pPr>
      <w:r w:rsidRPr="00753F56">
        <w:rPr>
          <w:rFonts w:ascii="Times New Roman" w:hAnsi="Times New Roman" w:cs="Times New Roman"/>
          <w:b/>
          <w:sz w:val="24"/>
          <w:szCs w:val="24"/>
        </w:rPr>
        <w:t>c)</w:t>
      </w:r>
      <w:r w:rsidRPr="00753F56">
        <w:rPr>
          <w:rFonts w:ascii="Times New Roman" w:hAnsi="Times New Roman" w:cs="Times New Roman"/>
          <w:sz w:val="24"/>
          <w:szCs w:val="24"/>
        </w:rPr>
        <w:t xml:space="preserve"> Conselho Municipal de Educação. </w:t>
      </w:r>
    </w:p>
    <w:p w:rsidR="008708F6" w:rsidRPr="00753F56" w:rsidRDefault="008708F6" w:rsidP="00753F56">
      <w:pPr>
        <w:spacing w:after="0" w:line="240" w:lineRule="auto"/>
        <w:ind w:left="851" w:right="-6"/>
        <w:jc w:val="both"/>
        <w:rPr>
          <w:rFonts w:ascii="Times New Roman" w:hAnsi="Times New Roman" w:cs="Times New Roman"/>
          <w:sz w:val="24"/>
          <w:szCs w:val="24"/>
        </w:rPr>
      </w:pPr>
      <w:r w:rsidRPr="00753F56">
        <w:rPr>
          <w:rFonts w:ascii="Times New Roman" w:hAnsi="Times New Roman" w:cs="Times New Roman"/>
          <w:b/>
          <w:sz w:val="24"/>
          <w:szCs w:val="24"/>
        </w:rPr>
        <w:t>d)</w:t>
      </w:r>
      <w:r w:rsidRPr="00753F56">
        <w:rPr>
          <w:rFonts w:ascii="Times New Roman" w:hAnsi="Times New Roman" w:cs="Times New Roman"/>
          <w:sz w:val="24"/>
          <w:szCs w:val="24"/>
        </w:rPr>
        <w:t xml:space="preserve"> Ministério Público.</w:t>
      </w:r>
    </w:p>
    <w:p w:rsidR="008708F6" w:rsidRPr="00753F56" w:rsidRDefault="008708F6" w:rsidP="00753F56">
      <w:pPr>
        <w:spacing w:after="0" w:line="240" w:lineRule="auto"/>
        <w:ind w:left="851" w:right="-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7CAA" w:rsidRPr="00753F56" w:rsidRDefault="00753F56" w:rsidP="00753F56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3F56">
        <w:rPr>
          <w:rFonts w:ascii="Times New Roman" w:hAnsi="Times New Roman" w:cs="Times New Roman"/>
          <w:b/>
          <w:sz w:val="24"/>
          <w:szCs w:val="24"/>
        </w:rPr>
        <w:t>18</w:t>
      </w:r>
      <w:r w:rsidR="000C3AD9" w:rsidRPr="00753F56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0D7CAA" w:rsidRPr="00753F56">
        <w:rPr>
          <w:rFonts w:ascii="Times New Roman" w:eastAsia="Times New Roman" w:hAnsi="Times New Roman" w:cs="Times New Roman"/>
          <w:sz w:val="24"/>
          <w:szCs w:val="24"/>
          <w:lang w:eastAsia="pt-BR"/>
        </w:rPr>
        <w:t>Para Freire (1996), transformar a experiência educativa em puro treinamento técnico é amesquinhar o que há de fundamentalmente humano no exercício educativo: o seu caráter formador. Assim, o autor afirma que a responsabilidade do educador frente a sua tarefa formativa demanda uma atitude caracterizada como:</w:t>
      </w:r>
    </w:p>
    <w:p w:rsidR="000D7CAA" w:rsidRPr="00753F56" w:rsidRDefault="000D7CAA" w:rsidP="00753F56">
      <w:pPr>
        <w:shd w:val="clear" w:color="auto" w:fill="FDFDFD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753F5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a) </w:t>
      </w:r>
      <w:r w:rsidRPr="00FA298E">
        <w:rPr>
          <w:rFonts w:ascii="Times New Roman" w:eastAsia="Times New Roman" w:hAnsi="Times New Roman" w:cs="Times New Roman"/>
          <w:sz w:val="24"/>
          <w:szCs w:val="24"/>
          <w:lang w:eastAsia="pt-BR"/>
        </w:rPr>
        <w:t>Ética.</w:t>
      </w:r>
    </w:p>
    <w:p w:rsidR="000D7CAA" w:rsidRPr="00753F56" w:rsidRDefault="000D7CAA" w:rsidP="00753F56">
      <w:pPr>
        <w:shd w:val="clear" w:color="auto" w:fill="FDFDFD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3F5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b)</w:t>
      </w:r>
      <w:r w:rsidRPr="00753F5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Curiosa.</w:t>
      </w:r>
    </w:p>
    <w:p w:rsidR="000D7CAA" w:rsidRPr="00753F56" w:rsidRDefault="000D7CAA" w:rsidP="00753F56">
      <w:pPr>
        <w:shd w:val="clear" w:color="auto" w:fill="FDFDFD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3F5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c)</w:t>
      </w:r>
      <w:r w:rsidRPr="00753F5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Autêntica.</w:t>
      </w:r>
    </w:p>
    <w:p w:rsidR="000D7CAA" w:rsidRPr="00753F56" w:rsidRDefault="000D7CAA" w:rsidP="00753F56">
      <w:pPr>
        <w:shd w:val="clear" w:color="auto" w:fill="FDFDFD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3F5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d)</w:t>
      </w:r>
      <w:r w:rsidRPr="00753F5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Construtiva.</w:t>
      </w:r>
    </w:p>
    <w:p w:rsidR="000D7CAA" w:rsidRPr="00753F56" w:rsidRDefault="000D7CAA" w:rsidP="00753F56">
      <w:pPr>
        <w:shd w:val="clear" w:color="auto" w:fill="FDFDFD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0009C" w:rsidRPr="00753F56" w:rsidRDefault="00753F56" w:rsidP="00753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3F5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19</w:t>
      </w:r>
      <w:r w:rsidR="000D7CAA" w:rsidRPr="00753F5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 </w:t>
      </w:r>
      <w:r w:rsidR="00E0009C" w:rsidRPr="00753F5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Uma visão pedagógica inovadora pressupõe a participação dos alunos no processo educativo e o uso de ferramentas da WEB para promover a interação presencial-virtual na produção do conhecimento. Dentre as redes sociais na WEB, que hoje são parte da vida da maioria dos alunos, destacam-se Orkut, </w:t>
      </w:r>
      <w:proofErr w:type="spellStart"/>
      <w:r w:rsidR="00E0009C" w:rsidRPr="00753F5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MySpace</w:t>
      </w:r>
      <w:proofErr w:type="spellEnd"/>
      <w:r w:rsidR="00E0009C" w:rsidRPr="00753F5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, </w:t>
      </w:r>
      <w:proofErr w:type="spellStart"/>
      <w:r w:rsidR="00E0009C" w:rsidRPr="00753F5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Facebook</w:t>
      </w:r>
      <w:proofErr w:type="spellEnd"/>
      <w:r w:rsidR="00E0009C" w:rsidRPr="00753F5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 que se configuram como:</w:t>
      </w:r>
    </w:p>
    <w:p w:rsidR="00E0009C" w:rsidRPr="00753F56" w:rsidRDefault="00E0009C" w:rsidP="00753F56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3F5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a)</w:t>
      </w:r>
      <w:r w:rsidRPr="00753F5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Caminhos para suprimir a falha da educação em promover interações, cooperação e colaboração com os pares, independente da cultura escolar.</w:t>
      </w:r>
    </w:p>
    <w:p w:rsidR="00E0009C" w:rsidRPr="00753F56" w:rsidRDefault="00E0009C" w:rsidP="00753F56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3F5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b)</w:t>
      </w:r>
      <w:r w:rsidRPr="00753F5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Estratégias para resolver o problema do tempo reduzido dos encontros escolares presenciais, possibilitando que todos os alunos de uma turma expressem suas opiniões e verbalizem suas dúvidas, as quais serão discutidas e respondidas por todos os professores.</w:t>
      </w:r>
    </w:p>
    <w:p w:rsidR="00E0009C" w:rsidRPr="00753F56" w:rsidRDefault="00E0009C" w:rsidP="00753F56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753F5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c) </w:t>
      </w:r>
      <w:r w:rsidRPr="00FA298E">
        <w:rPr>
          <w:rFonts w:ascii="Times New Roman" w:eastAsia="Times New Roman" w:hAnsi="Times New Roman" w:cs="Times New Roman"/>
          <w:sz w:val="24"/>
          <w:szCs w:val="24"/>
          <w:lang w:eastAsia="pt-BR"/>
        </w:rPr>
        <w:t>Espaços para a comunicação, para o relacionamento, para o diálogo, para a troca de informações, socialização de ideias, produções individuais e coletivas.</w:t>
      </w:r>
    </w:p>
    <w:p w:rsidR="00E0009C" w:rsidRPr="00753F56" w:rsidRDefault="00E0009C" w:rsidP="00753F56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3F5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d)</w:t>
      </w:r>
      <w:r w:rsidRPr="00753F5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Mecanismos para reverter o fracasso do atual modelo de escola denunciado pelas avaliações oficiais, modificando as concepções pedagógicas dos professores que aderirem ao uso das ferramentas virtuais.</w:t>
      </w:r>
    </w:p>
    <w:p w:rsidR="00E0009C" w:rsidRPr="00753F56" w:rsidRDefault="00E0009C" w:rsidP="00753F56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723C1" w:rsidRPr="00753F56" w:rsidRDefault="00753F56" w:rsidP="00753F56">
      <w:pPr>
        <w:shd w:val="clear" w:color="auto" w:fill="FDFDF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F5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20</w:t>
      </w:r>
      <w:r w:rsidR="001723C1" w:rsidRPr="00753F5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 </w:t>
      </w:r>
      <w:r w:rsidR="001723C1" w:rsidRPr="00753F56">
        <w:rPr>
          <w:rFonts w:ascii="Times New Roman" w:hAnsi="Times New Roman" w:cs="Times New Roman"/>
          <w:sz w:val="24"/>
          <w:szCs w:val="24"/>
        </w:rPr>
        <w:t xml:space="preserve">Em relação à educação de jovens e adultos, é INCORRETO afirmar que; </w:t>
      </w:r>
    </w:p>
    <w:p w:rsidR="001723C1" w:rsidRPr="00753F56" w:rsidRDefault="001723C1" w:rsidP="00753F56">
      <w:pPr>
        <w:shd w:val="clear" w:color="auto" w:fill="FDFDFD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53F56">
        <w:rPr>
          <w:rFonts w:ascii="Times New Roman" w:hAnsi="Times New Roman" w:cs="Times New Roman"/>
          <w:b/>
          <w:sz w:val="24"/>
          <w:szCs w:val="24"/>
        </w:rPr>
        <w:t>a)</w:t>
      </w:r>
      <w:r w:rsidRPr="00753F56">
        <w:rPr>
          <w:rFonts w:ascii="Times New Roman" w:hAnsi="Times New Roman" w:cs="Times New Roman"/>
          <w:sz w:val="24"/>
          <w:szCs w:val="24"/>
        </w:rPr>
        <w:t xml:space="preserve"> É destinada àqueles que não tiveram acesso ou continuidade de estudos no ensino fundamental e médio na idade própria. </w:t>
      </w:r>
    </w:p>
    <w:p w:rsidR="001723C1" w:rsidRPr="00753F56" w:rsidRDefault="001723C1" w:rsidP="00753F56">
      <w:pPr>
        <w:shd w:val="clear" w:color="auto" w:fill="FDFDFD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53F56">
        <w:rPr>
          <w:rFonts w:ascii="Times New Roman" w:hAnsi="Times New Roman" w:cs="Times New Roman"/>
          <w:b/>
          <w:sz w:val="24"/>
          <w:szCs w:val="24"/>
        </w:rPr>
        <w:t>b)</w:t>
      </w:r>
      <w:r w:rsidRPr="00753F56">
        <w:rPr>
          <w:rFonts w:ascii="Times New Roman" w:hAnsi="Times New Roman" w:cs="Times New Roman"/>
          <w:sz w:val="24"/>
          <w:szCs w:val="24"/>
        </w:rPr>
        <w:t xml:space="preserve"> Deverá articular-se, obrigatoriamente, com a educação profissional, na forma do regulamento. </w:t>
      </w:r>
    </w:p>
    <w:p w:rsidR="001723C1" w:rsidRPr="00753F56" w:rsidRDefault="001723C1" w:rsidP="00753F56">
      <w:pPr>
        <w:shd w:val="clear" w:color="auto" w:fill="FDFDFD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F56">
        <w:rPr>
          <w:rFonts w:ascii="Times New Roman" w:hAnsi="Times New Roman" w:cs="Times New Roman"/>
          <w:b/>
          <w:sz w:val="24"/>
          <w:szCs w:val="24"/>
        </w:rPr>
        <w:t xml:space="preserve">c) </w:t>
      </w:r>
      <w:r w:rsidRPr="00FA298E">
        <w:rPr>
          <w:rFonts w:ascii="Times New Roman" w:hAnsi="Times New Roman" w:cs="Times New Roman"/>
          <w:sz w:val="24"/>
          <w:szCs w:val="24"/>
        </w:rPr>
        <w:t>Presume cursos e exames supletivos a serem realizados no nível de conclusão do ensino fundamental, para os maiores de quinze anos, e no nível de conclusão do ensino médio, para os maiores de dezoito anos.</w:t>
      </w:r>
      <w:r w:rsidRPr="00753F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23C1" w:rsidRPr="00753F56" w:rsidRDefault="001723C1" w:rsidP="00753F56">
      <w:pPr>
        <w:shd w:val="clear" w:color="auto" w:fill="FDFDFD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53F56">
        <w:rPr>
          <w:rFonts w:ascii="Times New Roman" w:hAnsi="Times New Roman" w:cs="Times New Roman"/>
          <w:b/>
          <w:sz w:val="24"/>
          <w:szCs w:val="24"/>
        </w:rPr>
        <w:t>d)</w:t>
      </w:r>
      <w:r w:rsidRPr="00753F56">
        <w:rPr>
          <w:rFonts w:ascii="Times New Roman" w:hAnsi="Times New Roman" w:cs="Times New Roman"/>
          <w:sz w:val="24"/>
          <w:szCs w:val="24"/>
        </w:rPr>
        <w:t xml:space="preserve"> Os conhecimentos e habilidades adquiridos pelos educandos por meios informais serão avaliados e reconhecidos mediante </w:t>
      </w:r>
      <w:bookmarkStart w:id="0" w:name="_GoBack"/>
      <w:bookmarkEnd w:id="0"/>
      <w:r w:rsidRPr="00753F56">
        <w:rPr>
          <w:rFonts w:ascii="Times New Roman" w:hAnsi="Times New Roman" w:cs="Times New Roman"/>
          <w:sz w:val="24"/>
          <w:szCs w:val="24"/>
        </w:rPr>
        <w:t>exames.</w:t>
      </w:r>
    </w:p>
    <w:p w:rsidR="001723C1" w:rsidRPr="00753F56" w:rsidRDefault="001723C1" w:rsidP="00753F56">
      <w:pPr>
        <w:shd w:val="clear" w:color="auto" w:fill="FDFDFD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330CB" w:rsidRPr="001723C1" w:rsidRDefault="002330CB" w:rsidP="002330CB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0CB" w:rsidRPr="001723C1" w:rsidRDefault="002330CB" w:rsidP="002330CB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0CB" w:rsidRPr="001723C1" w:rsidRDefault="002330CB" w:rsidP="002330CB"/>
    <w:p w:rsidR="005B57F9" w:rsidRPr="001723C1" w:rsidRDefault="005B57F9"/>
    <w:sectPr w:rsidR="005B57F9" w:rsidRPr="001723C1" w:rsidSect="00753F56">
      <w:pgSz w:w="11906" w:h="16838"/>
      <w:pgMar w:top="851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81899"/>
    <w:multiLevelType w:val="hybridMultilevel"/>
    <w:tmpl w:val="49BC28C2"/>
    <w:lvl w:ilvl="0" w:tplc="FF8C6422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>
      <w:start w:val="1"/>
      <w:numFmt w:val="decimal"/>
      <w:lvlText w:val="%7."/>
      <w:lvlJc w:val="left"/>
      <w:pPr>
        <w:ind w:left="5247" w:hanging="360"/>
      </w:pPr>
    </w:lvl>
    <w:lvl w:ilvl="7" w:tplc="04160019">
      <w:start w:val="1"/>
      <w:numFmt w:val="lowerLetter"/>
      <w:lvlText w:val="%8."/>
      <w:lvlJc w:val="left"/>
      <w:pPr>
        <w:ind w:left="5967" w:hanging="360"/>
      </w:pPr>
    </w:lvl>
    <w:lvl w:ilvl="8" w:tplc="0416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6462E6"/>
    <w:multiLevelType w:val="hybridMultilevel"/>
    <w:tmpl w:val="20EEB368"/>
    <w:lvl w:ilvl="0" w:tplc="2D265848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>
      <w:start w:val="1"/>
      <w:numFmt w:val="decimal"/>
      <w:lvlText w:val="%7."/>
      <w:lvlJc w:val="left"/>
      <w:pPr>
        <w:ind w:left="5247" w:hanging="360"/>
      </w:pPr>
    </w:lvl>
    <w:lvl w:ilvl="7" w:tplc="04160019">
      <w:start w:val="1"/>
      <w:numFmt w:val="lowerLetter"/>
      <w:lvlText w:val="%8."/>
      <w:lvlJc w:val="left"/>
      <w:pPr>
        <w:ind w:left="5967" w:hanging="360"/>
      </w:pPr>
    </w:lvl>
    <w:lvl w:ilvl="8" w:tplc="0416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D3704A"/>
    <w:multiLevelType w:val="hybridMultilevel"/>
    <w:tmpl w:val="B64AA5E4"/>
    <w:lvl w:ilvl="0" w:tplc="C5421F34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>
      <w:start w:val="1"/>
      <w:numFmt w:val="decimal"/>
      <w:lvlText w:val="%7."/>
      <w:lvlJc w:val="left"/>
      <w:pPr>
        <w:ind w:left="5247" w:hanging="360"/>
      </w:pPr>
    </w:lvl>
    <w:lvl w:ilvl="7" w:tplc="04160019">
      <w:start w:val="1"/>
      <w:numFmt w:val="lowerLetter"/>
      <w:lvlText w:val="%8."/>
      <w:lvlJc w:val="left"/>
      <w:pPr>
        <w:ind w:left="5967" w:hanging="360"/>
      </w:pPr>
    </w:lvl>
    <w:lvl w:ilvl="8" w:tplc="0416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88A1F63"/>
    <w:multiLevelType w:val="hybridMultilevel"/>
    <w:tmpl w:val="8BA6D4E0"/>
    <w:lvl w:ilvl="0" w:tplc="459A94EE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>
      <w:start w:val="1"/>
      <w:numFmt w:val="decimal"/>
      <w:lvlText w:val="%7."/>
      <w:lvlJc w:val="left"/>
      <w:pPr>
        <w:ind w:left="5247" w:hanging="360"/>
      </w:pPr>
    </w:lvl>
    <w:lvl w:ilvl="7" w:tplc="04160019">
      <w:start w:val="1"/>
      <w:numFmt w:val="lowerLetter"/>
      <w:lvlText w:val="%8."/>
      <w:lvlJc w:val="left"/>
      <w:pPr>
        <w:ind w:left="5967" w:hanging="360"/>
      </w:pPr>
    </w:lvl>
    <w:lvl w:ilvl="8" w:tplc="0416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554A8D"/>
    <w:multiLevelType w:val="hybridMultilevel"/>
    <w:tmpl w:val="686A2F02"/>
    <w:lvl w:ilvl="0" w:tplc="E912EDB4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>
      <w:start w:val="1"/>
      <w:numFmt w:val="decimal"/>
      <w:lvlText w:val="%7."/>
      <w:lvlJc w:val="left"/>
      <w:pPr>
        <w:ind w:left="5247" w:hanging="360"/>
      </w:pPr>
    </w:lvl>
    <w:lvl w:ilvl="7" w:tplc="04160019">
      <w:start w:val="1"/>
      <w:numFmt w:val="lowerLetter"/>
      <w:lvlText w:val="%8."/>
      <w:lvlJc w:val="left"/>
      <w:pPr>
        <w:ind w:left="5967" w:hanging="360"/>
      </w:pPr>
    </w:lvl>
    <w:lvl w:ilvl="8" w:tplc="0416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6C1B9C"/>
    <w:multiLevelType w:val="hybridMultilevel"/>
    <w:tmpl w:val="7EFE4330"/>
    <w:lvl w:ilvl="0" w:tplc="E2ACA3E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716B5C"/>
    <w:multiLevelType w:val="hybridMultilevel"/>
    <w:tmpl w:val="8D407088"/>
    <w:lvl w:ilvl="0" w:tplc="A65EDB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B2558"/>
    <w:multiLevelType w:val="hybridMultilevel"/>
    <w:tmpl w:val="6B38C256"/>
    <w:lvl w:ilvl="0" w:tplc="06765516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>
      <w:start w:val="1"/>
      <w:numFmt w:val="decimal"/>
      <w:lvlText w:val="%7."/>
      <w:lvlJc w:val="left"/>
      <w:pPr>
        <w:ind w:left="5247" w:hanging="360"/>
      </w:pPr>
    </w:lvl>
    <w:lvl w:ilvl="7" w:tplc="04160019">
      <w:start w:val="1"/>
      <w:numFmt w:val="lowerLetter"/>
      <w:lvlText w:val="%8."/>
      <w:lvlJc w:val="left"/>
      <w:pPr>
        <w:ind w:left="5967" w:hanging="360"/>
      </w:pPr>
    </w:lvl>
    <w:lvl w:ilvl="8" w:tplc="0416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F122017"/>
    <w:multiLevelType w:val="hybridMultilevel"/>
    <w:tmpl w:val="0EBC81E6"/>
    <w:lvl w:ilvl="0" w:tplc="FAB81072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D1003CF"/>
    <w:multiLevelType w:val="hybridMultilevel"/>
    <w:tmpl w:val="80A6F402"/>
    <w:lvl w:ilvl="0" w:tplc="9606F7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B67C89"/>
    <w:multiLevelType w:val="hybridMultilevel"/>
    <w:tmpl w:val="04FCACC8"/>
    <w:lvl w:ilvl="0" w:tplc="08841E7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14D0E42"/>
    <w:multiLevelType w:val="hybridMultilevel"/>
    <w:tmpl w:val="E5520022"/>
    <w:lvl w:ilvl="0" w:tplc="8FF64922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>
      <w:start w:val="1"/>
      <w:numFmt w:val="decimal"/>
      <w:lvlText w:val="%7."/>
      <w:lvlJc w:val="left"/>
      <w:pPr>
        <w:ind w:left="5247" w:hanging="360"/>
      </w:pPr>
    </w:lvl>
    <w:lvl w:ilvl="7" w:tplc="04160019">
      <w:start w:val="1"/>
      <w:numFmt w:val="lowerLetter"/>
      <w:lvlText w:val="%8."/>
      <w:lvlJc w:val="left"/>
      <w:pPr>
        <w:ind w:left="5967" w:hanging="360"/>
      </w:pPr>
    </w:lvl>
    <w:lvl w:ilvl="8" w:tplc="0416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9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0CB"/>
    <w:rsid w:val="000C3AD9"/>
    <w:rsid w:val="000D7CAA"/>
    <w:rsid w:val="001723C1"/>
    <w:rsid w:val="002330CB"/>
    <w:rsid w:val="00592BA0"/>
    <w:rsid w:val="005B57F9"/>
    <w:rsid w:val="0063188F"/>
    <w:rsid w:val="00753F56"/>
    <w:rsid w:val="008708F6"/>
    <w:rsid w:val="00E0009C"/>
    <w:rsid w:val="00F35F50"/>
    <w:rsid w:val="00FA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57A6349-6952-4327-BD5F-D65F704FE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0CB"/>
  </w:style>
  <w:style w:type="paragraph" w:styleId="Ttulo1">
    <w:name w:val="heading 1"/>
    <w:basedOn w:val="Normal"/>
    <w:next w:val="Normal"/>
    <w:link w:val="Ttulo1Char"/>
    <w:qFormat/>
    <w:rsid w:val="002330CB"/>
    <w:pPr>
      <w:keepNext/>
      <w:widowControl w:val="0"/>
      <w:tabs>
        <w:tab w:val="num" w:pos="360"/>
      </w:tabs>
      <w:suppressAutoHyphens/>
      <w:spacing w:after="0" w:line="240" w:lineRule="auto"/>
      <w:outlineLvl w:val="0"/>
    </w:pPr>
    <w:rPr>
      <w:rFonts w:ascii="Times New Roman" w:eastAsia="Lucida Sans Unicode" w:hAnsi="Times New Roman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330CB"/>
    <w:rPr>
      <w:rFonts w:ascii="Times New Roman" w:eastAsia="Lucida Sans Unicode" w:hAnsi="Times New Roman" w:cs="Times New Roman"/>
      <w:b/>
      <w:sz w:val="20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330C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3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330CB"/>
    <w:pPr>
      <w:tabs>
        <w:tab w:val="center" w:pos="4252"/>
        <w:tab w:val="right" w:pos="8504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2330CB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2330CB"/>
    <w:pPr>
      <w:ind w:left="720"/>
      <w:contextualSpacing/>
    </w:pPr>
  </w:style>
  <w:style w:type="paragraph" w:customStyle="1" w:styleId="titulo">
    <w:name w:val="titulo"/>
    <w:basedOn w:val="Normal"/>
    <w:uiPriority w:val="99"/>
    <w:rsid w:val="0023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330CB"/>
  </w:style>
  <w:style w:type="table" w:styleId="Tabelacomgrade">
    <w:name w:val="Table Grid"/>
    <w:basedOn w:val="Tabelanormal"/>
    <w:rsid w:val="00233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2330C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3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30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nsador.uol.com.br/autor/aristotel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udades.sc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2216</Words>
  <Characters>11969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2016-03-02T14:24:00Z</dcterms:created>
  <dcterms:modified xsi:type="dcterms:W3CDTF">2016-03-02T14:24:00Z</dcterms:modified>
</cp:coreProperties>
</file>