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8635" w14:textId="68CBC271" w:rsidR="00892B66" w:rsidRPr="00075827" w:rsidRDefault="00892B66" w:rsidP="005E0839">
      <w:pPr>
        <w:autoSpaceDE w:val="0"/>
        <w:autoSpaceDN w:val="0"/>
        <w:adjustRightInd w:val="0"/>
        <w:jc w:val="center"/>
        <w:rPr>
          <w:rFonts w:ascii="Arial" w:hAnsi="Arial" w:cs="Arial"/>
          <w:b/>
          <w:szCs w:val="20"/>
        </w:rPr>
      </w:pPr>
      <w:r w:rsidRPr="00075827">
        <w:rPr>
          <w:rFonts w:ascii="Arial" w:hAnsi="Arial" w:cs="Arial"/>
          <w:b/>
          <w:szCs w:val="20"/>
        </w:rPr>
        <w:t xml:space="preserve">PROCESSO LICITATÓRIO Nº </w:t>
      </w:r>
      <w:r w:rsidR="003703E6">
        <w:rPr>
          <w:rFonts w:ascii="Arial" w:hAnsi="Arial" w:cs="Arial"/>
          <w:b/>
          <w:szCs w:val="20"/>
        </w:rPr>
        <w:t>55/2024</w:t>
      </w:r>
    </w:p>
    <w:p w14:paraId="5D798980" w14:textId="59414452" w:rsidR="00892B66" w:rsidRPr="00075827" w:rsidRDefault="00892B66" w:rsidP="005E0839">
      <w:pPr>
        <w:autoSpaceDE w:val="0"/>
        <w:autoSpaceDN w:val="0"/>
        <w:adjustRightInd w:val="0"/>
        <w:jc w:val="center"/>
        <w:rPr>
          <w:rFonts w:ascii="Arial" w:hAnsi="Arial" w:cs="Arial"/>
          <w:b/>
          <w:szCs w:val="20"/>
        </w:rPr>
      </w:pPr>
      <w:r w:rsidRPr="00075827">
        <w:rPr>
          <w:rFonts w:ascii="Arial" w:hAnsi="Arial" w:cs="Arial"/>
          <w:b/>
          <w:szCs w:val="20"/>
        </w:rPr>
        <w:t xml:space="preserve">DISPENSA POR INEXIBILIDADE Nº </w:t>
      </w:r>
      <w:r w:rsidR="003703E6">
        <w:rPr>
          <w:rFonts w:ascii="Arial" w:hAnsi="Arial" w:cs="Arial"/>
          <w:b/>
          <w:szCs w:val="20"/>
        </w:rPr>
        <w:t>4/2024</w:t>
      </w:r>
    </w:p>
    <w:p w14:paraId="1A9CE312" w14:textId="77777777" w:rsidR="00216C7F" w:rsidRPr="00075827" w:rsidRDefault="00216C7F" w:rsidP="00216C7F">
      <w:pPr>
        <w:autoSpaceDE w:val="0"/>
        <w:autoSpaceDN w:val="0"/>
        <w:adjustRightInd w:val="0"/>
        <w:rPr>
          <w:rFonts w:ascii="Arial" w:hAnsi="Arial" w:cs="Arial"/>
          <w:b/>
          <w:szCs w:val="20"/>
        </w:rPr>
      </w:pPr>
    </w:p>
    <w:p w14:paraId="0FBFEEC7" w14:textId="2FB6F878" w:rsidR="00395CF1" w:rsidRPr="00075827" w:rsidRDefault="00395CF1" w:rsidP="005E0839">
      <w:pPr>
        <w:autoSpaceDE w:val="0"/>
        <w:autoSpaceDN w:val="0"/>
        <w:adjustRightInd w:val="0"/>
        <w:jc w:val="center"/>
        <w:rPr>
          <w:rFonts w:ascii="Arial" w:hAnsi="Arial" w:cs="Arial"/>
          <w:b/>
          <w:szCs w:val="20"/>
        </w:rPr>
      </w:pPr>
      <w:r w:rsidRPr="00075827">
        <w:rPr>
          <w:rFonts w:ascii="Arial" w:hAnsi="Arial" w:cs="Arial"/>
          <w:b/>
          <w:szCs w:val="20"/>
        </w:rPr>
        <w:t>EDITAL DE CHAMADA PÚBLICA</w:t>
      </w:r>
      <w:r w:rsidR="00A66E1A" w:rsidRPr="00075827">
        <w:rPr>
          <w:rFonts w:ascii="Arial" w:hAnsi="Arial" w:cs="Arial"/>
          <w:b/>
          <w:szCs w:val="20"/>
        </w:rPr>
        <w:t xml:space="preserve"> </w:t>
      </w:r>
      <w:r w:rsidR="003703E6">
        <w:rPr>
          <w:rFonts w:ascii="Arial" w:hAnsi="Arial" w:cs="Arial"/>
          <w:b/>
          <w:szCs w:val="20"/>
        </w:rPr>
        <w:t>4/2024</w:t>
      </w:r>
    </w:p>
    <w:p w14:paraId="5137F579" w14:textId="77777777" w:rsidR="005E0839" w:rsidRPr="00075827" w:rsidRDefault="005E0839" w:rsidP="00F14C34">
      <w:pPr>
        <w:tabs>
          <w:tab w:val="left" w:pos="1275"/>
        </w:tabs>
        <w:autoSpaceDE w:val="0"/>
        <w:autoSpaceDN w:val="0"/>
        <w:adjustRightInd w:val="0"/>
        <w:rPr>
          <w:rFonts w:ascii="Arial" w:hAnsi="Arial" w:cs="Arial"/>
          <w:szCs w:val="20"/>
        </w:rPr>
      </w:pPr>
    </w:p>
    <w:p w14:paraId="6AD11119" w14:textId="1BE064D3" w:rsidR="00F14C34" w:rsidRPr="00075827" w:rsidRDefault="0020279D" w:rsidP="00F14C34">
      <w:pPr>
        <w:autoSpaceDE w:val="0"/>
        <w:autoSpaceDN w:val="0"/>
        <w:adjustRightInd w:val="0"/>
        <w:jc w:val="both"/>
        <w:rPr>
          <w:rFonts w:ascii="Arial" w:hAnsi="Arial" w:cs="Arial"/>
          <w:szCs w:val="20"/>
        </w:rPr>
      </w:pPr>
      <w:r w:rsidRPr="00075827">
        <w:rPr>
          <w:rFonts w:ascii="Arial" w:hAnsi="Arial" w:cs="Arial"/>
          <w:b/>
          <w:szCs w:val="20"/>
        </w:rPr>
        <w:t>O MUNICÍPIO DE</w:t>
      </w:r>
      <w:r w:rsidR="00F14C34" w:rsidRPr="00075827">
        <w:rPr>
          <w:rFonts w:ascii="Arial" w:hAnsi="Arial" w:cs="Arial"/>
          <w:b/>
          <w:szCs w:val="20"/>
        </w:rPr>
        <w:t xml:space="preserve"> </w:t>
      </w:r>
      <w:r w:rsidR="001C4B39" w:rsidRPr="00075827">
        <w:rPr>
          <w:rFonts w:ascii="Arial" w:hAnsi="Arial" w:cs="Arial"/>
          <w:b/>
          <w:szCs w:val="20"/>
        </w:rPr>
        <w:t>SAUDADES</w:t>
      </w:r>
      <w:r w:rsidR="00F14C34" w:rsidRPr="00075827">
        <w:rPr>
          <w:rFonts w:ascii="Arial" w:hAnsi="Arial" w:cs="Arial"/>
          <w:szCs w:val="20"/>
        </w:rPr>
        <w:t xml:space="preserve">, Estado de Santa Catarina, </w:t>
      </w:r>
      <w:r w:rsidR="00467FC4" w:rsidRPr="00075827">
        <w:rPr>
          <w:rFonts w:ascii="Arial" w:hAnsi="Arial" w:cs="Arial"/>
          <w:szCs w:val="20"/>
        </w:rPr>
        <w:t>torna público aos interessados que e</w:t>
      </w:r>
      <w:r w:rsidR="00F14C34" w:rsidRPr="00075827">
        <w:rPr>
          <w:rFonts w:ascii="Arial" w:hAnsi="Arial" w:cs="Arial"/>
          <w:szCs w:val="20"/>
        </w:rPr>
        <w:t xml:space="preserve">stá realizando CHAMADA PÚBLICA para </w:t>
      </w:r>
      <w:r w:rsidR="00A9150F" w:rsidRPr="00075827">
        <w:rPr>
          <w:rFonts w:ascii="Arial" w:hAnsi="Arial" w:cs="Arial"/>
          <w:b/>
          <w:szCs w:val="20"/>
        </w:rPr>
        <w:t xml:space="preserve">AQUISIÇÃO DE GÊNEROS ALIMENTÍCIOS DA AGRICULTURA FAMILIAR E DO EMPREENDEDOR FAMILIAR RURAL </w:t>
      </w:r>
      <w:r w:rsidR="00A9150F" w:rsidRPr="00075827">
        <w:rPr>
          <w:rFonts w:ascii="Arial" w:hAnsi="Arial" w:cs="Arial"/>
          <w:szCs w:val="20"/>
        </w:rPr>
        <w:t>DESTINADO AO PROGRAMA NACIONAL DE ALIMENTAÇÃO ESCOLAR - PNAE, EM CUMPRIMENTO DO ESTABELECIDO PELA LEI 11.947/2009 E RESOLUÇÃO FNDE Nº 26/2013.</w:t>
      </w:r>
      <w:r w:rsidR="00F14C34" w:rsidRPr="00075827">
        <w:rPr>
          <w:rFonts w:ascii="Arial" w:hAnsi="Arial" w:cs="Arial"/>
          <w:szCs w:val="20"/>
        </w:rPr>
        <w:t xml:space="preserve"> Os interessados deverão apresentar a documentação para habilitação e projeto de venda, </w:t>
      </w:r>
      <w:r w:rsidR="00F14C34" w:rsidRPr="00E57E46">
        <w:rPr>
          <w:rFonts w:ascii="Arial" w:hAnsi="Arial" w:cs="Arial"/>
          <w:b/>
          <w:color w:val="000000"/>
          <w:szCs w:val="20"/>
        </w:rPr>
        <w:t xml:space="preserve">até </w:t>
      </w:r>
      <w:r w:rsidR="00EF68BF" w:rsidRPr="00E57E46">
        <w:rPr>
          <w:rFonts w:ascii="Arial" w:hAnsi="Arial" w:cs="Arial"/>
          <w:b/>
          <w:color w:val="000000"/>
          <w:szCs w:val="20"/>
        </w:rPr>
        <w:t xml:space="preserve">as </w:t>
      </w:r>
      <w:r w:rsidR="004520F2" w:rsidRPr="00AD46A3">
        <w:rPr>
          <w:rFonts w:ascii="Arial" w:hAnsi="Arial" w:cs="Arial"/>
          <w:b/>
          <w:szCs w:val="20"/>
        </w:rPr>
        <w:t>09</w:t>
      </w:r>
      <w:r w:rsidR="00524C56" w:rsidRPr="00AD46A3">
        <w:rPr>
          <w:rFonts w:ascii="Arial" w:hAnsi="Arial" w:cs="Arial"/>
          <w:b/>
          <w:szCs w:val="20"/>
        </w:rPr>
        <w:t>:</w:t>
      </w:r>
      <w:r w:rsidR="004520F2" w:rsidRPr="00AD46A3">
        <w:rPr>
          <w:rFonts w:ascii="Arial" w:hAnsi="Arial" w:cs="Arial"/>
          <w:b/>
          <w:szCs w:val="20"/>
        </w:rPr>
        <w:t>00</w:t>
      </w:r>
      <w:r w:rsidR="00EF68BF" w:rsidRPr="00AD46A3">
        <w:rPr>
          <w:rFonts w:ascii="Arial" w:hAnsi="Arial" w:cs="Arial"/>
          <w:b/>
          <w:szCs w:val="20"/>
        </w:rPr>
        <w:t xml:space="preserve"> horas do dia </w:t>
      </w:r>
      <w:r w:rsidR="0058462A">
        <w:rPr>
          <w:rFonts w:ascii="Arial" w:hAnsi="Arial" w:cs="Arial"/>
          <w:b/>
          <w:szCs w:val="20"/>
        </w:rPr>
        <w:t>05</w:t>
      </w:r>
      <w:r w:rsidR="00524C56" w:rsidRPr="00AD46A3">
        <w:rPr>
          <w:rFonts w:ascii="Arial" w:hAnsi="Arial" w:cs="Arial"/>
          <w:b/>
          <w:szCs w:val="20"/>
        </w:rPr>
        <w:t xml:space="preserve"> de </w:t>
      </w:r>
      <w:r w:rsidR="0058462A">
        <w:rPr>
          <w:rFonts w:ascii="Arial" w:hAnsi="Arial" w:cs="Arial"/>
          <w:b/>
          <w:szCs w:val="20"/>
        </w:rPr>
        <w:t>fevereiro</w:t>
      </w:r>
      <w:r w:rsidR="00892B66" w:rsidRPr="00AD46A3">
        <w:rPr>
          <w:rFonts w:ascii="Arial" w:hAnsi="Arial" w:cs="Arial"/>
          <w:b/>
          <w:szCs w:val="20"/>
        </w:rPr>
        <w:t xml:space="preserve"> </w:t>
      </w:r>
      <w:r w:rsidR="00EF68BF" w:rsidRPr="00AD46A3">
        <w:rPr>
          <w:rFonts w:ascii="Arial" w:hAnsi="Arial" w:cs="Arial"/>
          <w:b/>
          <w:szCs w:val="20"/>
        </w:rPr>
        <w:t xml:space="preserve">de </w:t>
      </w:r>
      <w:r w:rsidR="0028576F">
        <w:rPr>
          <w:rFonts w:ascii="Arial" w:hAnsi="Arial" w:cs="Arial"/>
          <w:b/>
          <w:szCs w:val="20"/>
        </w:rPr>
        <w:t>202</w:t>
      </w:r>
      <w:r w:rsidR="0058462A">
        <w:rPr>
          <w:rFonts w:ascii="Arial" w:hAnsi="Arial" w:cs="Arial"/>
          <w:b/>
          <w:szCs w:val="20"/>
        </w:rPr>
        <w:t>4</w:t>
      </w:r>
      <w:r w:rsidR="00F14C34" w:rsidRPr="00075827">
        <w:rPr>
          <w:rFonts w:ascii="Arial" w:hAnsi="Arial" w:cs="Arial"/>
          <w:szCs w:val="20"/>
        </w:rPr>
        <w:t xml:space="preserve">, no Setor de Protocolo da Prefeitura Municipal, situada na Rua </w:t>
      </w:r>
      <w:r w:rsidR="00C524D1" w:rsidRPr="00075827">
        <w:rPr>
          <w:rFonts w:ascii="Arial" w:hAnsi="Arial" w:cs="Arial"/>
          <w:szCs w:val="20"/>
        </w:rPr>
        <w:t>Castro Alves, 279</w:t>
      </w:r>
      <w:r w:rsidR="00524C56" w:rsidRPr="00075827">
        <w:rPr>
          <w:rFonts w:ascii="Arial" w:hAnsi="Arial" w:cs="Arial"/>
          <w:szCs w:val="20"/>
        </w:rPr>
        <w:t>, Centro, nesta</w:t>
      </w:r>
      <w:r w:rsidR="00B24A78" w:rsidRPr="00075827">
        <w:rPr>
          <w:rFonts w:ascii="Arial" w:hAnsi="Arial" w:cs="Arial"/>
          <w:szCs w:val="20"/>
        </w:rPr>
        <w:t xml:space="preserve"> e a </w:t>
      </w:r>
      <w:r w:rsidR="00B24A78" w:rsidRPr="00075827">
        <w:rPr>
          <w:rFonts w:ascii="Arial" w:hAnsi="Arial" w:cs="Arial"/>
          <w:sz w:val="22"/>
          <w:szCs w:val="22"/>
        </w:rPr>
        <w:t xml:space="preserve">abertura </w:t>
      </w:r>
      <w:r w:rsidR="00B24A78" w:rsidRPr="00075827">
        <w:rPr>
          <w:rFonts w:ascii="Arial" w:hAnsi="Arial" w:cs="Arial"/>
          <w:bCs/>
        </w:rPr>
        <w:t xml:space="preserve">será realizada às </w:t>
      </w:r>
      <w:r w:rsidR="004520F2" w:rsidRPr="00075827">
        <w:rPr>
          <w:rFonts w:ascii="Arial" w:hAnsi="Arial" w:cs="Arial"/>
          <w:b/>
          <w:bCs/>
        </w:rPr>
        <w:t>09</w:t>
      </w:r>
      <w:r w:rsidR="00B24A78" w:rsidRPr="00075827">
        <w:rPr>
          <w:rFonts w:ascii="Arial" w:hAnsi="Arial" w:cs="Arial"/>
          <w:b/>
          <w:bCs/>
        </w:rPr>
        <w:t>:00h</w:t>
      </w:r>
      <w:r w:rsidR="00B24A78" w:rsidRPr="00075827">
        <w:rPr>
          <w:rFonts w:ascii="Arial" w:hAnsi="Arial" w:cs="Arial"/>
          <w:bCs/>
        </w:rPr>
        <w:t xml:space="preserve"> do mesmo dia.</w:t>
      </w:r>
      <w:r w:rsidR="00F14C34" w:rsidRPr="00075827">
        <w:rPr>
          <w:rFonts w:ascii="Arial" w:hAnsi="Arial" w:cs="Arial"/>
          <w:szCs w:val="20"/>
        </w:rPr>
        <w:t xml:space="preserve"> </w:t>
      </w:r>
    </w:p>
    <w:p w14:paraId="7189ECBB" w14:textId="77777777" w:rsidR="00F14C34" w:rsidRPr="00075827" w:rsidRDefault="00F14C34" w:rsidP="00F14C34">
      <w:pPr>
        <w:autoSpaceDE w:val="0"/>
        <w:autoSpaceDN w:val="0"/>
        <w:adjustRightInd w:val="0"/>
        <w:jc w:val="both"/>
        <w:rPr>
          <w:rFonts w:ascii="Arial" w:hAnsi="Arial" w:cs="Arial"/>
          <w:szCs w:val="20"/>
        </w:rPr>
      </w:pPr>
    </w:p>
    <w:p w14:paraId="534BBD7D" w14:textId="77777777" w:rsidR="00F14C34" w:rsidRPr="00075827" w:rsidRDefault="00F14C34" w:rsidP="00F14C34">
      <w:pPr>
        <w:numPr>
          <w:ilvl w:val="0"/>
          <w:numId w:val="10"/>
        </w:numPr>
        <w:autoSpaceDE w:val="0"/>
        <w:autoSpaceDN w:val="0"/>
        <w:adjustRightInd w:val="0"/>
        <w:jc w:val="both"/>
        <w:rPr>
          <w:rFonts w:ascii="Arial" w:hAnsi="Arial" w:cs="Arial"/>
          <w:b/>
          <w:bCs/>
          <w:szCs w:val="20"/>
        </w:rPr>
      </w:pPr>
      <w:r w:rsidRPr="00075827">
        <w:rPr>
          <w:rFonts w:ascii="Arial" w:hAnsi="Arial" w:cs="Arial"/>
          <w:b/>
          <w:bCs/>
          <w:szCs w:val="20"/>
        </w:rPr>
        <w:t>OBJETO</w:t>
      </w:r>
    </w:p>
    <w:p w14:paraId="1BB1527B" w14:textId="77777777" w:rsidR="00F14C34" w:rsidRPr="00075827" w:rsidRDefault="00F14C34" w:rsidP="00F14C34">
      <w:pPr>
        <w:autoSpaceDE w:val="0"/>
        <w:autoSpaceDN w:val="0"/>
        <w:adjustRightInd w:val="0"/>
        <w:ind w:left="360"/>
        <w:jc w:val="both"/>
        <w:rPr>
          <w:rFonts w:ascii="Arial" w:hAnsi="Arial" w:cs="Arial"/>
          <w:b/>
          <w:bCs/>
          <w:szCs w:val="20"/>
        </w:rPr>
      </w:pPr>
    </w:p>
    <w:p w14:paraId="7CB60C00" w14:textId="77777777" w:rsidR="005E0839" w:rsidRPr="00075827" w:rsidRDefault="00F14C34" w:rsidP="005E0839">
      <w:pPr>
        <w:numPr>
          <w:ilvl w:val="1"/>
          <w:numId w:val="10"/>
        </w:numPr>
        <w:autoSpaceDE w:val="0"/>
        <w:autoSpaceDN w:val="0"/>
        <w:adjustRightInd w:val="0"/>
        <w:jc w:val="both"/>
        <w:rPr>
          <w:rFonts w:ascii="Arial" w:hAnsi="Arial" w:cs="Arial"/>
          <w:szCs w:val="20"/>
        </w:rPr>
      </w:pPr>
      <w:r w:rsidRPr="00075827">
        <w:rPr>
          <w:rFonts w:ascii="Arial" w:hAnsi="Arial" w:cs="Arial"/>
          <w:bCs/>
          <w:szCs w:val="20"/>
        </w:rPr>
        <w:t xml:space="preserve">O objeto </w:t>
      </w:r>
      <w:r w:rsidR="007147E3" w:rsidRPr="00075827">
        <w:rPr>
          <w:rFonts w:ascii="Arial" w:hAnsi="Arial" w:cs="Arial"/>
          <w:bCs/>
          <w:szCs w:val="20"/>
        </w:rPr>
        <w:t>do presente</w:t>
      </w:r>
      <w:r w:rsidRPr="00075827">
        <w:rPr>
          <w:rFonts w:ascii="Arial" w:hAnsi="Arial" w:cs="Arial"/>
          <w:bCs/>
          <w:szCs w:val="20"/>
        </w:rPr>
        <w:t xml:space="preserve"> é a Aquisição de Gêneros Alimentícios da Agricultura </w:t>
      </w:r>
      <w:r w:rsidR="004B317D" w:rsidRPr="00075827">
        <w:rPr>
          <w:rFonts w:ascii="Arial" w:hAnsi="Arial" w:cs="Arial"/>
          <w:bCs/>
          <w:szCs w:val="20"/>
        </w:rPr>
        <w:t>Familiar e</w:t>
      </w:r>
      <w:r w:rsidRPr="00075827">
        <w:rPr>
          <w:rFonts w:ascii="Arial" w:hAnsi="Arial" w:cs="Arial"/>
          <w:bCs/>
          <w:szCs w:val="20"/>
        </w:rPr>
        <w:t xml:space="preserve"> do Empreendedor Familiar Rural objetivando a composição da merenda escolar destinadas aos </w:t>
      </w:r>
      <w:r w:rsidR="002C0D32" w:rsidRPr="00075827">
        <w:rPr>
          <w:rFonts w:ascii="Arial" w:hAnsi="Arial" w:cs="Arial"/>
          <w:bCs/>
          <w:szCs w:val="20"/>
        </w:rPr>
        <w:t>Centros de Educação Infantil, Pré-Escolas e Ensino Fundamental da Rede Municipal de Ensin</w:t>
      </w:r>
      <w:r w:rsidRPr="00075827">
        <w:rPr>
          <w:rFonts w:ascii="Arial" w:hAnsi="Arial" w:cs="Arial"/>
          <w:bCs/>
          <w:szCs w:val="20"/>
        </w:rPr>
        <w:t>o, conforme especificações</w:t>
      </w:r>
      <w:r w:rsidR="002159D8" w:rsidRPr="00075827">
        <w:rPr>
          <w:rFonts w:ascii="Arial" w:hAnsi="Arial" w:cs="Arial"/>
          <w:bCs/>
          <w:szCs w:val="20"/>
        </w:rPr>
        <w:t xml:space="preserve"> e quantidades estimadas n</w:t>
      </w:r>
      <w:r w:rsidRPr="00075827">
        <w:rPr>
          <w:rFonts w:ascii="Arial" w:hAnsi="Arial" w:cs="Arial"/>
          <w:bCs/>
          <w:szCs w:val="20"/>
        </w:rPr>
        <w:t>o A</w:t>
      </w:r>
      <w:r w:rsidR="0027005F" w:rsidRPr="00075827">
        <w:rPr>
          <w:rFonts w:ascii="Arial" w:hAnsi="Arial" w:cs="Arial"/>
          <w:bCs/>
          <w:szCs w:val="20"/>
        </w:rPr>
        <w:t>NEXO</w:t>
      </w:r>
      <w:r w:rsidRPr="00075827">
        <w:rPr>
          <w:rFonts w:ascii="Arial" w:hAnsi="Arial" w:cs="Arial"/>
          <w:bCs/>
          <w:szCs w:val="20"/>
        </w:rPr>
        <w:t xml:space="preserve"> I desta Chamada Pública.</w:t>
      </w:r>
    </w:p>
    <w:p w14:paraId="6EF75B9A" w14:textId="77777777" w:rsidR="00014DBD" w:rsidRPr="00075827" w:rsidRDefault="00014DBD" w:rsidP="00014DBD">
      <w:pPr>
        <w:pStyle w:val="PargrafodaLista"/>
        <w:rPr>
          <w:rFonts w:ascii="Arial" w:hAnsi="Arial" w:cs="Arial"/>
          <w:b/>
          <w:bCs/>
          <w:szCs w:val="20"/>
        </w:rPr>
      </w:pPr>
    </w:p>
    <w:p w14:paraId="228209AD" w14:textId="77777777" w:rsidR="00014DBD" w:rsidRPr="00075827" w:rsidRDefault="003515BC" w:rsidP="00014DBD">
      <w:pPr>
        <w:numPr>
          <w:ilvl w:val="0"/>
          <w:numId w:val="10"/>
        </w:numPr>
        <w:autoSpaceDE w:val="0"/>
        <w:autoSpaceDN w:val="0"/>
        <w:adjustRightInd w:val="0"/>
        <w:jc w:val="both"/>
        <w:rPr>
          <w:rFonts w:ascii="Arial" w:hAnsi="Arial" w:cs="Arial"/>
          <w:b/>
          <w:bCs/>
          <w:szCs w:val="20"/>
        </w:rPr>
      </w:pPr>
      <w:r w:rsidRPr="00075827">
        <w:rPr>
          <w:rFonts w:ascii="Arial" w:hAnsi="Arial" w:cs="Arial"/>
          <w:b/>
          <w:bCs/>
          <w:szCs w:val="20"/>
        </w:rPr>
        <w:t>DA HABILITAÇÃO</w:t>
      </w:r>
    </w:p>
    <w:p w14:paraId="71B9E685" w14:textId="77777777" w:rsidR="009C7D6D" w:rsidRPr="00075827" w:rsidRDefault="009C7D6D" w:rsidP="009C7D6D">
      <w:pPr>
        <w:autoSpaceDE w:val="0"/>
        <w:autoSpaceDN w:val="0"/>
        <w:adjustRightInd w:val="0"/>
        <w:ind w:left="360"/>
        <w:jc w:val="both"/>
        <w:rPr>
          <w:rFonts w:ascii="Arial" w:hAnsi="Arial" w:cs="Arial"/>
          <w:b/>
          <w:bCs/>
          <w:szCs w:val="20"/>
        </w:rPr>
      </w:pPr>
    </w:p>
    <w:p w14:paraId="03CD70C2" w14:textId="77777777" w:rsidR="009C12CF" w:rsidRPr="00075827" w:rsidRDefault="009C12CF" w:rsidP="009C12CF">
      <w:pPr>
        <w:autoSpaceDE w:val="0"/>
        <w:autoSpaceDN w:val="0"/>
        <w:adjustRightInd w:val="0"/>
        <w:jc w:val="both"/>
        <w:rPr>
          <w:rFonts w:ascii="Arial" w:hAnsi="Arial" w:cs="Arial"/>
          <w:bCs/>
          <w:szCs w:val="20"/>
        </w:rPr>
      </w:pPr>
      <w:r w:rsidRPr="00075827">
        <w:rPr>
          <w:rFonts w:ascii="Arial" w:hAnsi="Arial" w:cs="Arial"/>
          <w:bCs/>
          <w:szCs w:val="20"/>
        </w:rPr>
        <w:t xml:space="preserve">Para habilitação serão necessários </w:t>
      </w:r>
      <w:r w:rsidR="00803383" w:rsidRPr="00075827">
        <w:rPr>
          <w:rFonts w:ascii="Arial" w:hAnsi="Arial" w:cs="Arial"/>
          <w:bCs/>
          <w:szCs w:val="20"/>
        </w:rPr>
        <w:t>à</w:t>
      </w:r>
      <w:r w:rsidRPr="00075827">
        <w:rPr>
          <w:rFonts w:ascii="Arial" w:hAnsi="Arial" w:cs="Arial"/>
          <w:bCs/>
          <w:szCs w:val="20"/>
        </w:rPr>
        <w:t xml:space="preserve"> apresentação dos seguintes documentos:</w:t>
      </w:r>
    </w:p>
    <w:p w14:paraId="7B6B8070" w14:textId="77777777" w:rsidR="009C12CF" w:rsidRPr="00075827" w:rsidRDefault="009C12CF" w:rsidP="009C12CF">
      <w:pPr>
        <w:autoSpaceDE w:val="0"/>
        <w:autoSpaceDN w:val="0"/>
        <w:adjustRightInd w:val="0"/>
        <w:ind w:left="1224"/>
        <w:jc w:val="both"/>
        <w:rPr>
          <w:rFonts w:ascii="Arial" w:hAnsi="Arial" w:cs="Arial"/>
          <w:b/>
          <w:bCs/>
          <w:szCs w:val="20"/>
        </w:rPr>
      </w:pPr>
    </w:p>
    <w:p w14:paraId="662B5134" w14:textId="77777777" w:rsidR="009C12CF" w:rsidRPr="00075827" w:rsidRDefault="00F716ED" w:rsidP="009C12CF">
      <w:pPr>
        <w:numPr>
          <w:ilvl w:val="1"/>
          <w:numId w:val="10"/>
        </w:numPr>
        <w:autoSpaceDE w:val="0"/>
        <w:autoSpaceDN w:val="0"/>
        <w:adjustRightInd w:val="0"/>
        <w:jc w:val="both"/>
        <w:rPr>
          <w:rFonts w:ascii="Arial" w:hAnsi="Arial" w:cs="Arial"/>
          <w:b/>
          <w:bCs/>
          <w:szCs w:val="20"/>
        </w:rPr>
      </w:pPr>
      <w:r w:rsidRPr="00075827">
        <w:rPr>
          <w:rFonts w:ascii="Arial" w:hAnsi="Arial" w:cs="Arial"/>
          <w:b/>
          <w:bCs/>
          <w:szCs w:val="20"/>
        </w:rPr>
        <w:t>Para Fornecedores</w:t>
      </w:r>
      <w:r w:rsidR="00B829DD" w:rsidRPr="00075827">
        <w:rPr>
          <w:rFonts w:ascii="Arial" w:hAnsi="Arial" w:cs="Arial"/>
          <w:b/>
          <w:bCs/>
          <w:szCs w:val="20"/>
        </w:rPr>
        <w:t xml:space="preserve"> Individuais, Detentores de DAP Física, não organizados em grupo:</w:t>
      </w:r>
    </w:p>
    <w:p w14:paraId="26D7364C" w14:textId="77777777" w:rsidR="009C12CF" w:rsidRPr="00075827" w:rsidRDefault="009C12CF" w:rsidP="009C12CF">
      <w:pPr>
        <w:autoSpaceDE w:val="0"/>
        <w:autoSpaceDN w:val="0"/>
        <w:adjustRightInd w:val="0"/>
        <w:ind w:left="360"/>
        <w:jc w:val="both"/>
        <w:rPr>
          <w:rFonts w:ascii="Arial" w:hAnsi="Arial" w:cs="Arial"/>
          <w:b/>
          <w:bCs/>
          <w:szCs w:val="20"/>
        </w:rPr>
      </w:pPr>
    </w:p>
    <w:p w14:paraId="294AC57F" w14:textId="77777777" w:rsidR="009C12CF" w:rsidRPr="00075827" w:rsidRDefault="009C12CF" w:rsidP="009C12CF">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Prova de Inscrição no Cadastro de Pessoa Física (CPF);</w:t>
      </w:r>
    </w:p>
    <w:p w14:paraId="34876258" w14:textId="77777777" w:rsidR="009C12CF" w:rsidRPr="00075827" w:rsidRDefault="00B829DD" w:rsidP="009C12CF">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Extrato da DAP Física do agricultor familiar participante, emitido nos últimos 30 dias;</w:t>
      </w:r>
    </w:p>
    <w:p w14:paraId="48D48F34" w14:textId="77777777" w:rsidR="00B21B11" w:rsidRPr="00075827" w:rsidRDefault="0023231E" w:rsidP="009C12CF">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Prova de regularidade com a Faz</w:t>
      </w:r>
      <w:r w:rsidR="00C600FF" w:rsidRPr="00075827">
        <w:rPr>
          <w:rFonts w:ascii="Arial" w:hAnsi="Arial" w:cs="Arial"/>
          <w:bCs/>
          <w:szCs w:val="20"/>
        </w:rPr>
        <w:t>enda Municipal</w:t>
      </w:r>
      <w:r w:rsidR="00B829DD" w:rsidRPr="00075827">
        <w:rPr>
          <w:rFonts w:ascii="Arial" w:hAnsi="Arial" w:cs="Arial"/>
          <w:bCs/>
          <w:szCs w:val="20"/>
        </w:rPr>
        <w:t>;</w:t>
      </w:r>
    </w:p>
    <w:p w14:paraId="1D869170" w14:textId="77777777" w:rsidR="00B829DD" w:rsidRPr="00075827" w:rsidRDefault="00B829DD" w:rsidP="009C12CF">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Prova de regularidade com a Fazenda Estadual;</w:t>
      </w:r>
    </w:p>
    <w:p w14:paraId="4E863D78" w14:textId="77777777" w:rsidR="00B829DD" w:rsidRPr="00075827" w:rsidRDefault="00B829DD" w:rsidP="009C12CF">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 xml:space="preserve">Prova de Regularidade com a Secretaria da Receita Federal e </w:t>
      </w:r>
      <w:r w:rsidR="00E3059D" w:rsidRPr="00075827">
        <w:rPr>
          <w:rFonts w:ascii="Arial" w:hAnsi="Arial" w:cs="Arial"/>
          <w:bCs/>
          <w:szCs w:val="20"/>
        </w:rPr>
        <w:t>d</w:t>
      </w:r>
      <w:r w:rsidRPr="00075827">
        <w:rPr>
          <w:rFonts w:ascii="Arial" w:hAnsi="Arial" w:cs="Arial"/>
          <w:bCs/>
          <w:szCs w:val="20"/>
        </w:rPr>
        <w:t>a Dívida Ativa da União;</w:t>
      </w:r>
    </w:p>
    <w:p w14:paraId="0EF0FEE3" w14:textId="77777777" w:rsidR="00B829DD" w:rsidRPr="00075827" w:rsidRDefault="00B829DD" w:rsidP="009C12CF">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Certidão Negativa de Débitos Trabalhistas (CNDT);</w:t>
      </w:r>
    </w:p>
    <w:p w14:paraId="4E6EF938" w14:textId="77777777" w:rsidR="009C12CF" w:rsidRPr="00075827" w:rsidRDefault="009C12CF" w:rsidP="009C12CF">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Projeto de Venda de Gêneros Alimentícios da Agricultura Familiar</w:t>
      </w:r>
      <w:r w:rsidR="00B829DD" w:rsidRPr="00075827">
        <w:rPr>
          <w:rFonts w:ascii="Arial" w:hAnsi="Arial" w:cs="Arial"/>
          <w:bCs/>
          <w:szCs w:val="20"/>
        </w:rPr>
        <w:t xml:space="preserve"> e/ou Empreendedor Familiar Rural para Alimentação</w:t>
      </w:r>
      <w:r w:rsidRPr="00075827">
        <w:rPr>
          <w:rFonts w:ascii="Arial" w:hAnsi="Arial" w:cs="Arial"/>
          <w:bCs/>
          <w:szCs w:val="20"/>
        </w:rPr>
        <w:t xml:space="preserve"> Escolar</w:t>
      </w:r>
      <w:r w:rsidR="00B829DD" w:rsidRPr="00075827">
        <w:rPr>
          <w:rFonts w:ascii="Arial" w:hAnsi="Arial" w:cs="Arial"/>
          <w:bCs/>
          <w:szCs w:val="20"/>
        </w:rPr>
        <w:t xml:space="preserve"> com assinatura do agricultor participante (</w:t>
      </w:r>
      <w:r w:rsidRPr="00075827">
        <w:rPr>
          <w:rFonts w:ascii="Arial" w:hAnsi="Arial" w:cs="Arial"/>
          <w:bCs/>
          <w:szCs w:val="20"/>
        </w:rPr>
        <w:t>ANEXO I</w:t>
      </w:r>
      <w:r w:rsidR="0027005F" w:rsidRPr="00075827">
        <w:rPr>
          <w:rFonts w:ascii="Arial" w:hAnsi="Arial" w:cs="Arial"/>
          <w:bCs/>
          <w:szCs w:val="20"/>
        </w:rPr>
        <w:t>I</w:t>
      </w:r>
      <w:r w:rsidRPr="00075827">
        <w:rPr>
          <w:rFonts w:ascii="Arial" w:hAnsi="Arial" w:cs="Arial"/>
          <w:bCs/>
          <w:szCs w:val="20"/>
        </w:rPr>
        <w:t>I</w:t>
      </w:r>
      <w:r w:rsidR="00B829DD" w:rsidRPr="00075827">
        <w:rPr>
          <w:rFonts w:ascii="Arial" w:hAnsi="Arial" w:cs="Arial"/>
          <w:bCs/>
          <w:szCs w:val="20"/>
        </w:rPr>
        <w:t>);</w:t>
      </w:r>
    </w:p>
    <w:p w14:paraId="125BC060" w14:textId="77777777" w:rsidR="00B829DD" w:rsidRPr="00075827" w:rsidRDefault="00B829DD" w:rsidP="009C12CF">
      <w:pPr>
        <w:numPr>
          <w:ilvl w:val="2"/>
          <w:numId w:val="10"/>
        </w:numPr>
        <w:autoSpaceDE w:val="0"/>
        <w:autoSpaceDN w:val="0"/>
        <w:adjustRightInd w:val="0"/>
        <w:jc w:val="both"/>
        <w:rPr>
          <w:rFonts w:ascii="Arial" w:hAnsi="Arial" w:cs="Arial"/>
          <w:b/>
          <w:bCs/>
          <w:szCs w:val="20"/>
        </w:rPr>
      </w:pPr>
      <w:r w:rsidRPr="00075827">
        <w:rPr>
          <w:rFonts w:ascii="Arial" w:hAnsi="Arial" w:cs="Arial"/>
          <w:b/>
          <w:bCs/>
          <w:szCs w:val="20"/>
        </w:rPr>
        <w:t>Declaração de que os gêneros alimentícios a serem entregues são oriundos de produção própria, relacionada no projeto de venda;</w:t>
      </w:r>
    </w:p>
    <w:p w14:paraId="64EFCCFC" w14:textId="77777777" w:rsidR="00AB2C25" w:rsidRPr="00075827" w:rsidRDefault="00AB2C25" w:rsidP="00AB2C25">
      <w:pPr>
        <w:autoSpaceDE w:val="0"/>
        <w:autoSpaceDN w:val="0"/>
        <w:adjustRightInd w:val="0"/>
        <w:ind w:left="360"/>
        <w:jc w:val="both"/>
        <w:rPr>
          <w:rFonts w:ascii="Arial" w:hAnsi="Arial" w:cs="Arial"/>
          <w:b/>
          <w:bCs/>
          <w:szCs w:val="20"/>
        </w:rPr>
      </w:pPr>
    </w:p>
    <w:p w14:paraId="5E97BC88" w14:textId="77777777" w:rsidR="00014DBD" w:rsidRPr="00075827" w:rsidRDefault="00E3059D" w:rsidP="00014DBD">
      <w:pPr>
        <w:numPr>
          <w:ilvl w:val="1"/>
          <w:numId w:val="10"/>
        </w:numPr>
        <w:autoSpaceDE w:val="0"/>
        <w:autoSpaceDN w:val="0"/>
        <w:adjustRightInd w:val="0"/>
        <w:jc w:val="both"/>
        <w:rPr>
          <w:rFonts w:ascii="Arial" w:hAnsi="Arial" w:cs="Arial"/>
          <w:b/>
          <w:bCs/>
          <w:szCs w:val="20"/>
        </w:rPr>
      </w:pPr>
      <w:r w:rsidRPr="00075827">
        <w:rPr>
          <w:rFonts w:ascii="Arial" w:hAnsi="Arial" w:cs="Arial"/>
          <w:b/>
          <w:bCs/>
          <w:szCs w:val="20"/>
        </w:rPr>
        <w:t>Para Grupos Informais de Agricultores Familiares, Detentores de DAP Física organizados em grupo:</w:t>
      </w:r>
    </w:p>
    <w:p w14:paraId="7E289734" w14:textId="77777777" w:rsidR="009C12CF" w:rsidRPr="00075827" w:rsidRDefault="009C12CF" w:rsidP="009C12CF">
      <w:pPr>
        <w:pStyle w:val="PargrafodaLista"/>
        <w:rPr>
          <w:rFonts w:ascii="Arial" w:hAnsi="Arial" w:cs="Arial"/>
          <w:b/>
          <w:bCs/>
          <w:szCs w:val="20"/>
        </w:rPr>
      </w:pPr>
    </w:p>
    <w:p w14:paraId="763D9202" w14:textId="77777777" w:rsidR="009C12CF" w:rsidRPr="00075827" w:rsidRDefault="00E3059D" w:rsidP="009C12CF">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Prova de Inscrição no Cadastro de Pessoa Física (CPF</w:t>
      </w:r>
      <w:r w:rsidR="009C12CF" w:rsidRPr="00075827">
        <w:rPr>
          <w:rFonts w:ascii="Arial" w:hAnsi="Arial" w:cs="Arial"/>
          <w:bCs/>
          <w:szCs w:val="20"/>
        </w:rPr>
        <w:t>);</w:t>
      </w:r>
    </w:p>
    <w:p w14:paraId="33175B20" w14:textId="77777777" w:rsidR="00E3059D" w:rsidRPr="00075827" w:rsidRDefault="00E3059D" w:rsidP="00E3059D">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lastRenderedPageBreak/>
        <w:t>Extrato da DAP Física do agricultor familiar participante, emitido nos últimos 30 dias;</w:t>
      </w:r>
    </w:p>
    <w:p w14:paraId="220FB2F8" w14:textId="77777777" w:rsidR="009C12CF" w:rsidRPr="00075827" w:rsidRDefault="00E3059D" w:rsidP="009C12CF">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Prova de Regularidade com a Fazenda Municipal</w:t>
      </w:r>
      <w:r w:rsidR="009C12CF" w:rsidRPr="00075827">
        <w:rPr>
          <w:rFonts w:ascii="Arial" w:hAnsi="Arial" w:cs="Arial"/>
          <w:bCs/>
          <w:szCs w:val="20"/>
        </w:rPr>
        <w:t>;</w:t>
      </w:r>
    </w:p>
    <w:p w14:paraId="4F518D7D" w14:textId="77777777" w:rsidR="00C600FF" w:rsidRPr="00075827" w:rsidRDefault="00C600FF" w:rsidP="00C600FF">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 xml:space="preserve">Prova de regularidade com a Fazenda </w:t>
      </w:r>
      <w:r w:rsidR="00E3059D" w:rsidRPr="00075827">
        <w:rPr>
          <w:rFonts w:ascii="Arial" w:hAnsi="Arial" w:cs="Arial"/>
          <w:bCs/>
          <w:szCs w:val="20"/>
        </w:rPr>
        <w:t>Estadual</w:t>
      </w:r>
      <w:r w:rsidRPr="00075827">
        <w:rPr>
          <w:rFonts w:ascii="Arial" w:hAnsi="Arial" w:cs="Arial"/>
          <w:bCs/>
          <w:szCs w:val="20"/>
        </w:rPr>
        <w:t xml:space="preserve">; </w:t>
      </w:r>
    </w:p>
    <w:p w14:paraId="06ADD37F" w14:textId="77777777" w:rsidR="00E3059D" w:rsidRPr="00075827" w:rsidRDefault="00E3059D" w:rsidP="009C12CF">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Prova de Regularidade com a Secretaria da Receita Federal e a Dívida Ativa da União;</w:t>
      </w:r>
    </w:p>
    <w:p w14:paraId="559775DE" w14:textId="77777777" w:rsidR="00E3059D" w:rsidRPr="00075827" w:rsidRDefault="00E3059D" w:rsidP="009C12CF">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Certidão Negativa de Débitos Trabalhistas (CNDT);</w:t>
      </w:r>
    </w:p>
    <w:p w14:paraId="2E91B179" w14:textId="77777777" w:rsidR="009C12CF" w:rsidRPr="00075827" w:rsidRDefault="00E3059D" w:rsidP="009C12CF">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Projeto de Venda de Gêneros Alimentícios da Agricultura Familiar e/ou Empreendedor Familiar Rural para Alimentação Escolar com assinatura do agricultor participante (ANEXO III);</w:t>
      </w:r>
    </w:p>
    <w:p w14:paraId="2652310C" w14:textId="77777777" w:rsidR="009C12CF" w:rsidRPr="00075827" w:rsidRDefault="00542C96" w:rsidP="00542C96">
      <w:pPr>
        <w:numPr>
          <w:ilvl w:val="2"/>
          <w:numId w:val="10"/>
        </w:numPr>
        <w:autoSpaceDE w:val="0"/>
        <w:autoSpaceDN w:val="0"/>
        <w:adjustRightInd w:val="0"/>
        <w:jc w:val="both"/>
        <w:rPr>
          <w:rFonts w:ascii="Arial" w:hAnsi="Arial" w:cs="Arial"/>
          <w:b/>
          <w:bCs/>
          <w:szCs w:val="20"/>
        </w:rPr>
      </w:pPr>
      <w:r w:rsidRPr="00075827">
        <w:rPr>
          <w:rFonts w:ascii="Arial" w:hAnsi="Arial" w:cs="Arial"/>
          <w:b/>
          <w:bCs/>
          <w:szCs w:val="20"/>
        </w:rPr>
        <w:t>Declaração de que os gêneros alimentícios a serem entregues são produzidos pelos agricultores familiares relacionados no projeto de venda;</w:t>
      </w:r>
    </w:p>
    <w:p w14:paraId="3A3054C7" w14:textId="77777777" w:rsidR="009C12CF" w:rsidRPr="00075827" w:rsidRDefault="009C12CF" w:rsidP="009C12CF">
      <w:pPr>
        <w:autoSpaceDE w:val="0"/>
        <w:autoSpaceDN w:val="0"/>
        <w:adjustRightInd w:val="0"/>
        <w:jc w:val="both"/>
        <w:rPr>
          <w:rFonts w:ascii="Arial" w:hAnsi="Arial" w:cs="Arial"/>
          <w:b/>
          <w:bCs/>
        </w:rPr>
      </w:pPr>
    </w:p>
    <w:p w14:paraId="6B3131B4" w14:textId="77777777" w:rsidR="00542C96" w:rsidRPr="00075827" w:rsidRDefault="00542C96" w:rsidP="009C12CF">
      <w:pPr>
        <w:numPr>
          <w:ilvl w:val="1"/>
          <w:numId w:val="10"/>
        </w:numPr>
        <w:autoSpaceDE w:val="0"/>
        <w:autoSpaceDN w:val="0"/>
        <w:adjustRightInd w:val="0"/>
        <w:jc w:val="both"/>
        <w:rPr>
          <w:rFonts w:ascii="Arial" w:hAnsi="Arial" w:cs="Arial"/>
          <w:b/>
          <w:bCs/>
          <w:szCs w:val="20"/>
        </w:rPr>
      </w:pPr>
      <w:r w:rsidRPr="00075827">
        <w:rPr>
          <w:rFonts w:ascii="Arial" w:hAnsi="Arial" w:cs="Arial"/>
          <w:b/>
          <w:bCs/>
          <w:szCs w:val="20"/>
        </w:rPr>
        <w:t>Grupos Formais, Detentores de DAP Jurídica:</w:t>
      </w:r>
    </w:p>
    <w:p w14:paraId="594CB74E" w14:textId="77777777" w:rsidR="00542C96" w:rsidRPr="00075827" w:rsidRDefault="00542C96" w:rsidP="00542C96">
      <w:pPr>
        <w:autoSpaceDE w:val="0"/>
        <w:autoSpaceDN w:val="0"/>
        <w:adjustRightInd w:val="0"/>
        <w:jc w:val="both"/>
        <w:rPr>
          <w:rFonts w:ascii="Arial" w:hAnsi="Arial" w:cs="Arial"/>
          <w:b/>
          <w:bCs/>
          <w:szCs w:val="20"/>
        </w:rPr>
      </w:pPr>
    </w:p>
    <w:p w14:paraId="6F212158" w14:textId="77777777" w:rsidR="00542C96" w:rsidRPr="00075827" w:rsidRDefault="00542C96" w:rsidP="00542C96">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Prova de Inscrição</w:t>
      </w:r>
      <w:r w:rsidR="00C24049" w:rsidRPr="00075827">
        <w:rPr>
          <w:rFonts w:ascii="Arial" w:hAnsi="Arial" w:cs="Arial"/>
          <w:bCs/>
          <w:szCs w:val="20"/>
        </w:rPr>
        <w:t xml:space="preserve"> no Cadastro Nacional de Pessoa Jurídica (CNPJ)</w:t>
      </w:r>
      <w:r w:rsidRPr="00075827">
        <w:rPr>
          <w:rFonts w:ascii="Arial" w:hAnsi="Arial" w:cs="Arial"/>
          <w:bCs/>
          <w:szCs w:val="20"/>
        </w:rPr>
        <w:t>;</w:t>
      </w:r>
    </w:p>
    <w:p w14:paraId="65093064" w14:textId="77777777" w:rsidR="00542C96" w:rsidRPr="00075827" w:rsidRDefault="00C24049" w:rsidP="00542C96">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Extrato da DAP Jurídica para associações e cooperativas, emitido nos últimos 30 dias;</w:t>
      </w:r>
    </w:p>
    <w:p w14:paraId="2C925D3F" w14:textId="77777777" w:rsidR="00542C96" w:rsidRPr="00075827" w:rsidRDefault="00542C96" w:rsidP="00542C96">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 xml:space="preserve">Prova de regularidade com a Fazenda </w:t>
      </w:r>
      <w:r w:rsidR="00C24049" w:rsidRPr="00075827">
        <w:rPr>
          <w:rFonts w:ascii="Arial" w:hAnsi="Arial" w:cs="Arial"/>
          <w:bCs/>
          <w:szCs w:val="20"/>
        </w:rPr>
        <w:t>Municipal</w:t>
      </w:r>
      <w:r w:rsidRPr="00075827">
        <w:rPr>
          <w:rFonts w:ascii="Arial" w:hAnsi="Arial" w:cs="Arial"/>
          <w:bCs/>
          <w:szCs w:val="20"/>
        </w:rPr>
        <w:t xml:space="preserve">; </w:t>
      </w:r>
    </w:p>
    <w:p w14:paraId="06100977" w14:textId="77777777" w:rsidR="00542C96" w:rsidRPr="00075827" w:rsidRDefault="00542C96" w:rsidP="00542C96">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 xml:space="preserve">Prova de Regularidade com a </w:t>
      </w:r>
      <w:r w:rsidR="00C24049" w:rsidRPr="00075827">
        <w:rPr>
          <w:rFonts w:ascii="Arial" w:hAnsi="Arial" w:cs="Arial"/>
          <w:bCs/>
          <w:szCs w:val="20"/>
        </w:rPr>
        <w:t>Fazenda Estadual</w:t>
      </w:r>
      <w:r w:rsidRPr="00075827">
        <w:rPr>
          <w:rFonts w:ascii="Arial" w:hAnsi="Arial" w:cs="Arial"/>
          <w:bCs/>
          <w:szCs w:val="20"/>
        </w:rPr>
        <w:t>;</w:t>
      </w:r>
    </w:p>
    <w:p w14:paraId="3047C9F6" w14:textId="77777777" w:rsidR="00542C96" w:rsidRPr="00075827" w:rsidRDefault="00C24049" w:rsidP="00542C96">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 xml:space="preserve">Prova de Regularidade com a Secretaria da Receita Federal e a </w:t>
      </w:r>
      <w:r w:rsidR="00060264" w:rsidRPr="00075827">
        <w:rPr>
          <w:rFonts w:ascii="Arial" w:hAnsi="Arial" w:cs="Arial"/>
          <w:bCs/>
          <w:szCs w:val="20"/>
        </w:rPr>
        <w:t>Dívida</w:t>
      </w:r>
      <w:r w:rsidRPr="00075827">
        <w:rPr>
          <w:rFonts w:ascii="Arial" w:hAnsi="Arial" w:cs="Arial"/>
          <w:bCs/>
          <w:szCs w:val="20"/>
        </w:rPr>
        <w:t xml:space="preserve"> Ativa da União;</w:t>
      </w:r>
    </w:p>
    <w:p w14:paraId="4D1BB0E4" w14:textId="77777777" w:rsidR="00BB5B7F" w:rsidRPr="00075827" w:rsidRDefault="00BB5B7F" w:rsidP="00542C96">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Prova de Regularidade com INSS;</w:t>
      </w:r>
    </w:p>
    <w:p w14:paraId="3A5E0274" w14:textId="77777777" w:rsidR="00BB5B7F" w:rsidRPr="00075827" w:rsidRDefault="00BB5B7F" w:rsidP="00542C96">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Prova de Regularidade</w:t>
      </w:r>
      <w:r w:rsidR="00F257F8" w:rsidRPr="00075827">
        <w:rPr>
          <w:rFonts w:ascii="Arial" w:hAnsi="Arial" w:cs="Arial"/>
          <w:bCs/>
          <w:szCs w:val="20"/>
        </w:rPr>
        <w:t xml:space="preserve"> com FGTS;</w:t>
      </w:r>
    </w:p>
    <w:p w14:paraId="4390FDFF" w14:textId="77777777" w:rsidR="00F257F8" w:rsidRPr="00075827" w:rsidRDefault="00F257F8" w:rsidP="00542C96">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Certidão de Negativa de Débitos Trabalhistas (CNDT);</w:t>
      </w:r>
    </w:p>
    <w:p w14:paraId="2C6D0205" w14:textId="77777777" w:rsidR="00F257F8" w:rsidRPr="00075827" w:rsidRDefault="00F257F8" w:rsidP="00542C96">
      <w:pPr>
        <w:numPr>
          <w:ilvl w:val="2"/>
          <w:numId w:val="10"/>
        </w:numPr>
        <w:autoSpaceDE w:val="0"/>
        <w:autoSpaceDN w:val="0"/>
        <w:adjustRightInd w:val="0"/>
        <w:jc w:val="both"/>
        <w:rPr>
          <w:rFonts w:ascii="Arial" w:hAnsi="Arial" w:cs="Arial"/>
          <w:b/>
          <w:bCs/>
          <w:szCs w:val="20"/>
        </w:rPr>
      </w:pPr>
      <w:r w:rsidRPr="00075827">
        <w:rPr>
          <w:rFonts w:ascii="Arial" w:hAnsi="Arial" w:cs="Arial"/>
          <w:bCs/>
          <w:szCs w:val="20"/>
        </w:rPr>
        <w:t>As Cópias do Estatuto e Ata de posse da atual diretoria da entidade registrada no Órgão competente;</w:t>
      </w:r>
    </w:p>
    <w:p w14:paraId="6CF3403F" w14:textId="77777777" w:rsidR="00F257F8" w:rsidRPr="00075827" w:rsidRDefault="00F257F8" w:rsidP="00542C96">
      <w:pPr>
        <w:numPr>
          <w:ilvl w:val="2"/>
          <w:numId w:val="10"/>
        </w:numPr>
        <w:autoSpaceDE w:val="0"/>
        <w:autoSpaceDN w:val="0"/>
        <w:adjustRightInd w:val="0"/>
        <w:jc w:val="both"/>
        <w:rPr>
          <w:rFonts w:ascii="Arial" w:hAnsi="Arial" w:cs="Arial"/>
          <w:bCs/>
          <w:szCs w:val="20"/>
        </w:rPr>
      </w:pPr>
      <w:r w:rsidRPr="00075827">
        <w:rPr>
          <w:rFonts w:ascii="Arial" w:hAnsi="Arial" w:cs="Arial"/>
          <w:b/>
          <w:bCs/>
          <w:szCs w:val="20"/>
        </w:rPr>
        <w:t xml:space="preserve"> </w:t>
      </w:r>
      <w:r w:rsidRPr="00075827">
        <w:rPr>
          <w:rFonts w:ascii="Arial" w:hAnsi="Arial" w:cs="Arial"/>
          <w:bCs/>
          <w:szCs w:val="20"/>
        </w:rPr>
        <w:t xml:space="preserve">Projeto de venda de Gêneros Alimentícios da Agricultura Familiar para Alimentação Escolar; </w:t>
      </w:r>
    </w:p>
    <w:p w14:paraId="4AF4A733" w14:textId="77777777" w:rsidR="00F257F8" w:rsidRPr="00075827" w:rsidRDefault="00F257F8" w:rsidP="00542C96">
      <w:pPr>
        <w:numPr>
          <w:ilvl w:val="2"/>
          <w:numId w:val="10"/>
        </w:numPr>
        <w:autoSpaceDE w:val="0"/>
        <w:autoSpaceDN w:val="0"/>
        <w:adjustRightInd w:val="0"/>
        <w:jc w:val="both"/>
        <w:rPr>
          <w:rFonts w:ascii="Arial" w:hAnsi="Arial" w:cs="Arial"/>
          <w:b/>
          <w:bCs/>
          <w:szCs w:val="20"/>
        </w:rPr>
      </w:pPr>
      <w:r w:rsidRPr="00075827">
        <w:rPr>
          <w:rFonts w:ascii="Arial" w:hAnsi="Arial" w:cs="Arial"/>
          <w:b/>
          <w:bCs/>
          <w:szCs w:val="20"/>
        </w:rPr>
        <w:t>Declaração de que os gêneros alimentícios a serem entregues são produzidos pelos associados relacionados no projeto de venda.</w:t>
      </w:r>
    </w:p>
    <w:p w14:paraId="26BF222D" w14:textId="77777777" w:rsidR="00F257F8" w:rsidRPr="00075827" w:rsidRDefault="00F257F8" w:rsidP="00F257F8">
      <w:pPr>
        <w:autoSpaceDE w:val="0"/>
        <w:autoSpaceDN w:val="0"/>
        <w:adjustRightInd w:val="0"/>
        <w:ind w:left="1224"/>
        <w:jc w:val="both"/>
        <w:rPr>
          <w:rFonts w:ascii="Arial" w:hAnsi="Arial" w:cs="Arial"/>
          <w:b/>
          <w:bCs/>
          <w:szCs w:val="20"/>
        </w:rPr>
      </w:pPr>
    </w:p>
    <w:p w14:paraId="0D8ED93D" w14:textId="77777777" w:rsidR="00395CF1" w:rsidRPr="00075827" w:rsidRDefault="00F257F8" w:rsidP="00395CF1">
      <w:pPr>
        <w:numPr>
          <w:ilvl w:val="1"/>
          <w:numId w:val="10"/>
        </w:numPr>
        <w:autoSpaceDE w:val="0"/>
        <w:autoSpaceDN w:val="0"/>
        <w:adjustRightInd w:val="0"/>
        <w:jc w:val="both"/>
        <w:rPr>
          <w:rFonts w:ascii="Arial" w:hAnsi="Arial" w:cs="Arial"/>
          <w:b/>
          <w:bCs/>
          <w:szCs w:val="20"/>
        </w:rPr>
      </w:pPr>
      <w:r w:rsidRPr="00075827">
        <w:rPr>
          <w:rFonts w:ascii="Arial" w:hAnsi="Arial" w:cs="Arial"/>
          <w:b/>
          <w:bCs/>
          <w:szCs w:val="20"/>
        </w:rPr>
        <w:t>Conforme Parágrafo 5 do Art. 27 da Resolução 26/2013, na ausência ou irregularidade de qualquer desses documentos, a Entidade Executora concederá aos fornecedores</w:t>
      </w:r>
      <w:r w:rsidR="00395CF1" w:rsidRPr="00075827">
        <w:rPr>
          <w:rFonts w:ascii="Arial" w:hAnsi="Arial" w:cs="Arial"/>
          <w:b/>
          <w:bCs/>
          <w:szCs w:val="20"/>
        </w:rPr>
        <w:t xml:space="preserve"> o prazo de até 03 (três) dias úteis para a regularização da documentação.</w:t>
      </w:r>
    </w:p>
    <w:p w14:paraId="3C30B82D" w14:textId="77777777" w:rsidR="00395CF1" w:rsidRPr="00075827" w:rsidRDefault="00395CF1" w:rsidP="00395CF1">
      <w:pPr>
        <w:autoSpaceDE w:val="0"/>
        <w:autoSpaceDN w:val="0"/>
        <w:adjustRightInd w:val="0"/>
        <w:ind w:left="1142"/>
        <w:jc w:val="both"/>
        <w:rPr>
          <w:rFonts w:ascii="Arial" w:hAnsi="Arial" w:cs="Arial"/>
          <w:b/>
          <w:bCs/>
          <w:szCs w:val="20"/>
        </w:rPr>
      </w:pPr>
    </w:p>
    <w:p w14:paraId="341666F9" w14:textId="77777777" w:rsidR="009C12CF" w:rsidRPr="00075827" w:rsidRDefault="009C12CF" w:rsidP="00F257F8">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O envelope, contendo a documentação para habilitação</w:t>
      </w:r>
      <w:r w:rsidR="008D6674" w:rsidRPr="00075827">
        <w:rPr>
          <w:rFonts w:ascii="Arial" w:hAnsi="Arial" w:cs="Arial"/>
          <w:bCs/>
          <w:szCs w:val="20"/>
        </w:rPr>
        <w:t xml:space="preserve"> e projeto de venda</w:t>
      </w:r>
      <w:r w:rsidR="00F849DD" w:rsidRPr="00075827">
        <w:rPr>
          <w:rFonts w:ascii="Arial" w:hAnsi="Arial" w:cs="Arial"/>
          <w:bCs/>
          <w:szCs w:val="20"/>
        </w:rPr>
        <w:t xml:space="preserve"> conterá</w:t>
      </w:r>
      <w:r w:rsidRPr="00075827">
        <w:rPr>
          <w:rFonts w:ascii="Arial" w:hAnsi="Arial" w:cs="Arial"/>
          <w:bCs/>
          <w:szCs w:val="20"/>
        </w:rPr>
        <w:t xml:space="preserve"> na parte externa as seguintes indicações:</w:t>
      </w:r>
    </w:p>
    <w:p w14:paraId="5A792304" w14:textId="77777777" w:rsidR="00317F02" w:rsidRPr="00075827" w:rsidRDefault="00317F02" w:rsidP="00317F02">
      <w:pPr>
        <w:autoSpaceDE w:val="0"/>
        <w:autoSpaceDN w:val="0"/>
        <w:adjustRightInd w:val="0"/>
        <w:ind w:left="360"/>
        <w:jc w:val="both"/>
        <w:rPr>
          <w:rFonts w:ascii="Arial" w:hAnsi="Arial" w:cs="Arial"/>
          <w:sz w:val="22"/>
          <w:szCs w:val="22"/>
        </w:rPr>
      </w:pPr>
    </w:p>
    <w:p w14:paraId="74413202" w14:textId="77777777" w:rsidR="00892B66" w:rsidRPr="00075827" w:rsidRDefault="00892B66" w:rsidP="00317F02">
      <w:pPr>
        <w:autoSpaceDE w:val="0"/>
        <w:autoSpaceDN w:val="0"/>
        <w:adjustRightInd w:val="0"/>
        <w:ind w:left="360"/>
        <w:jc w:val="both"/>
        <w:rPr>
          <w:rFonts w:ascii="Arial" w:hAnsi="Arial" w:cs="Arial"/>
          <w:sz w:val="22"/>
          <w:szCs w:val="22"/>
        </w:rPr>
      </w:pPr>
    </w:p>
    <w:tbl>
      <w:tblPr>
        <w:tblW w:w="0" w:type="auto"/>
        <w:jc w:val="center"/>
        <w:tblLook w:val="04A0" w:firstRow="1" w:lastRow="0" w:firstColumn="1" w:lastColumn="0" w:noHBand="0" w:noVBand="1"/>
      </w:tblPr>
      <w:tblGrid>
        <w:gridCol w:w="5248"/>
      </w:tblGrid>
      <w:tr w:rsidR="009C12CF" w:rsidRPr="00075827" w14:paraId="417E40D9" w14:textId="77777777">
        <w:trPr>
          <w:jc w:val="center"/>
        </w:trPr>
        <w:tc>
          <w:tcPr>
            <w:tcW w:w="5248" w:type="dxa"/>
          </w:tcPr>
          <w:p w14:paraId="0428639A" w14:textId="77777777" w:rsidR="009C12CF" w:rsidRPr="0028576F" w:rsidRDefault="00395CF1" w:rsidP="005A08F4">
            <w:pPr>
              <w:autoSpaceDE w:val="0"/>
              <w:autoSpaceDN w:val="0"/>
              <w:adjustRightInd w:val="0"/>
              <w:jc w:val="both"/>
              <w:rPr>
                <w:rFonts w:ascii="Arial" w:hAnsi="Arial" w:cs="Arial"/>
                <w:b/>
                <w:sz w:val="22"/>
                <w:szCs w:val="22"/>
              </w:rPr>
            </w:pPr>
            <w:r w:rsidRPr="0028576F">
              <w:rPr>
                <w:rFonts w:ascii="Arial" w:hAnsi="Arial" w:cs="Arial"/>
                <w:b/>
                <w:sz w:val="22"/>
                <w:szCs w:val="22"/>
              </w:rPr>
              <w:t xml:space="preserve">PREFEITURA DO </w:t>
            </w:r>
            <w:r w:rsidR="009C12CF" w:rsidRPr="0028576F">
              <w:rPr>
                <w:rFonts w:ascii="Arial" w:hAnsi="Arial" w:cs="Arial"/>
                <w:b/>
                <w:sz w:val="22"/>
                <w:szCs w:val="22"/>
              </w:rPr>
              <w:t>MUNIC</w:t>
            </w:r>
            <w:r w:rsidR="0082195F" w:rsidRPr="0028576F">
              <w:rPr>
                <w:rFonts w:ascii="Arial" w:hAnsi="Arial" w:cs="Arial"/>
                <w:b/>
                <w:sz w:val="22"/>
                <w:szCs w:val="22"/>
              </w:rPr>
              <w:t>Í</w:t>
            </w:r>
            <w:r w:rsidR="009C7D6D" w:rsidRPr="0028576F">
              <w:rPr>
                <w:rFonts w:ascii="Arial" w:hAnsi="Arial" w:cs="Arial"/>
                <w:b/>
                <w:sz w:val="22"/>
                <w:szCs w:val="22"/>
              </w:rPr>
              <w:t>PIO DE SAUDADES</w:t>
            </w:r>
          </w:p>
          <w:p w14:paraId="1C81BB94" w14:textId="1B8A5A31" w:rsidR="009C12CF" w:rsidRPr="0028576F" w:rsidRDefault="009C12CF" w:rsidP="005A08F4">
            <w:pPr>
              <w:autoSpaceDE w:val="0"/>
              <w:autoSpaceDN w:val="0"/>
              <w:adjustRightInd w:val="0"/>
              <w:jc w:val="both"/>
              <w:rPr>
                <w:rFonts w:ascii="Arial" w:hAnsi="Arial" w:cs="Arial"/>
                <w:b/>
                <w:color w:val="FF0000"/>
                <w:sz w:val="22"/>
                <w:szCs w:val="22"/>
              </w:rPr>
            </w:pPr>
            <w:r w:rsidRPr="0028576F">
              <w:rPr>
                <w:rFonts w:ascii="Arial" w:hAnsi="Arial" w:cs="Arial"/>
                <w:b/>
                <w:sz w:val="22"/>
                <w:szCs w:val="22"/>
              </w:rPr>
              <w:t>CHAMADA PÚBLICA</w:t>
            </w:r>
            <w:r w:rsidR="004520F2" w:rsidRPr="0028576F">
              <w:rPr>
                <w:rFonts w:ascii="Arial" w:hAnsi="Arial" w:cs="Arial"/>
                <w:b/>
                <w:sz w:val="22"/>
                <w:szCs w:val="22"/>
              </w:rPr>
              <w:t xml:space="preserve"> </w:t>
            </w:r>
            <w:r w:rsidR="00A66E1A" w:rsidRPr="0028576F">
              <w:rPr>
                <w:rFonts w:ascii="Arial" w:hAnsi="Arial" w:cs="Arial"/>
                <w:b/>
                <w:sz w:val="22"/>
                <w:szCs w:val="22"/>
              </w:rPr>
              <w:t>Nº</w:t>
            </w:r>
            <w:r w:rsidR="003703E6">
              <w:rPr>
                <w:rFonts w:ascii="Arial" w:hAnsi="Arial" w:cs="Arial"/>
                <w:b/>
                <w:sz w:val="22"/>
                <w:szCs w:val="22"/>
              </w:rPr>
              <w:t>4/2024</w:t>
            </w:r>
          </w:p>
          <w:p w14:paraId="3805CBD2" w14:textId="77777777" w:rsidR="009C12CF" w:rsidRPr="0028576F" w:rsidRDefault="009C12CF" w:rsidP="005A08F4">
            <w:pPr>
              <w:autoSpaceDE w:val="0"/>
              <w:autoSpaceDN w:val="0"/>
              <w:adjustRightInd w:val="0"/>
              <w:jc w:val="both"/>
              <w:rPr>
                <w:rFonts w:ascii="Arial" w:hAnsi="Arial" w:cs="Arial"/>
                <w:b/>
                <w:sz w:val="22"/>
                <w:szCs w:val="22"/>
              </w:rPr>
            </w:pPr>
            <w:r w:rsidRPr="0028576F">
              <w:rPr>
                <w:rFonts w:ascii="Arial" w:hAnsi="Arial" w:cs="Arial"/>
                <w:b/>
                <w:sz w:val="22"/>
                <w:szCs w:val="22"/>
              </w:rPr>
              <w:t xml:space="preserve">ENVELOPE Nº 01 </w:t>
            </w:r>
            <w:r w:rsidR="001275EA" w:rsidRPr="0028576F">
              <w:rPr>
                <w:rFonts w:ascii="Arial" w:hAnsi="Arial" w:cs="Arial"/>
                <w:b/>
                <w:sz w:val="22"/>
                <w:szCs w:val="22"/>
              </w:rPr>
              <w:t>–</w:t>
            </w:r>
            <w:r w:rsidRPr="0028576F">
              <w:rPr>
                <w:rFonts w:ascii="Arial" w:hAnsi="Arial" w:cs="Arial"/>
                <w:b/>
                <w:sz w:val="22"/>
                <w:szCs w:val="22"/>
              </w:rPr>
              <w:t xml:space="preserve"> HABILITAÇÃO</w:t>
            </w:r>
            <w:r w:rsidR="001275EA" w:rsidRPr="0028576F">
              <w:rPr>
                <w:rFonts w:ascii="Arial" w:hAnsi="Arial" w:cs="Arial"/>
                <w:b/>
                <w:sz w:val="22"/>
                <w:szCs w:val="22"/>
              </w:rPr>
              <w:t xml:space="preserve">                                                            </w:t>
            </w:r>
            <w:r w:rsidR="007E6B2E" w:rsidRPr="0028576F">
              <w:rPr>
                <w:rFonts w:ascii="Arial" w:hAnsi="Arial" w:cs="Arial"/>
                <w:b/>
                <w:sz w:val="22"/>
                <w:szCs w:val="22"/>
              </w:rPr>
              <w:t xml:space="preserve">                         </w:t>
            </w:r>
          </w:p>
          <w:p w14:paraId="516913D3" w14:textId="77777777" w:rsidR="009C12CF" w:rsidRPr="0028576F" w:rsidRDefault="009C12CF" w:rsidP="005A08F4">
            <w:pPr>
              <w:autoSpaceDE w:val="0"/>
              <w:autoSpaceDN w:val="0"/>
              <w:adjustRightInd w:val="0"/>
              <w:jc w:val="both"/>
              <w:rPr>
                <w:rFonts w:ascii="Arial" w:hAnsi="Arial" w:cs="Arial"/>
                <w:b/>
                <w:sz w:val="22"/>
                <w:szCs w:val="22"/>
              </w:rPr>
            </w:pPr>
            <w:r w:rsidRPr="0028576F">
              <w:rPr>
                <w:rFonts w:ascii="Arial" w:hAnsi="Arial" w:cs="Arial"/>
                <w:b/>
                <w:sz w:val="22"/>
                <w:szCs w:val="22"/>
              </w:rPr>
              <w:t>PROPONENTE (NOME COMPLETO)</w:t>
            </w:r>
          </w:p>
          <w:p w14:paraId="472A6C01" w14:textId="77777777" w:rsidR="009C12CF" w:rsidRPr="00075827" w:rsidRDefault="009C12CF" w:rsidP="0096475C">
            <w:pPr>
              <w:autoSpaceDE w:val="0"/>
              <w:autoSpaceDN w:val="0"/>
              <w:adjustRightInd w:val="0"/>
              <w:jc w:val="both"/>
              <w:rPr>
                <w:rFonts w:ascii="Arial" w:hAnsi="Arial" w:cs="Arial"/>
                <w:sz w:val="22"/>
                <w:szCs w:val="22"/>
              </w:rPr>
            </w:pPr>
          </w:p>
        </w:tc>
      </w:tr>
    </w:tbl>
    <w:p w14:paraId="238AA08C" w14:textId="77777777" w:rsidR="009C12CF" w:rsidRPr="00075827" w:rsidRDefault="009C12CF" w:rsidP="009C12CF">
      <w:pPr>
        <w:autoSpaceDE w:val="0"/>
        <w:autoSpaceDN w:val="0"/>
        <w:adjustRightInd w:val="0"/>
        <w:ind w:left="1224"/>
        <w:jc w:val="both"/>
        <w:rPr>
          <w:rFonts w:ascii="Arial" w:hAnsi="Arial" w:cs="Arial"/>
          <w:b/>
          <w:bCs/>
          <w:szCs w:val="20"/>
        </w:rPr>
      </w:pPr>
    </w:p>
    <w:p w14:paraId="183DDAED" w14:textId="77777777" w:rsidR="00104BD3" w:rsidRPr="00075827" w:rsidRDefault="00670C85" w:rsidP="00104BD3">
      <w:pPr>
        <w:numPr>
          <w:ilvl w:val="0"/>
          <w:numId w:val="10"/>
        </w:numPr>
        <w:autoSpaceDE w:val="0"/>
        <w:autoSpaceDN w:val="0"/>
        <w:adjustRightInd w:val="0"/>
        <w:jc w:val="both"/>
        <w:rPr>
          <w:rFonts w:ascii="Arial" w:hAnsi="Arial" w:cs="Arial"/>
          <w:b/>
          <w:bCs/>
          <w:szCs w:val="20"/>
        </w:rPr>
      </w:pPr>
      <w:r w:rsidRPr="00075827">
        <w:rPr>
          <w:rFonts w:ascii="Arial" w:hAnsi="Arial" w:cs="Arial"/>
          <w:b/>
          <w:bCs/>
          <w:szCs w:val="20"/>
        </w:rPr>
        <w:t xml:space="preserve">DA ABERTURA DOS ENVELOPES E </w:t>
      </w:r>
      <w:r w:rsidR="00317F02" w:rsidRPr="00075827">
        <w:rPr>
          <w:rFonts w:ascii="Arial" w:hAnsi="Arial" w:cs="Arial"/>
          <w:b/>
          <w:bCs/>
          <w:szCs w:val="20"/>
        </w:rPr>
        <w:t>JULGAMENTO</w:t>
      </w:r>
    </w:p>
    <w:p w14:paraId="18047531" w14:textId="77777777" w:rsidR="00104BD3" w:rsidRPr="00075827" w:rsidRDefault="00104BD3" w:rsidP="00104BD3">
      <w:pPr>
        <w:autoSpaceDE w:val="0"/>
        <w:autoSpaceDN w:val="0"/>
        <w:adjustRightInd w:val="0"/>
        <w:ind w:left="360"/>
        <w:jc w:val="both"/>
        <w:rPr>
          <w:rFonts w:ascii="Arial" w:hAnsi="Arial" w:cs="Arial"/>
          <w:b/>
          <w:bCs/>
          <w:szCs w:val="20"/>
        </w:rPr>
      </w:pPr>
    </w:p>
    <w:p w14:paraId="7E108A06" w14:textId="77777777" w:rsidR="00FB7FA6" w:rsidRPr="00075827" w:rsidRDefault="00FB7FA6" w:rsidP="00104BD3">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lastRenderedPageBreak/>
        <w:t>A partir da data fixada no preâmbulo deste edital, a comissão permanente de licitações realizará análise e julgamento para aprovação ou não, da documentação dos interessados que protocolarem envelopes;</w:t>
      </w:r>
    </w:p>
    <w:p w14:paraId="5B8C1558" w14:textId="77777777" w:rsidR="00FB7FA6" w:rsidRPr="00075827" w:rsidRDefault="00FB7FA6" w:rsidP="00104BD3">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 xml:space="preserve">Será aprovado o proponente que apresentar a documentação descrita no item </w:t>
      </w:r>
      <w:r w:rsidR="006706FE" w:rsidRPr="00075827">
        <w:rPr>
          <w:rFonts w:ascii="Arial" w:hAnsi="Arial" w:cs="Arial"/>
          <w:bCs/>
          <w:szCs w:val="20"/>
        </w:rPr>
        <w:t>0</w:t>
      </w:r>
      <w:r w:rsidRPr="00075827">
        <w:rPr>
          <w:rFonts w:ascii="Arial" w:hAnsi="Arial" w:cs="Arial"/>
          <w:bCs/>
          <w:szCs w:val="20"/>
        </w:rPr>
        <w:t>2, observados os tipos de grupos;</w:t>
      </w:r>
    </w:p>
    <w:p w14:paraId="281BB2E7" w14:textId="77777777" w:rsidR="00E25F5C" w:rsidRPr="00075827" w:rsidRDefault="00E25F5C" w:rsidP="00104BD3">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Não serão recebidas documentações e proposta fora do prazo estabelecido neste edital;</w:t>
      </w:r>
    </w:p>
    <w:p w14:paraId="49AB0AE7" w14:textId="77777777" w:rsidR="002A703A" w:rsidRPr="00075827" w:rsidRDefault="002A703A" w:rsidP="00FB7FA6">
      <w:pPr>
        <w:numPr>
          <w:ilvl w:val="1"/>
          <w:numId w:val="10"/>
        </w:numPr>
        <w:autoSpaceDE w:val="0"/>
        <w:autoSpaceDN w:val="0"/>
        <w:adjustRightInd w:val="0"/>
        <w:jc w:val="both"/>
        <w:rPr>
          <w:rFonts w:ascii="Arial" w:hAnsi="Arial" w:cs="Arial"/>
          <w:b/>
          <w:bCs/>
          <w:szCs w:val="20"/>
        </w:rPr>
      </w:pPr>
      <w:r w:rsidRPr="00075827">
        <w:rPr>
          <w:rFonts w:ascii="Arial" w:hAnsi="Arial" w:cs="Arial"/>
          <w:b/>
          <w:bCs/>
          <w:szCs w:val="20"/>
        </w:rPr>
        <w:t>Para priorização das propostas, deverá ser observada a seguinte ordem para desempate:</w:t>
      </w:r>
    </w:p>
    <w:p w14:paraId="41CE2898" w14:textId="77777777" w:rsidR="002A703A" w:rsidRPr="00075827" w:rsidRDefault="002A703A" w:rsidP="002A703A">
      <w:pPr>
        <w:autoSpaceDE w:val="0"/>
        <w:autoSpaceDN w:val="0"/>
        <w:adjustRightInd w:val="0"/>
        <w:ind w:left="360"/>
        <w:jc w:val="both"/>
        <w:rPr>
          <w:rFonts w:ascii="Arial" w:hAnsi="Arial" w:cs="Arial"/>
          <w:b/>
          <w:bCs/>
          <w:szCs w:val="20"/>
        </w:rPr>
      </w:pPr>
    </w:p>
    <w:p w14:paraId="1CF81F8B" w14:textId="77777777" w:rsidR="002A703A" w:rsidRPr="00075827" w:rsidRDefault="002A703A" w:rsidP="002A703A">
      <w:pPr>
        <w:numPr>
          <w:ilvl w:val="2"/>
          <w:numId w:val="10"/>
        </w:numPr>
        <w:autoSpaceDE w:val="0"/>
        <w:autoSpaceDN w:val="0"/>
        <w:adjustRightInd w:val="0"/>
        <w:jc w:val="both"/>
        <w:rPr>
          <w:rFonts w:ascii="Arial" w:hAnsi="Arial" w:cs="Arial"/>
          <w:b/>
          <w:bCs/>
          <w:szCs w:val="20"/>
        </w:rPr>
      </w:pPr>
      <w:r w:rsidRPr="00075827">
        <w:rPr>
          <w:rFonts w:ascii="Arial" w:hAnsi="Arial" w:cs="Arial"/>
          <w:b/>
          <w:bCs/>
          <w:szCs w:val="20"/>
        </w:rPr>
        <w:t>Os Fornecedores locais do Município;</w:t>
      </w:r>
    </w:p>
    <w:p w14:paraId="75DEE68B" w14:textId="77777777" w:rsidR="002A703A" w:rsidRPr="00075827" w:rsidRDefault="002A703A" w:rsidP="002A703A">
      <w:pPr>
        <w:numPr>
          <w:ilvl w:val="2"/>
          <w:numId w:val="10"/>
        </w:numPr>
        <w:autoSpaceDE w:val="0"/>
        <w:autoSpaceDN w:val="0"/>
        <w:adjustRightInd w:val="0"/>
        <w:jc w:val="both"/>
        <w:rPr>
          <w:rFonts w:ascii="Arial" w:hAnsi="Arial" w:cs="Arial"/>
          <w:b/>
          <w:bCs/>
          <w:szCs w:val="20"/>
        </w:rPr>
      </w:pPr>
      <w:r w:rsidRPr="00075827">
        <w:rPr>
          <w:rFonts w:ascii="Arial" w:hAnsi="Arial" w:cs="Arial"/>
          <w:b/>
          <w:bCs/>
          <w:szCs w:val="20"/>
        </w:rPr>
        <w:t xml:space="preserve">Os assentamentos de reforma agrária, as comunidades tradicionais indígenas </w:t>
      </w:r>
      <w:r w:rsidR="00F716ED" w:rsidRPr="00075827">
        <w:rPr>
          <w:rFonts w:ascii="Arial" w:hAnsi="Arial" w:cs="Arial"/>
          <w:b/>
          <w:bCs/>
          <w:szCs w:val="20"/>
        </w:rPr>
        <w:t>e as</w:t>
      </w:r>
      <w:r w:rsidRPr="00075827">
        <w:rPr>
          <w:rFonts w:ascii="Arial" w:hAnsi="Arial" w:cs="Arial"/>
          <w:b/>
          <w:bCs/>
          <w:szCs w:val="20"/>
        </w:rPr>
        <w:t xml:space="preserve"> comunidades quilombolas;</w:t>
      </w:r>
    </w:p>
    <w:p w14:paraId="033F548A" w14:textId="77777777" w:rsidR="002A703A" w:rsidRPr="00075827" w:rsidRDefault="002A703A" w:rsidP="002A703A">
      <w:pPr>
        <w:numPr>
          <w:ilvl w:val="2"/>
          <w:numId w:val="10"/>
        </w:numPr>
        <w:autoSpaceDE w:val="0"/>
        <w:autoSpaceDN w:val="0"/>
        <w:adjustRightInd w:val="0"/>
        <w:jc w:val="both"/>
        <w:rPr>
          <w:rFonts w:ascii="Arial" w:hAnsi="Arial" w:cs="Arial"/>
          <w:b/>
          <w:bCs/>
          <w:szCs w:val="20"/>
        </w:rPr>
      </w:pPr>
      <w:r w:rsidRPr="00075827">
        <w:rPr>
          <w:rFonts w:ascii="Arial" w:hAnsi="Arial" w:cs="Arial"/>
          <w:b/>
          <w:bCs/>
          <w:szCs w:val="20"/>
        </w:rPr>
        <w:t>Os fornecedores de gêneros alimentícios certificados como orgânicos ou agroecológicos, segundo a Lei nº 10.831, de 23 de dezembro de 2003;</w:t>
      </w:r>
    </w:p>
    <w:p w14:paraId="2F9AF74B" w14:textId="77777777" w:rsidR="002A703A" w:rsidRPr="00075827" w:rsidRDefault="002A703A" w:rsidP="002A703A">
      <w:pPr>
        <w:numPr>
          <w:ilvl w:val="2"/>
          <w:numId w:val="10"/>
        </w:numPr>
        <w:autoSpaceDE w:val="0"/>
        <w:autoSpaceDN w:val="0"/>
        <w:adjustRightInd w:val="0"/>
        <w:jc w:val="both"/>
        <w:rPr>
          <w:rFonts w:ascii="Arial" w:hAnsi="Arial" w:cs="Arial"/>
          <w:b/>
          <w:bCs/>
          <w:szCs w:val="20"/>
        </w:rPr>
      </w:pPr>
      <w:r w:rsidRPr="00075827">
        <w:rPr>
          <w:rFonts w:ascii="Arial" w:hAnsi="Arial" w:cs="Arial"/>
          <w:b/>
          <w:bCs/>
          <w:szCs w:val="20"/>
        </w:rPr>
        <w:t>Os Grupos Formais (organizações produtivas detentoras de declaração de Aptidão ao PRONAF-DAP Jurídica) sobre os Grupos Informais (Agricultores Familiares, detentores de Declaração de Aptidão ao PRONAF-DAP Física, organizados em grupos) e estes sobre os Fornecedores Individuais;</w:t>
      </w:r>
    </w:p>
    <w:p w14:paraId="670DC4D3" w14:textId="77777777" w:rsidR="002A703A" w:rsidRPr="00075827" w:rsidRDefault="002A703A" w:rsidP="002A703A">
      <w:pPr>
        <w:numPr>
          <w:ilvl w:val="2"/>
          <w:numId w:val="10"/>
        </w:numPr>
        <w:autoSpaceDE w:val="0"/>
        <w:autoSpaceDN w:val="0"/>
        <w:adjustRightInd w:val="0"/>
        <w:jc w:val="both"/>
        <w:rPr>
          <w:rFonts w:ascii="Arial" w:hAnsi="Arial" w:cs="Arial"/>
          <w:b/>
          <w:bCs/>
          <w:szCs w:val="20"/>
        </w:rPr>
      </w:pPr>
      <w:r w:rsidRPr="00075827">
        <w:rPr>
          <w:rFonts w:ascii="Arial" w:hAnsi="Arial" w:cs="Arial"/>
          <w:b/>
          <w:bCs/>
          <w:szCs w:val="20"/>
        </w:rPr>
        <w:t>Organizações com maior porcentagem de agricultores familiares e /ou empreendedores familiares rurais no quadro de sócios, conforme</w:t>
      </w:r>
      <w:r w:rsidR="003D4D3B" w:rsidRPr="00075827">
        <w:rPr>
          <w:rFonts w:ascii="Arial" w:hAnsi="Arial" w:cs="Arial"/>
          <w:b/>
          <w:bCs/>
          <w:szCs w:val="20"/>
        </w:rPr>
        <w:t xml:space="preserve"> DAP Jurídica.</w:t>
      </w:r>
    </w:p>
    <w:p w14:paraId="1644B590" w14:textId="77777777" w:rsidR="002A703A" w:rsidRPr="00075827" w:rsidRDefault="002A703A" w:rsidP="002A703A">
      <w:pPr>
        <w:autoSpaceDE w:val="0"/>
        <w:autoSpaceDN w:val="0"/>
        <w:adjustRightInd w:val="0"/>
        <w:ind w:left="360"/>
        <w:jc w:val="both"/>
        <w:rPr>
          <w:rFonts w:ascii="Arial" w:hAnsi="Arial" w:cs="Arial"/>
          <w:b/>
          <w:bCs/>
          <w:szCs w:val="20"/>
        </w:rPr>
      </w:pPr>
    </w:p>
    <w:p w14:paraId="64F5FFCB" w14:textId="77777777" w:rsidR="00CE54A9" w:rsidRPr="00075827" w:rsidRDefault="00F716ED" w:rsidP="00FB7FA6">
      <w:pPr>
        <w:numPr>
          <w:ilvl w:val="1"/>
          <w:numId w:val="10"/>
        </w:numPr>
        <w:autoSpaceDE w:val="0"/>
        <w:autoSpaceDN w:val="0"/>
        <w:adjustRightInd w:val="0"/>
        <w:jc w:val="both"/>
        <w:rPr>
          <w:rFonts w:ascii="Arial" w:hAnsi="Arial" w:cs="Arial"/>
          <w:b/>
          <w:bCs/>
          <w:szCs w:val="20"/>
        </w:rPr>
      </w:pPr>
      <w:r w:rsidRPr="00075827">
        <w:rPr>
          <w:rFonts w:ascii="Arial" w:hAnsi="Arial" w:cs="Arial"/>
          <w:b/>
          <w:bCs/>
          <w:szCs w:val="20"/>
        </w:rPr>
        <w:t>Em caso</w:t>
      </w:r>
      <w:r w:rsidR="00CE54A9" w:rsidRPr="00075827">
        <w:rPr>
          <w:rFonts w:ascii="Arial" w:hAnsi="Arial" w:cs="Arial"/>
          <w:b/>
          <w:bCs/>
          <w:szCs w:val="20"/>
        </w:rPr>
        <w:t xml:space="preserve"> de persistir o empate, será realizado sorteio;</w:t>
      </w:r>
    </w:p>
    <w:p w14:paraId="4C630E93" w14:textId="77777777" w:rsidR="00F4528E" w:rsidRPr="00075827" w:rsidRDefault="00CE54A9" w:rsidP="00FB7FA6">
      <w:pPr>
        <w:numPr>
          <w:ilvl w:val="1"/>
          <w:numId w:val="10"/>
        </w:numPr>
        <w:autoSpaceDE w:val="0"/>
        <w:autoSpaceDN w:val="0"/>
        <w:adjustRightInd w:val="0"/>
        <w:jc w:val="both"/>
        <w:rPr>
          <w:rFonts w:ascii="Arial" w:hAnsi="Arial" w:cs="Arial"/>
          <w:b/>
          <w:bCs/>
          <w:szCs w:val="20"/>
        </w:rPr>
      </w:pPr>
      <w:r w:rsidRPr="00075827">
        <w:rPr>
          <w:rFonts w:ascii="Arial" w:hAnsi="Arial" w:cs="Arial"/>
          <w:b/>
          <w:bCs/>
          <w:szCs w:val="20"/>
        </w:rPr>
        <w:t xml:space="preserve">Caso não </w:t>
      </w:r>
      <w:r w:rsidR="00FB7FA6" w:rsidRPr="00075827">
        <w:rPr>
          <w:rFonts w:ascii="Arial" w:hAnsi="Arial" w:cs="Arial"/>
          <w:bCs/>
          <w:szCs w:val="20"/>
        </w:rPr>
        <w:t>se obten</w:t>
      </w:r>
      <w:r w:rsidRPr="00075827">
        <w:rPr>
          <w:rFonts w:ascii="Arial" w:hAnsi="Arial" w:cs="Arial"/>
          <w:bCs/>
          <w:szCs w:val="20"/>
        </w:rPr>
        <w:t>ha</w:t>
      </w:r>
      <w:r w:rsidR="00FB7FA6" w:rsidRPr="00075827">
        <w:rPr>
          <w:rFonts w:ascii="Arial" w:hAnsi="Arial" w:cs="Arial"/>
          <w:bCs/>
          <w:szCs w:val="20"/>
        </w:rPr>
        <w:t xml:space="preserve"> as quantidades necessárias</w:t>
      </w:r>
      <w:r w:rsidRPr="00075827">
        <w:rPr>
          <w:rFonts w:ascii="Arial" w:hAnsi="Arial" w:cs="Arial"/>
          <w:bCs/>
          <w:szCs w:val="20"/>
        </w:rPr>
        <w:t xml:space="preserve"> de produtos oriundo produtores </w:t>
      </w:r>
      <w:r w:rsidR="00F716ED" w:rsidRPr="00075827">
        <w:rPr>
          <w:rFonts w:ascii="Arial" w:hAnsi="Arial" w:cs="Arial"/>
          <w:bCs/>
          <w:szCs w:val="20"/>
        </w:rPr>
        <w:t>e empreendedores</w:t>
      </w:r>
      <w:r w:rsidRPr="00075827">
        <w:rPr>
          <w:rFonts w:ascii="Arial" w:hAnsi="Arial" w:cs="Arial"/>
          <w:bCs/>
          <w:szCs w:val="20"/>
        </w:rPr>
        <w:t xml:space="preserve"> familiares locais, estas deverão ser</w:t>
      </w:r>
      <w:r w:rsidR="00F4528E" w:rsidRPr="00075827">
        <w:rPr>
          <w:rFonts w:ascii="Arial" w:hAnsi="Arial" w:cs="Arial"/>
          <w:bCs/>
          <w:szCs w:val="20"/>
        </w:rPr>
        <w:t xml:space="preserve"> comp</w:t>
      </w:r>
      <w:r w:rsidR="00FB7FA6" w:rsidRPr="00075827">
        <w:rPr>
          <w:rFonts w:ascii="Arial" w:hAnsi="Arial" w:cs="Arial"/>
          <w:bCs/>
          <w:szCs w:val="20"/>
        </w:rPr>
        <w:t>lementadas com proposta de grupos</w:t>
      </w:r>
      <w:r w:rsidR="00F4528E" w:rsidRPr="00075827">
        <w:rPr>
          <w:rFonts w:ascii="Arial" w:hAnsi="Arial" w:cs="Arial"/>
          <w:bCs/>
          <w:szCs w:val="20"/>
        </w:rPr>
        <w:t xml:space="preserve"> de produtores e empreendedores familiares do território rural, do Estado e País nesta ordem, utilizado o critério de classificação de menor preço por item;</w:t>
      </w:r>
    </w:p>
    <w:p w14:paraId="0F32F299" w14:textId="77777777" w:rsidR="001275EA" w:rsidRPr="00075827" w:rsidRDefault="001275EA" w:rsidP="00DA561E">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Serão desclassificadas as propostas que estiverem em desconformidade com o Edital</w:t>
      </w:r>
      <w:r w:rsidR="00EA7AB2" w:rsidRPr="00075827">
        <w:rPr>
          <w:rFonts w:ascii="Arial" w:hAnsi="Arial" w:cs="Arial"/>
          <w:bCs/>
          <w:szCs w:val="20"/>
        </w:rPr>
        <w:t>;</w:t>
      </w:r>
    </w:p>
    <w:p w14:paraId="30919F37" w14:textId="77777777" w:rsidR="000B31F1" w:rsidRPr="00075827" w:rsidRDefault="000B31F1" w:rsidP="000B31F1">
      <w:pPr>
        <w:autoSpaceDE w:val="0"/>
        <w:autoSpaceDN w:val="0"/>
        <w:adjustRightInd w:val="0"/>
        <w:ind w:left="360"/>
        <w:jc w:val="both"/>
        <w:rPr>
          <w:rFonts w:ascii="Arial" w:hAnsi="Arial" w:cs="Arial"/>
          <w:b/>
          <w:bCs/>
          <w:szCs w:val="20"/>
        </w:rPr>
      </w:pPr>
    </w:p>
    <w:p w14:paraId="5D95CD55" w14:textId="77777777" w:rsidR="00F47AFB" w:rsidRPr="00075827" w:rsidRDefault="00F47AFB" w:rsidP="00F47AFB">
      <w:pPr>
        <w:numPr>
          <w:ilvl w:val="0"/>
          <w:numId w:val="10"/>
        </w:numPr>
        <w:autoSpaceDE w:val="0"/>
        <w:autoSpaceDN w:val="0"/>
        <w:adjustRightInd w:val="0"/>
        <w:jc w:val="both"/>
        <w:rPr>
          <w:rFonts w:ascii="Arial" w:hAnsi="Arial" w:cs="Arial"/>
          <w:b/>
          <w:bCs/>
          <w:szCs w:val="20"/>
        </w:rPr>
      </w:pPr>
      <w:r w:rsidRPr="00075827">
        <w:rPr>
          <w:rFonts w:ascii="Arial" w:hAnsi="Arial" w:cs="Arial"/>
          <w:b/>
          <w:bCs/>
          <w:szCs w:val="20"/>
        </w:rPr>
        <w:t>DOS PREÇOS</w:t>
      </w:r>
    </w:p>
    <w:p w14:paraId="56F3133D" w14:textId="77777777" w:rsidR="00F47AFB" w:rsidRPr="00075827" w:rsidRDefault="00F47AFB" w:rsidP="00F47AFB">
      <w:pPr>
        <w:autoSpaceDE w:val="0"/>
        <w:autoSpaceDN w:val="0"/>
        <w:adjustRightInd w:val="0"/>
        <w:ind w:left="360"/>
        <w:jc w:val="both"/>
        <w:rPr>
          <w:rFonts w:ascii="Arial" w:hAnsi="Arial" w:cs="Arial"/>
          <w:b/>
          <w:bCs/>
          <w:szCs w:val="20"/>
        </w:rPr>
      </w:pPr>
    </w:p>
    <w:p w14:paraId="4635F170" w14:textId="77777777" w:rsidR="0075228C" w:rsidRPr="00075827" w:rsidRDefault="0075228C" w:rsidP="00DA561E">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Na definição dos preços para a aquisição dos gêneros alimentícios da Ag</w:t>
      </w:r>
      <w:r w:rsidR="00076FBF" w:rsidRPr="00075827">
        <w:rPr>
          <w:rFonts w:ascii="Arial" w:hAnsi="Arial" w:cs="Arial"/>
          <w:bCs/>
          <w:szCs w:val="20"/>
        </w:rPr>
        <w:t>r</w:t>
      </w:r>
      <w:r w:rsidRPr="00075827">
        <w:rPr>
          <w:rFonts w:ascii="Arial" w:hAnsi="Arial" w:cs="Arial"/>
          <w:bCs/>
          <w:szCs w:val="20"/>
        </w:rPr>
        <w:t>icultura Familiar e</w:t>
      </w:r>
      <w:r w:rsidR="00B354ED" w:rsidRPr="00075827">
        <w:rPr>
          <w:rFonts w:ascii="Arial" w:hAnsi="Arial" w:cs="Arial"/>
          <w:bCs/>
          <w:szCs w:val="20"/>
        </w:rPr>
        <w:t>/ou</w:t>
      </w:r>
      <w:r w:rsidRPr="00075827">
        <w:rPr>
          <w:rFonts w:ascii="Arial" w:hAnsi="Arial" w:cs="Arial"/>
          <w:bCs/>
          <w:szCs w:val="20"/>
        </w:rPr>
        <w:t xml:space="preserve"> dos Empreendedores Familiares Rurais</w:t>
      </w:r>
      <w:r w:rsidR="000B31F1" w:rsidRPr="00075827">
        <w:rPr>
          <w:rFonts w:ascii="Arial" w:hAnsi="Arial" w:cs="Arial"/>
          <w:bCs/>
          <w:szCs w:val="20"/>
        </w:rPr>
        <w:t xml:space="preserve"> ou suas organizações</w:t>
      </w:r>
      <w:r w:rsidRPr="00075827">
        <w:rPr>
          <w:rFonts w:ascii="Arial" w:hAnsi="Arial" w:cs="Arial"/>
          <w:bCs/>
          <w:szCs w:val="20"/>
        </w:rPr>
        <w:t xml:space="preserve">, a </w:t>
      </w:r>
      <w:r w:rsidR="00B354ED" w:rsidRPr="00075827">
        <w:rPr>
          <w:rFonts w:ascii="Arial" w:hAnsi="Arial" w:cs="Arial"/>
          <w:bCs/>
          <w:szCs w:val="20"/>
        </w:rPr>
        <w:t xml:space="preserve">Entidade Executora deverá considerar todos os instrumentos exigidos na Chamada Pública, tais como despesas de frete, embalagens, encargos e quaisquer outros necessários para o fornecimento do produto; </w:t>
      </w:r>
    </w:p>
    <w:p w14:paraId="1E7C2D35" w14:textId="77777777" w:rsidR="0075228C" w:rsidRPr="00075827" w:rsidRDefault="0087248F" w:rsidP="0075228C">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Entende-se</w:t>
      </w:r>
      <w:r w:rsidR="0075228C" w:rsidRPr="00075827">
        <w:rPr>
          <w:rFonts w:ascii="Arial" w:hAnsi="Arial" w:cs="Arial"/>
          <w:bCs/>
          <w:szCs w:val="20"/>
        </w:rPr>
        <w:t xml:space="preserve"> por Preço de Referência o preço médio pesquisado</w:t>
      </w:r>
      <w:r w:rsidR="00B354ED" w:rsidRPr="00075827">
        <w:rPr>
          <w:rFonts w:ascii="Arial" w:hAnsi="Arial" w:cs="Arial"/>
          <w:bCs/>
          <w:szCs w:val="20"/>
        </w:rPr>
        <w:t xml:space="preserve"> por</w:t>
      </w:r>
      <w:r w:rsidR="0075228C" w:rsidRPr="00075827">
        <w:rPr>
          <w:rFonts w:ascii="Arial" w:hAnsi="Arial" w:cs="Arial"/>
          <w:bCs/>
          <w:szCs w:val="20"/>
        </w:rPr>
        <w:t xml:space="preserve">, </w:t>
      </w:r>
      <w:r w:rsidR="00B354ED" w:rsidRPr="00075827">
        <w:rPr>
          <w:rFonts w:ascii="Arial" w:hAnsi="Arial" w:cs="Arial"/>
          <w:bCs/>
          <w:szCs w:val="20"/>
        </w:rPr>
        <w:t>no mínimo, três mercados em âmbito local, territorial, estadual ou nacional</w:t>
      </w:r>
      <w:r w:rsidR="00307970" w:rsidRPr="00075827">
        <w:rPr>
          <w:rFonts w:ascii="Arial" w:hAnsi="Arial" w:cs="Arial"/>
          <w:bCs/>
          <w:szCs w:val="20"/>
        </w:rPr>
        <w:t xml:space="preserve">, nessa ordem, priorizando </w:t>
      </w:r>
      <w:r w:rsidR="00803383" w:rsidRPr="00075827">
        <w:rPr>
          <w:rFonts w:ascii="Arial" w:hAnsi="Arial" w:cs="Arial"/>
          <w:bCs/>
          <w:szCs w:val="20"/>
        </w:rPr>
        <w:t>a feira</w:t>
      </w:r>
      <w:r w:rsidR="00307970" w:rsidRPr="00075827">
        <w:rPr>
          <w:rFonts w:ascii="Arial" w:hAnsi="Arial" w:cs="Arial"/>
          <w:bCs/>
          <w:szCs w:val="20"/>
        </w:rPr>
        <w:t xml:space="preserve"> do produtor da Agricultura Familiar, quando houver</w:t>
      </w:r>
      <w:r w:rsidR="0075228C" w:rsidRPr="00075827">
        <w:rPr>
          <w:rFonts w:ascii="Arial" w:hAnsi="Arial" w:cs="Arial"/>
          <w:bCs/>
          <w:szCs w:val="20"/>
        </w:rPr>
        <w:t>;</w:t>
      </w:r>
    </w:p>
    <w:p w14:paraId="1CDF03BA" w14:textId="77777777" w:rsidR="00FB7FA6" w:rsidRPr="00075827" w:rsidRDefault="00307970" w:rsidP="00FB7FA6">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Os preços de referência acima referidos servirão de parâmetro de preços para as propostas apresentadas nesta Chamada Pública.</w:t>
      </w:r>
    </w:p>
    <w:p w14:paraId="329EB643" w14:textId="77777777" w:rsidR="00FB7FA6" w:rsidRPr="00075827" w:rsidRDefault="00FB7FA6" w:rsidP="00FB7FA6">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 xml:space="preserve">O limite individual de venda do Agricultor Familiar e do Empreendedor Familiar Rural para a alimentação escolar deverá respeitar o valor máximo de R$ </w:t>
      </w:r>
      <w:r w:rsidR="007147E3">
        <w:rPr>
          <w:rFonts w:ascii="Arial" w:hAnsi="Arial" w:cs="Arial"/>
          <w:bCs/>
          <w:szCs w:val="20"/>
        </w:rPr>
        <w:t>4</w:t>
      </w:r>
      <w:r w:rsidR="00524C56" w:rsidRPr="00075827">
        <w:rPr>
          <w:rFonts w:ascii="Arial" w:hAnsi="Arial" w:cs="Arial"/>
          <w:bCs/>
          <w:szCs w:val="20"/>
        </w:rPr>
        <w:t>0</w:t>
      </w:r>
      <w:r w:rsidRPr="00075827">
        <w:rPr>
          <w:rFonts w:ascii="Arial" w:hAnsi="Arial" w:cs="Arial"/>
          <w:bCs/>
          <w:szCs w:val="20"/>
        </w:rPr>
        <w:t>.000,00(</w:t>
      </w:r>
      <w:r w:rsidR="007147E3">
        <w:rPr>
          <w:rFonts w:ascii="Arial" w:hAnsi="Arial" w:cs="Arial"/>
          <w:bCs/>
          <w:szCs w:val="20"/>
        </w:rPr>
        <w:t>quarenta mil</w:t>
      </w:r>
      <w:r w:rsidR="00524C56" w:rsidRPr="00075827">
        <w:rPr>
          <w:rFonts w:ascii="Arial" w:hAnsi="Arial" w:cs="Arial"/>
          <w:bCs/>
          <w:szCs w:val="20"/>
        </w:rPr>
        <w:t xml:space="preserve"> reais</w:t>
      </w:r>
      <w:r w:rsidRPr="00075827">
        <w:rPr>
          <w:rFonts w:ascii="Arial" w:hAnsi="Arial" w:cs="Arial"/>
          <w:bCs/>
          <w:szCs w:val="20"/>
        </w:rPr>
        <w:t>) por DAP/ano, conforme estipula o art</w:t>
      </w:r>
      <w:r w:rsidR="007147E3">
        <w:rPr>
          <w:rFonts w:ascii="Arial" w:hAnsi="Arial" w:cs="Arial"/>
          <w:bCs/>
          <w:szCs w:val="20"/>
        </w:rPr>
        <w:t>igo</w:t>
      </w:r>
      <w:r w:rsidRPr="00075827">
        <w:rPr>
          <w:rFonts w:ascii="Arial" w:hAnsi="Arial" w:cs="Arial"/>
          <w:bCs/>
          <w:szCs w:val="20"/>
        </w:rPr>
        <w:t xml:space="preserve"> </w:t>
      </w:r>
      <w:r w:rsidR="00307970" w:rsidRPr="00075827">
        <w:rPr>
          <w:rFonts w:ascii="Arial" w:hAnsi="Arial" w:cs="Arial"/>
          <w:bCs/>
          <w:szCs w:val="20"/>
        </w:rPr>
        <w:t>32</w:t>
      </w:r>
      <w:r w:rsidR="007147E3">
        <w:rPr>
          <w:rFonts w:ascii="Arial" w:hAnsi="Arial" w:cs="Arial"/>
          <w:bCs/>
          <w:szCs w:val="20"/>
        </w:rPr>
        <w:t>,</w:t>
      </w:r>
      <w:r w:rsidRPr="00075827">
        <w:rPr>
          <w:rFonts w:ascii="Arial" w:hAnsi="Arial" w:cs="Arial"/>
          <w:bCs/>
          <w:szCs w:val="20"/>
        </w:rPr>
        <w:t xml:space="preserve"> Resolução nº </w:t>
      </w:r>
      <w:r w:rsidR="00307970" w:rsidRPr="00075827">
        <w:rPr>
          <w:rFonts w:ascii="Arial" w:hAnsi="Arial" w:cs="Arial"/>
          <w:bCs/>
          <w:szCs w:val="20"/>
        </w:rPr>
        <w:t>26</w:t>
      </w:r>
      <w:r w:rsidR="00524C56" w:rsidRPr="00075827">
        <w:rPr>
          <w:rFonts w:ascii="Arial" w:hAnsi="Arial" w:cs="Arial"/>
          <w:bCs/>
          <w:szCs w:val="20"/>
        </w:rPr>
        <w:t>/201</w:t>
      </w:r>
      <w:r w:rsidR="00307970" w:rsidRPr="00075827">
        <w:rPr>
          <w:rFonts w:ascii="Arial" w:hAnsi="Arial" w:cs="Arial"/>
          <w:bCs/>
          <w:szCs w:val="20"/>
        </w:rPr>
        <w:t>3</w:t>
      </w:r>
      <w:r w:rsidRPr="00075827">
        <w:rPr>
          <w:rFonts w:ascii="Arial" w:hAnsi="Arial" w:cs="Arial"/>
          <w:bCs/>
          <w:szCs w:val="20"/>
        </w:rPr>
        <w:t>.</w:t>
      </w:r>
    </w:p>
    <w:p w14:paraId="0DC2EAF4" w14:textId="77777777" w:rsidR="00FB7FA6" w:rsidRPr="00075827" w:rsidRDefault="00FB7FA6" w:rsidP="00FB7FA6">
      <w:pPr>
        <w:autoSpaceDE w:val="0"/>
        <w:autoSpaceDN w:val="0"/>
        <w:adjustRightInd w:val="0"/>
        <w:ind w:left="360"/>
        <w:jc w:val="both"/>
        <w:rPr>
          <w:rFonts w:ascii="Arial" w:hAnsi="Arial" w:cs="Arial"/>
          <w:b/>
          <w:bCs/>
          <w:szCs w:val="20"/>
        </w:rPr>
      </w:pPr>
    </w:p>
    <w:p w14:paraId="09BC587A" w14:textId="77777777" w:rsidR="00A2149A" w:rsidRDefault="00C6122D" w:rsidP="00A2149A">
      <w:pPr>
        <w:numPr>
          <w:ilvl w:val="0"/>
          <w:numId w:val="10"/>
        </w:numPr>
        <w:autoSpaceDE w:val="0"/>
        <w:autoSpaceDN w:val="0"/>
        <w:adjustRightInd w:val="0"/>
        <w:jc w:val="both"/>
        <w:rPr>
          <w:rFonts w:ascii="Arial" w:hAnsi="Arial" w:cs="Arial"/>
          <w:b/>
          <w:bCs/>
          <w:szCs w:val="20"/>
        </w:rPr>
      </w:pPr>
      <w:r w:rsidRPr="00075827">
        <w:rPr>
          <w:rFonts w:ascii="Arial" w:hAnsi="Arial" w:cs="Arial"/>
          <w:b/>
          <w:bCs/>
          <w:szCs w:val="20"/>
        </w:rPr>
        <w:t>DAS AMOSTRAS DOS PRODUTOS</w:t>
      </w:r>
    </w:p>
    <w:p w14:paraId="199AFEE3" w14:textId="77777777" w:rsidR="007147E3" w:rsidRPr="00075827" w:rsidRDefault="007147E3" w:rsidP="007147E3">
      <w:pPr>
        <w:autoSpaceDE w:val="0"/>
        <w:autoSpaceDN w:val="0"/>
        <w:adjustRightInd w:val="0"/>
        <w:ind w:left="360"/>
        <w:jc w:val="both"/>
        <w:rPr>
          <w:rFonts w:ascii="Arial" w:hAnsi="Arial" w:cs="Arial"/>
          <w:b/>
          <w:bCs/>
          <w:szCs w:val="20"/>
        </w:rPr>
      </w:pPr>
    </w:p>
    <w:p w14:paraId="6A3117A4" w14:textId="77777777" w:rsidR="00FB7FA6" w:rsidRPr="00075827" w:rsidRDefault="00A57C99" w:rsidP="00C6122D">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lastRenderedPageBreak/>
        <w:t>As amostras dos produtos a serem adquiridos pelo Município deverão ser apresentadas após a fase de habilitação, no prazo de 03 (três) dias</w:t>
      </w:r>
      <w:r w:rsidR="006B612B" w:rsidRPr="00075827">
        <w:rPr>
          <w:rFonts w:ascii="Arial" w:hAnsi="Arial" w:cs="Arial"/>
          <w:bCs/>
          <w:szCs w:val="20"/>
        </w:rPr>
        <w:t>,</w:t>
      </w:r>
      <w:r w:rsidRPr="00075827">
        <w:rPr>
          <w:rFonts w:ascii="Arial" w:hAnsi="Arial" w:cs="Arial"/>
          <w:bCs/>
          <w:szCs w:val="20"/>
        </w:rPr>
        <w:t xml:space="preserve"> na </w:t>
      </w:r>
      <w:r w:rsidR="00EA4F12" w:rsidRPr="00075827">
        <w:rPr>
          <w:rFonts w:ascii="Arial" w:hAnsi="Arial" w:cs="Arial"/>
          <w:bCs/>
          <w:szCs w:val="20"/>
        </w:rPr>
        <w:t>Secretaria Municipal de Educação</w:t>
      </w:r>
      <w:r w:rsidRPr="00075827">
        <w:rPr>
          <w:rFonts w:ascii="Arial" w:hAnsi="Arial" w:cs="Arial"/>
          <w:bCs/>
          <w:szCs w:val="20"/>
        </w:rPr>
        <w:t xml:space="preserve">, Setor de Merenda Escolar, </w:t>
      </w:r>
      <w:r w:rsidR="00FB7FA6" w:rsidRPr="00075827">
        <w:rPr>
          <w:rFonts w:ascii="Arial" w:hAnsi="Arial" w:cs="Arial"/>
          <w:bCs/>
          <w:szCs w:val="20"/>
        </w:rPr>
        <w:t>para análise da qualidade do alimento</w:t>
      </w:r>
      <w:r w:rsidRPr="00075827">
        <w:rPr>
          <w:rFonts w:ascii="Arial" w:hAnsi="Arial" w:cs="Arial"/>
          <w:bCs/>
          <w:szCs w:val="20"/>
        </w:rPr>
        <w:t>;</w:t>
      </w:r>
    </w:p>
    <w:p w14:paraId="7864CBDC" w14:textId="77777777" w:rsidR="00FB7FA6" w:rsidRPr="00075827" w:rsidRDefault="00FB7FA6" w:rsidP="00FB7FA6">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A análise ficará a cargo de profissional da área da nutrição, que emitirá seu parecer em laudo devidamente assinado e identificado;</w:t>
      </w:r>
    </w:p>
    <w:p w14:paraId="4DEDBC98" w14:textId="77777777" w:rsidR="00FB7FA6" w:rsidRPr="00075827" w:rsidRDefault="00FB7FA6" w:rsidP="00FB7FA6">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As amostras deverão ser identificadas com o número do Edital, o nome do fornecedor (grupo formal ou informal) e a especificação do produto;</w:t>
      </w:r>
    </w:p>
    <w:p w14:paraId="3468EEDB" w14:textId="77777777" w:rsidR="00E8049D" w:rsidRPr="00075827" w:rsidRDefault="00E8049D" w:rsidP="00E8049D">
      <w:pPr>
        <w:autoSpaceDE w:val="0"/>
        <w:autoSpaceDN w:val="0"/>
        <w:adjustRightInd w:val="0"/>
        <w:jc w:val="both"/>
        <w:rPr>
          <w:rFonts w:ascii="Arial" w:hAnsi="Arial" w:cs="Arial"/>
          <w:b/>
          <w:bCs/>
          <w:szCs w:val="20"/>
        </w:rPr>
      </w:pPr>
    </w:p>
    <w:p w14:paraId="38A02705" w14:textId="77777777" w:rsidR="00655418" w:rsidRPr="00075827" w:rsidRDefault="00117DF3" w:rsidP="00655418">
      <w:pPr>
        <w:numPr>
          <w:ilvl w:val="0"/>
          <w:numId w:val="10"/>
        </w:numPr>
        <w:autoSpaceDE w:val="0"/>
        <w:autoSpaceDN w:val="0"/>
        <w:adjustRightInd w:val="0"/>
        <w:jc w:val="both"/>
        <w:rPr>
          <w:rFonts w:ascii="Arial" w:hAnsi="Arial" w:cs="Arial"/>
          <w:b/>
          <w:bCs/>
          <w:szCs w:val="20"/>
        </w:rPr>
      </w:pPr>
      <w:r w:rsidRPr="00075827">
        <w:rPr>
          <w:rFonts w:ascii="Arial" w:hAnsi="Arial" w:cs="Arial"/>
          <w:b/>
          <w:bCs/>
          <w:szCs w:val="20"/>
        </w:rPr>
        <w:t xml:space="preserve">LOCAL </w:t>
      </w:r>
      <w:r w:rsidR="000579F4" w:rsidRPr="00075827">
        <w:rPr>
          <w:rFonts w:ascii="Arial" w:hAnsi="Arial" w:cs="Arial"/>
          <w:b/>
          <w:bCs/>
          <w:szCs w:val="20"/>
        </w:rPr>
        <w:t xml:space="preserve">E PERIOCIDADE </w:t>
      </w:r>
      <w:r w:rsidRPr="00075827">
        <w:rPr>
          <w:rFonts w:ascii="Arial" w:hAnsi="Arial" w:cs="Arial"/>
          <w:b/>
          <w:bCs/>
          <w:szCs w:val="20"/>
        </w:rPr>
        <w:t>DE ENTREGA</w:t>
      </w:r>
      <w:r w:rsidR="000579F4" w:rsidRPr="00075827">
        <w:rPr>
          <w:rFonts w:ascii="Arial" w:hAnsi="Arial" w:cs="Arial"/>
          <w:b/>
          <w:bCs/>
          <w:szCs w:val="20"/>
        </w:rPr>
        <w:t xml:space="preserve"> DOS PRODUTOS</w:t>
      </w:r>
    </w:p>
    <w:p w14:paraId="7305AE06" w14:textId="77777777" w:rsidR="001D1047" w:rsidRPr="00075827" w:rsidRDefault="001D1047" w:rsidP="001D1047">
      <w:pPr>
        <w:autoSpaceDE w:val="0"/>
        <w:autoSpaceDN w:val="0"/>
        <w:adjustRightInd w:val="0"/>
        <w:ind w:left="360"/>
        <w:jc w:val="both"/>
        <w:rPr>
          <w:rFonts w:ascii="Arial" w:hAnsi="Arial" w:cs="Arial"/>
          <w:bCs/>
          <w:szCs w:val="20"/>
        </w:rPr>
      </w:pPr>
    </w:p>
    <w:p w14:paraId="3BF219C3" w14:textId="77777777" w:rsidR="00B41CDA" w:rsidRPr="00075827" w:rsidRDefault="005563FD" w:rsidP="007A034D">
      <w:pPr>
        <w:numPr>
          <w:ilvl w:val="1"/>
          <w:numId w:val="10"/>
        </w:numPr>
        <w:autoSpaceDE w:val="0"/>
        <w:autoSpaceDN w:val="0"/>
        <w:adjustRightInd w:val="0"/>
        <w:jc w:val="both"/>
        <w:rPr>
          <w:rFonts w:ascii="Arial" w:hAnsi="Arial" w:cs="Arial"/>
          <w:b/>
          <w:bCs/>
          <w:color w:val="000000"/>
          <w:szCs w:val="20"/>
        </w:rPr>
      </w:pPr>
      <w:r w:rsidRPr="00075827">
        <w:rPr>
          <w:rFonts w:ascii="Arial" w:hAnsi="Arial" w:cs="Arial"/>
          <w:bCs/>
          <w:color w:val="000000"/>
          <w:szCs w:val="20"/>
        </w:rPr>
        <w:t xml:space="preserve">A contratada deverá entregar os </w:t>
      </w:r>
      <w:r w:rsidRPr="00075827">
        <w:rPr>
          <w:rFonts w:ascii="Arial" w:hAnsi="Arial" w:cs="Arial"/>
          <w:b/>
          <w:bCs/>
          <w:color w:val="000000"/>
          <w:szCs w:val="20"/>
        </w:rPr>
        <w:t>alimentos</w:t>
      </w:r>
      <w:r w:rsidR="00B41CDA" w:rsidRPr="00075827">
        <w:rPr>
          <w:rFonts w:ascii="Arial" w:hAnsi="Arial" w:cs="Arial"/>
          <w:b/>
          <w:bCs/>
          <w:color w:val="000000"/>
          <w:szCs w:val="20"/>
        </w:rPr>
        <w:t xml:space="preserve"> </w:t>
      </w:r>
      <w:r w:rsidR="00F039E4" w:rsidRPr="00075827">
        <w:rPr>
          <w:rFonts w:ascii="Arial" w:hAnsi="Arial" w:cs="Arial"/>
          <w:b/>
          <w:bCs/>
          <w:color w:val="000000"/>
          <w:szCs w:val="20"/>
        </w:rPr>
        <w:t>conforme consta no anexo I de acordo</w:t>
      </w:r>
      <w:r w:rsidR="00B41CDA" w:rsidRPr="00075827">
        <w:rPr>
          <w:rFonts w:ascii="Arial" w:hAnsi="Arial" w:cs="Arial"/>
          <w:bCs/>
          <w:color w:val="000000"/>
          <w:szCs w:val="20"/>
        </w:rPr>
        <w:t xml:space="preserve"> </w:t>
      </w:r>
      <w:r w:rsidR="00F039E4" w:rsidRPr="00075827">
        <w:rPr>
          <w:rFonts w:ascii="Arial" w:hAnsi="Arial" w:cs="Arial"/>
          <w:bCs/>
          <w:color w:val="000000"/>
          <w:szCs w:val="20"/>
        </w:rPr>
        <w:t>com as</w:t>
      </w:r>
      <w:r w:rsidR="00B41CDA" w:rsidRPr="00075827">
        <w:rPr>
          <w:rFonts w:ascii="Arial" w:hAnsi="Arial" w:cs="Arial"/>
          <w:bCs/>
          <w:color w:val="000000"/>
          <w:szCs w:val="20"/>
        </w:rPr>
        <w:t xml:space="preserve"> quantidades especificadas na ordem de entrega, no loca</w:t>
      </w:r>
      <w:r w:rsidR="00F039E4" w:rsidRPr="00075827">
        <w:rPr>
          <w:rFonts w:ascii="Arial" w:hAnsi="Arial" w:cs="Arial"/>
          <w:bCs/>
          <w:color w:val="000000"/>
          <w:szCs w:val="20"/>
        </w:rPr>
        <w:t>l</w:t>
      </w:r>
      <w:r w:rsidR="00B41CDA" w:rsidRPr="00075827">
        <w:rPr>
          <w:rFonts w:ascii="Arial" w:hAnsi="Arial" w:cs="Arial"/>
          <w:bCs/>
          <w:color w:val="000000"/>
          <w:szCs w:val="20"/>
        </w:rPr>
        <w:t xml:space="preserve"> </w:t>
      </w:r>
      <w:r w:rsidR="0060112B" w:rsidRPr="00075827">
        <w:rPr>
          <w:rFonts w:ascii="Arial" w:hAnsi="Arial" w:cs="Arial"/>
          <w:bCs/>
          <w:color w:val="000000"/>
          <w:szCs w:val="20"/>
        </w:rPr>
        <w:t xml:space="preserve">constante </w:t>
      </w:r>
      <w:r w:rsidR="00B41CDA" w:rsidRPr="00075827">
        <w:rPr>
          <w:rFonts w:ascii="Arial" w:hAnsi="Arial" w:cs="Arial"/>
          <w:bCs/>
          <w:color w:val="000000"/>
          <w:szCs w:val="20"/>
        </w:rPr>
        <w:t>do ANEXO</w:t>
      </w:r>
      <w:r w:rsidR="0027005F" w:rsidRPr="00075827">
        <w:rPr>
          <w:rFonts w:ascii="Arial" w:hAnsi="Arial" w:cs="Arial"/>
          <w:bCs/>
          <w:color w:val="000000"/>
          <w:szCs w:val="20"/>
        </w:rPr>
        <w:t xml:space="preserve"> II</w:t>
      </w:r>
      <w:r w:rsidR="00B41CDA" w:rsidRPr="00075827">
        <w:rPr>
          <w:rFonts w:ascii="Arial" w:hAnsi="Arial" w:cs="Arial"/>
          <w:bCs/>
          <w:color w:val="000000"/>
          <w:szCs w:val="20"/>
        </w:rPr>
        <w:t>;</w:t>
      </w:r>
    </w:p>
    <w:p w14:paraId="51D311CD" w14:textId="77777777" w:rsidR="00545BA5" w:rsidRPr="00075827" w:rsidRDefault="00545BA5" w:rsidP="007035BE">
      <w:pPr>
        <w:numPr>
          <w:ilvl w:val="1"/>
          <w:numId w:val="10"/>
        </w:numPr>
        <w:autoSpaceDE w:val="0"/>
        <w:autoSpaceDN w:val="0"/>
        <w:adjustRightInd w:val="0"/>
        <w:jc w:val="both"/>
        <w:rPr>
          <w:rFonts w:ascii="Arial" w:hAnsi="Arial" w:cs="Arial"/>
          <w:b/>
          <w:bCs/>
          <w:color w:val="000000"/>
          <w:szCs w:val="20"/>
        </w:rPr>
      </w:pPr>
      <w:r w:rsidRPr="00075827">
        <w:rPr>
          <w:rFonts w:ascii="Arial" w:hAnsi="Arial" w:cs="Arial"/>
          <w:color w:val="000000"/>
        </w:rPr>
        <w:t>O recebimento dos gêneros alimentícios dar-se-á mediante apresentação do Termo de Recebimento e as Notas Fiscais de Venda pela pessoa responsável pela alimentação no local de entrega</w:t>
      </w:r>
      <w:r w:rsidR="002F4856" w:rsidRPr="00075827">
        <w:rPr>
          <w:rFonts w:ascii="Arial" w:hAnsi="Arial" w:cs="Arial"/>
          <w:color w:val="000000"/>
        </w:rPr>
        <w:t>.</w:t>
      </w:r>
    </w:p>
    <w:p w14:paraId="295EB5A6" w14:textId="77777777" w:rsidR="008D39EF" w:rsidRPr="00075827" w:rsidRDefault="008D39EF" w:rsidP="008D39EF">
      <w:pPr>
        <w:autoSpaceDE w:val="0"/>
        <w:autoSpaceDN w:val="0"/>
        <w:adjustRightInd w:val="0"/>
        <w:ind w:left="360"/>
        <w:jc w:val="both"/>
        <w:rPr>
          <w:rFonts w:ascii="Arial" w:hAnsi="Arial" w:cs="Arial"/>
          <w:b/>
          <w:bCs/>
          <w:szCs w:val="20"/>
        </w:rPr>
      </w:pPr>
    </w:p>
    <w:p w14:paraId="316B626B" w14:textId="77777777" w:rsidR="008D39EF" w:rsidRPr="00075827" w:rsidRDefault="00883102" w:rsidP="008D39EF">
      <w:pPr>
        <w:numPr>
          <w:ilvl w:val="0"/>
          <w:numId w:val="10"/>
        </w:numPr>
        <w:autoSpaceDE w:val="0"/>
        <w:autoSpaceDN w:val="0"/>
        <w:adjustRightInd w:val="0"/>
        <w:jc w:val="both"/>
        <w:rPr>
          <w:rFonts w:ascii="Arial" w:hAnsi="Arial" w:cs="Arial"/>
          <w:b/>
          <w:bCs/>
          <w:szCs w:val="20"/>
        </w:rPr>
      </w:pPr>
      <w:r w:rsidRPr="00075827">
        <w:rPr>
          <w:rFonts w:ascii="Arial" w:hAnsi="Arial" w:cs="Arial"/>
          <w:b/>
          <w:bCs/>
          <w:szCs w:val="20"/>
        </w:rPr>
        <w:t xml:space="preserve">DA FORMA DE </w:t>
      </w:r>
      <w:r w:rsidR="007A034D" w:rsidRPr="00075827">
        <w:rPr>
          <w:rFonts w:ascii="Arial" w:hAnsi="Arial" w:cs="Arial"/>
          <w:b/>
          <w:bCs/>
          <w:szCs w:val="20"/>
        </w:rPr>
        <w:t>PAGAMENTO</w:t>
      </w:r>
      <w:r w:rsidRPr="00075827">
        <w:rPr>
          <w:rFonts w:ascii="Arial" w:hAnsi="Arial" w:cs="Arial"/>
          <w:b/>
          <w:bCs/>
          <w:szCs w:val="20"/>
        </w:rPr>
        <w:t xml:space="preserve"> </w:t>
      </w:r>
    </w:p>
    <w:p w14:paraId="7FAB76CA" w14:textId="77777777" w:rsidR="007A034D" w:rsidRPr="00075827" w:rsidRDefault="007A034D" w:rsidP="007A034D">
      <w:pPr>
        <w:autoSpaceDE w:val="0"/>
        <w:autoSpaceDN w:val="0"/>
        <w:adjustRightInd w:val="0"/>
        <w:jc w:val="both"/>
        <w:rPr>
          <w:rFonts w:ascii="Arial" w:hAnsi="Arial" w:cs="Arial"/>
          <w:b/>
          <w:bCs/>
          <w:szCs w:val="20"/>
        </w:rPr>
      </w:pPr>
    </w:p>
    <w:p w14:paraId="6FF90E01" w14:textId="77777777" w:rsidR="007A034D" w:rsidRPr="00075827" w:rsidRDefault="007A034D" w:rsidP="007A034D">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 xml:space="preserve">O pagamento será </w:t>
      </w:r>
      <w:r w:rsidR="00883102" w:rsidRPr="00075827">
        <w:rPr>
          <w:rFonts w:ascii="Arial" w:hAnsi="Arial" w:cs="Arial"/>
          <w:bCs/>
          <w:szCs w:val="20"/>
        </w:rPr>
        <w:t xml:space="preserve">efetuado em moeda corrente nacional, </w:t>
      </w:r>
      <w:r w:rsidR="00883102" w:rsidRPr="00075827">
        <w:rPr>
          <w:rFonts w:ascii="Arial" w:hAnsi="Arial" w:cs="Arial"/>
          <w:b/>
          <w:bCs/>
          <w:szCs w:val="20"/>
        </w:rPr>
        <w:t>em</w:t>
      </w:r>
      <w:r w:rsidRPr="00075827">
        <w:rPr>
          <w:rFonts w:ascii="Arial" w:hAnsi="Arial" w:cs="Arial"/>
          <w:b/>
          <w:bCs/>
          <w:szCs w:val="20"/>
        </w:rPr>
        <w:t xml:space="preserve"> até </w:t>
      </w:r>
      <w:r w:rsidR="003C426B" w:rsidRPr="00075827">
        <w:rPr>
          <w:rFonts w:ascii="Arial" w:hAnsi="Arial" w:cs="Arial"/>
          <w:b/>
          <w:bCs/>
          <w:szCs w:val="20"/>
        </w:rPr>
        <w:t>30 (trinta) após cada</w:t>
      </w:r>
      <w:r w:rsidR="003C426B" w:rsidRPr="00075827">
        <w:rPr>
          <w:rFonts w:ascii="Arial" w:hAnsi="Arial" w:cs="Arial"/>
          <w:bCs/>
          <w:szCs w:val="20"/>
        </w:rPr>
        <w:t xml:space="preserve"> </w:t>
      </w:r>
      <w:r w:rsidR="003C426B" w:rsidRPr="00075827">
        <w:rPr>
          <w:rFonts w:ascii="Arial" w:hAnsi="Arial" w:cs="Arial"/>
          <w:b/>
          <w:bCs/>
          <w:szCs w:val="20"/>
        </w:rPr>
        <w:t>entrega</w:t>
      </w:r>
      <w:r w:rsidR="003C426B" w:rsidRPr="00075827">
        <w:rPr>
          <w:rFonts w:ascii="Arial" w:hAnsi="Arial" w:cs="Arial"/>
          <w:bCs/>
          <w:szCs w:val="20"/>
        </w:rPr>
        <w:t xml:space="preserve"> mediante a </w:t>
      </w:r>
      <w:r w:rsidR="00883102" w:rsidRPr="00075827">
        <w:rPr>
          <w:rFonts w:ascii="Arial" w:hAnsi="Arial" w:cs="Arial"/>
          <w:bCs/>
          <w:szCs w:val="20"/>
        </w:rPr>
        <w:t xml:space="preserve">apresentação das respectivas notas fiscais, por parte </w:t>
      </w:r>
      <w:r w:rsidR="007147E3" w:rsidRPr="00075827">
        <w:rPr>
          <w:rFonts w:ascii="Arial" w:hAnsi="Arial" w:cs="Arial"/>
          <w:bCs/>
          <w:szCs w:val="20"/>
        </w:rPr>
        <w:t>do (</w:t>
      </w:r>
      <w:r w:rsidR="00883102" w:rsidRPr="00075827">
        <w:rPr>
          <w:rFonts w:ascii="Arial" w:hAnsi="Arial" w:cs="Arial"/>
          <w:bCs/>
          <w:szCs w:val="20"/>
        </w:rPr>
        <w:t>s) fornecedor</w:t>
      </w:r>
      <w:r w:rsidR="00C8779D" w:rsidRPr="00075827">
        <w:rPr>
          <w:rFonts w:ascii="Arial" w:hAnsi="Arial" w:cs="Arial"/>
          <w:bCs/>
          <w:szCs w:val="20"/>
        </w:rPr>
        <w:t xml:space="preserve"> </w:t>
      </w:r>
      <w:r w:rsidR="00883102" w:rsidRPr="00075827">
        <w:rPr>
          <w:rFonts w:ascii="Arial" w:hAnsi="Arial" w:cs="Arial"/>
          <w:bCs/>
          <w:szCs w:val="20"/>
        </w:rPr>
        <w:t>(</w:t>
      </w:r>
      <w:r w:rsidR="00C8779D" w:rsidRPr="00075827">
        <w:rPr>
          <w:rFonts w:ascii="Arial" w:hAnsi="Arial" w:cs="Arial"/>
          <w:bCs/>
          <w:szCs w:val="20"/>
        </w:rPr>
        <w:t>e</w:t>
      </w:r>
      <w:r w:rsidR="00883102" w:rsidRPr="00075827">
        <w:rPr>
          <w:rFonts w:ascii="Arial" w:hAnsi="Arial" w:cs="Arial"/>
          <w:bCs/>
          <w:szCs w:val="20"/>
        </w:rPr>
        <w:t xml:space="preserve">s), devidamente atestada pelo servidor responsável pelo recebimento dos </w:t>
      </w:r>
      <w:r w:rsidR="00974425" w:rsidRPr="00075827">
        <w:rPr>
          <w:rFonts w:ascii="Arial" w:hAnsi="Arial" w:cs="Arial"/>
          <w:bCs/>
          <w:szCs w:val="20"/>
        </w:rPr>
        <w:t>produtos.</w:t>
      </w:r>
    </w:p>
    <w:p w14:paraId="409B287C" w14:textId="77777777" w:rsidR="00FA6E6D" w:rsidRPr="00075827" w:rsidRDefault="00FA6E6D" w:rsidP="00FA6E6D">
      <w:pPr>
        <w:autoSpaceDE w:val="0"/>
        <w:autoSpaceDN w:val="0"/>
        <w:adjustRightInd w:val="0"/>
        <w:ind w:left="360"/>
        <w:jc w:val="both"/>
        <w:rPr>
          <w:rFonts w:ascii="Arial" w:hAnsi="Arial" w:cs="Arial"/>
          <w:b/>
          <w:bCs/>
          <w:szCs w:val="20"/>
        </w:rPr>
      </w:pPr>
    </w:p>
    <w:p w14:paraId="1B6CFB16" w14:textId="77777777" w:rsidR="00B11921" w:rsidRPr="00075827" w:rsidRDefault="00B11921" w:rsidP="00FA6E6D">
      <w:pPr>
        <w:autoSpaceDE w:val="0"/>
        <w:autoSpaceDN w:val="0"/>
        <w:adjustRightInd w:val="0"/>
        <w:ind w:left="360"/>
        <w:jc w:val="both"/>
        <w:rPr>
          <w:rFonts w:ascii="Arial" w:hAnsi="Arial" w:cs="Arial"/>
          <w:b/>
          <w:bCs/>
          <w:szCs w:val="20"/>
        </w:rPr>
      </w:pPr>
    </w:p>
    <w:p w14:paraId="3EE92CE5" w14:textId="77777777" w:rsidR="00883102" w:rsidRDefault="00883102" w:rsidP="00883102">
      <w:pPr>
        <w:numPr>
          <w:ilvl w:val="0"/>
          <w:numId w:val="10"/>
        </w:numPr>
        <w:autoSpaceDE w:val="0"/>
        <w:autoSpaceDN w:val="0"/>
        <w:adjustRightInd w:val="0"/>
        <w:jc w:val="both"/>
        <w:rPr>
          <w:rFonts w:ascii="Arial" w:hAnsi="Arial" w:cs="Arial"/>
          <w:b/>
          <w:bCs/>
          <w:szCs w:val="20"/>
        </w:rPr>
      </w:pPr>
      <w:r w:rsidRPr="00075827">
        <w:rPr>
          <w:rFonts w:ascii="Arial" w:hAnsi="Arial" w:cs="Arial"/>
          <w:b/>
          <w:bCs/>
          <w:szCs w:val="20"/>
        </w:rPr>
        <w:t>DA DOTAÇÃO ORÇAMENTÁRIA</w:t>
      </w:r>
    </w:p>
    <w:p w14:paraId="126C25FC" w14:textId="77777777" w:rsidR="007147E3" w:rsidRPr="00075827" w:rsidRDefault="007147E3" w:rsidP="007147E3">
      <w:pPr>
        <w:autoSpaceDE w:val="0"/>
        <w:autoSpaceDN w:val="0"/>
        <w:adjustRightInd w:val="0"/>
        <w:ind w:left="360"/>
        <w:jc w:val="both"/>
        <w:rPr>
          <w:rFonts w:ascii="Arial" w:hAnsi="Arial" w:cs="Arial"/>
          <w:b/>
          <w:bCs/>
          <w:szCs w:val="20"/>
        </w:rPr>
      </w:pPr>
    </w:p>
    <w:p w14:paraId="59F9F163" w14:textId="7EBC3F67" w:rsidR="00E944A1" w:rsidRPr="00075827" w:rsidRDefault="00883102" w:rsidP="00883102">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 xml:space="preserve">As despesas decorrentes </w:t>
      </w:r>
      <w:r w:rsidR="007147E3" w:rsidRPr="00075827">
        <w:rPr>
          <w:rFonts w:ascii="Arial" w:hAnsi="Arial" w:cs="Arial"/>
          <w:bCs/>
          <w:szCs w:val="20"/>
        </w:rPr>
        <w:t>do presente</w:t>
      </w:r>
      <w:r w:rsidRPr="00075827">
        <w:rPr>
          <w:rFonts w:ascii="Arial" w:hAnsi="Arial" w:cs="Arial"/>
          <w:bCs/>
          <w:szCs w:val="20"/>
        </w:rPr>
        <w:t xml:space="preserve"> correrão por conta dos recursos constantes no orçamento de </w:t>
      </w:r>
      <w:r w:rsidR="0028576F">
        <w:rPr>
          <w:rFonts w:ascii="Arial" w:hAnsi="Arial" w:cs="Arial"/>
          <w:bCs/>
          <w:szCs w:val="20"/>
        </w:rPr>
        <w:t>202</w:t>
      </w:r>
      <w:r w:rsidR="0058462A">
        <w:rPr>
          <w:rFonts w:ascii="Arial" w:hAnsi="Arial" w:cs="Arial"/>
          <w:bCs/>
          <w:szCs w:val="20"/>
        </w:rPr>
        <w:t>4</w:t>
      </w:r>
      <w:r w:rsidRPr="00075827">
        <w:rPr>
          <w:rFonts w:ascii="Arial" w:hAnsi="Arial" w:cs="Arial"/>
          <w:bCs/>
          <w:szCs w:val="20"/>
        </w:rPr>
        <w:t xml:space="preserve">, na seguinte dotação: </w:t>
      </w:r>
    </w:p>
    <w:p w14:paraId="64AE4FAF" w14:textId="77777777" w:rsidR="00307465" w:rsidRDefault="00307465" w:rsidP="00307465">
      <w:pPr>
        <w:autoSpaceDE w:val="0"/>
        <w:autoSpaceDN w:val="0"/>
        <w:adjustRightInd w:val="0"/>
        <w:ind w:left="858"/>
        <w:jc w:val="both"/>
        <w:rPr>
          <w:rFonts w:ascii="Book Antiqua" w:hAnsi="Book Antiqua" w:cs="Courier New"/>
          <w:b/>
          <w:bCs/>
          <w:szCs w:val="20"/>
        </w:rPr>
      </w:pPr>
    </w:p>
    <w:p w14:paraId="0E33DBEC" w14:textId="77777777" w:rsidR="004520F2" w:rsidRPr="00E944A1" w:rsidRDefault="004520F2" w:rsidP="00307465">
      <w:pPr>
        <w:autoSpaceDE w:val="0"/>
        <w:autoSpaceDN w:val="0"/>
        <w:adjustRightInd w:val="0"/>
        <w:ind w:left="858"/>
        <w:jc w:val="both"/>
        <w:rPr>
          <w:rFonts w:ascii="Book Antiqua" w:hAnsi="Book Antiqua" w:cs="Courier New"/>
          <w:b/>
          <w:bCs/>
          <w:szCs w:val="20"/>
        </w:rPr>
      </w:pPr>
    </w:p>
    <w:tbl>
      <w:tblPr>
        <w:tblW w:w="10478" w:type="dxa"/>
        <w:jc w:val="center"/>
        <w:tblCellMar>
          <w:left w:w="70" w:type="dxa"/>
          <w:right w:w="70" w:type="dxa"/>
        </w:tblCellMar>
        <w:tblLook w:val="04A0" w:firstRow="1" w:lastRow="0" w:firstColumn="1" w:lastColumn="0" w:noHBand="0" w:noVBand="1"/>
      </w:tblPr>
      <w:tblGrid>
        <w:gridCol w:w="1271"/>
        <w:gridCol w:w="2266"/>
        <w:gridCol w:w="4621"/>
        <w:gridCol w:w="2320"/>
      </w:tblGrid>
      <w:tr w:rsidR="0013087F" w:rsidRPr="00C25B4D" w14:paraId="574F170D" w14:textId="77777777" w:rsidTr="001C5013">
        <w:trPr>
          <w:trHeight w:val="252"/>
          <w:jc w:val="center"/>
        </w:trPr>
        <w:tc>
          <w:tcPr>
            <w:tcW w:w="1271" w:type="dxa"/>
            <w:shd w:val="clear" w:color="000000" w:fill="FFFFFF"/>
          </w:tcPr>
          <w:p w14:paraId="76889D0F" w14:textId="77777777" w:rsidR="00B63AD5" w:rsidRDefault="00B63AD5" w:rsidP="00E3293E">
            <w:pPr>
              <w:jc w:val="center"/>
              <w:rPr>
                <w:rFonts w:ascii="Arial" w:hAnsi="Arial" w:cs="Arial"/>
                <w:b/>
                <w:sz w:val="16"/>
                <w:szCs w:val="16"/>
              </w:rPr>
            </w:pPr>
            <w:r w:rsidRPr="00C25B4D">
              <w:rPr>
                <w:rFonts w:ascii="Arial" w:hAnsi="Arial" w:cs="Arial"/>
                <w:b/>
                <w:sz w:val="16"/>
                <w:szCs w:val="16"/>
              </w:rPr>
              <w:t>Despesa</w:t>
            </w:r>
          </w:p>
          <w:p w14:paraId="71FE4EB8" w14:textId="77777777" w:rsidR="005963C2" w:rsidRPr="00C25B4D" w:rsidRDefault="005963C2" w:rsidP="00E3293E">
            <w:pPr>
              <w:jc w:val="center"/>
              <w:rPr>
                <w:rFonts w:ascii="Arial" w:hAnsi="Arial" w:cs="Arial"/>
                <w:b/>
                <w:sz w:val="16"/>
                <w:szCs w:val="16"/>
              </w:rPr>
            </w:pPr>
          </w:p>
        </w:tc>
        <w:tc>
          <w:tcPr>
            <w:tcW w:w="2266" w:type="dxa"/>
            <w:shd w:val="clear" w:color="000000" w:fill="FFFFFF"/>
          </w:tcPr>
          <w:p w14:paraId="441ED5DD" w14:textId="77777777" w:rsidR="00B63AD5" w:rsidRPr="00C25B4D" w:rsidRDefault="00B63AD5" w:rsidP="00E3293E">
            <w:pPr>
              <w:jc w:val="center"/>
              <w:rPr>
                <w:rFonts w:ascii="Arial" w:hAnsi="Arial" w:cs="Arial"/>
                <w:b/>
                <w:sz w:val="16"/>
                <w:szCs w:val="16"/>
              </w:rPr>
            </w:pPr>
            <w:r w:rsidRPr="00C25B4D">
              <w:rPr>
                <w:rFonts w:ascii="Arial" w:hAnsi="Arial" w:cs="Arial"/>
                <w:b/>
                <w:sz w:val="16"/>
                <w:szCs w:val="16"/>
              </w:rPr>
              <w:t>Código da Dotação</w:t>
            </w:r>
          </w:p>
        </w:tc>
        <w:tc>
          <w:tcPr>
            <w:tcW w:w="4621" w:type="dxa"/>
            <w:shd w:val="clear" w:color="000000" w:fill="FFFFFF"/>
          </w:tcPr>
          <w:p w14:paraId="6DFF6436" w14:textId="77777777" w:rsidR="00B63AD5" w:rsidRPr="00C25B4D" w:rsidRDefault="00B63AD5" w:rsidP="00E3293E">
            <w:pPr>
              <w:jc w:val="center"/>
              <w:rPr>
                <w:rFonts w:ascii="Arial" w:hAnsi="Arial" w:cs="Arial"/>
                <w:b/>
                <w:sz w:val="16"/>
                <w:szCs w:val="16"/>
              </w:rPr>
            </w:pPr>
            <w:r w:rsidRPr="00C25B4D">
              <w:rPr>
                <w:rFonts w:ascii="Arial" w:hAnsi="Arial" w:cs="Arial"/>
                <w:b/>
                <w:sz w:val="16"/>
                <w:szCs w:val="16"/>
              </w:rPr>
              <w:t>Descrição da Dotação</w:t>
            </w:r>
          </w:p>
        </w:tc>
        <w:tc>
          <w:tcPr>
            <w:tcW w:w="2320" w:type="dxa"/>
            <w:shd w:val="clear" w:color="000000" w:fill="FFFFFF"/>
          </w:tcPr>
          <w:p w14:paraId="79B45F27" w14:textId="77777777" w:rsidR="00B63AD5" w:rsidRDefault="00B63AD5" w:rsidP="00E3293E">
            <w:pPr>
              <w:jc w:val="center"/>
              <w:rPr>
                <w:rFonts w:ascii="Arial" w:hAnsi="Arial" w:cs="Arial"/>
                <w:b/>
                <w:sz w:val="16"/>
                <w:szCs w:val="16"/>
              </w:rPr>
            </w:pPr>
            <w:r w:rsidRPr="00C25B4D">
              <w:rPr>
                <w:rFonts w:ascii="Arial" w:hAnsi="Arial" w:cs="Arial"/>
                <w:b/>
                <w:sz w:val="16"/>
                <w:szCs w:val="16"/>
              </w:rPr>
              <w:t>Compl. do Elemento</w:t>
            </w:r>
          </w:p>
          <w:p w14:paraId="17B35EF8" w14:textId="77777777" w:rsidR="005963C2" w:rsidRPr="00C25B4D" w:rsidRDefault="005963C2" w:rsidP="00E3293E">
            <w:pPr>
              <w:jc w:val="center"/>
              <w:rPr>
                <w:rFonts w:ascii="Arial" w:hAnsi="Arial" w:cs="Arial"/>
                <w:b/>
                <w:sz w:val="16"/>
                <w:szCs w:val="16"/>
              </w:rPr>
            </w:pPr>
          </w:p>
        </w:tc>
      </w:tr>
      <w:tr w:rsidR="0013087F" w:rsidRPr="00C25B4D" w14:paraId="3F396ED8" w14:textId="77777777" w:rsidTr="001C5013">
        <w:trPr>
          <w:trHeight w:val="252"/>
          <w:jc w:val="center"/>
        </w:trPr>
        <w:tc>
          <w:tcPr>
            <w:tcW w:w="1271" w:type="dxa"/>
            <w:shd w:val="clear" w:color="000000" w:fill="FFFFFF"/>
            <w:noWrap/>
          </w:tcPr>
          <w:p w14:paraId="10342817" w14:textId="77777777" w:rsidR="00B63AD5" w:rsidRPr="00C25B4D" w:rsidRDefault="00226D63" w:rsidP="00EE0296">
            <w:pPr>
              <w:jc w:val="center"/>
              <w:rPr>
                <w:rFonts w:ascii="Arial" w:hAnsi="Arial" w:cs="Arial"/>
                <w:sz w:val="16"/>
                <w:szCs w:val="16"/>
              </w:rPr>
            </w:pPr>
            <w:r>
              <w:rPr>
                <w:rFonts w:ascii="Arial" w:hAnsi="Arial" w:cs="Arial"/>
                <w:sz w:val="16"/>
                <w:szCs w:val="16"/>
              </w:rPr>
              <w:t>481</w:t>
            </w:r>
          </w:p>
        </w:tc>
        <w:tc>
          <w:tcPr>
            <w:tcW w:w="2266" w:type="dxa"/>
            <w:shd w:val="clear" w:color="000000" w:fill="FFFFFF"/>
          </w:tcPr>
          <w:p w14:paraId="3BF2B014" w14:textId="77777777" w:rsidR="00B63AD5" w:rsidRPr="00C25B4D" w:rsidRDefault="0013087F" w:rsidP="00226D63">
            <w:pPr>
              <w:jc w:val="center"/>
              <w:rPr>
                <w:rFonts w:ascii="Arial" w:hAnsi="Arial" w:cs="Arial"/>
                <w:sz w:val="16"/>
                <w:szCs w:val="16"/>
              </w:rPr>
            </w:pPr>
            <w:r w:rsidRPr="00C25B4D">
              <w:rPr>
                <w:rFonts w:ascii="Arial" w:hAnsi="Arial" w:cs="Arial"/>
                <w:sz w:val="16"/>
                <w:szCs w:val="16"/>
              </w:rPr>
              <w:t>10300610022.0</w:t>
            </w:r>
            <w:r w:rsidR="00226D63">
              <w:rPr>
                <w:rFonts w:ascii="Arial" w:hAnsi="Arial" w:cs="Arial"/>
                <w:sz w:val="16"/>
                <w:szCs w:val="16"/>
              </w:rPr>
              <w:t>11</w:t>
            </w:r>
            <w:r w:rsidRPr="00C25B4D">
              <w:rPr>
                <w:rFonts w:ascii="Arial" w:hAnsi="Arial" w:cs="Arial"/>
                <w:sz w:val="16"/>
                <w:szCs w:val="16"/>
              </w:rPr>
              <w:t>000</w:t>
            </w:r>
          </w:p>
        </w:tc>
        <w:tc>
          <w:tcPr>
            <w:tcW w:w="4621" w:type="dxa"/>
            <w:shd w:val="clear" w:color="000000" w:fill="FFFFFF"/>
          </w:tcPr>
          <w:p w14:paraId="6859D22B" w14:textId="77777777" w:rsidR="00B63AD5" w:rsidRPr="00C25B4D" w:rsidRDefault="00B63AD5" w:rsidP="00B63AD5">
            <w:pPr>
              <w:rPr>
                <w:rFonts w:ascii="Arial" w:hAnsi="Arial" w:cs="Arial"/>
                <w:sz w:val="16"/>
                <w:szCs w:val="16"/>
              </w:rPr>
            </w:pPr>
            <w:r w:rsidRPr="00C25B4D">
              <w:rPr>
                <w:rFonts w:ascii="Arial" w:hAnsi="Arial" w:cs="Arial"/>
                <w:sz w:val="16"/>
                <w:szCs w:val="16"/>
              </w:rPr>
              <w:t xml:space="preserve">PROGRAMA SUPLEMENTAR DE ALIMENTAÇÃO ESCOLAR </w:t>
            </w:r>
          </w:p>
        </w:tc>
        <w:tc>
          <w:tcPr>
            <w:tcW w:w="2320" w:type="dxa"/>
            <w:shd w:val="clear" w:color="000000" w:fill="FFFFFF"/>
          </w:tcPr>
          <w:p w14:paraId="58E0B2D5" w14:textId="77777777" w:rsidR="00B63AD5" w:rsidRPr="00C25B4D" w:rsidRDefault="00B63AD5" w:rsidP="0013087F">
            <w:pPr>
              <w:jc w:val="center"/>
              <w:rPr>
                <w:rFonts w:ascii="Arial" w:hAnsi="Arial" w:cs="Arial"/>
                <w:sz w:val="16"/>
                <w:szCs w:val="16"/>
              </w:rPr>
            </w:pPr>
            <w:r w:rsidRPr="00C25B4D">
              <w:rPr>
                <w:rFonts w:ascii="Arial" w:hAnsi="Arial" w:cs="Arial"/>
                <w:sz w:val="16"/>
                <w:szCs w:val="16"/>
              </w:rPr>
              <w:t>3</w:t>
            </w:r>
            <w:r w:rsidR="0013087F" w:rsidRPr="00C25B4D">
              <w:rPr>
                <w:rFonts w:ascii="Arial" w:hAnsi="Arial" w:cs="Arial"/>
                <w:sz w:val="16"/>
                <w:szCs w:val="16"/>
              </w:rPr>
              <w:t>.</w:t>
            </w:r>
            <w:r w:rsidRPr="00C25B4D">
              <w:rPr>
                <w:rFonts w:ascii="Arial" w:hAnsi="Arial" w:cs="Arial"/>
                <w:sz w:val="16"/>
                <w:szCs w:val="16"/>
              </w:rPr>
              <w:t>3</w:t>
            </w:r>
            <w:r w:rsidR="0013087F" w:rsidRPr="00C25B4D">
              <w:rPr>
                <w:rFonts w:ascii="Arial" w:hAnsi="Arial" w:cs="Arial"/>
                <w:sz w:val="16"/>
                <w:szCs w:val="16"/>
              </w:rPr>
              <w:t>.</w:t>
            </w:r>
            <w:r w:rsidRPr="00C25B4D">
              <w:rPr>
                <w:rFonts w:ascii="Arial" w:hAnsi="Arial" w:cs="Arial"/>
                <w:sz w:val="16"/>
                <w:szCs w:val="16"/>
              </w:rPr>
              <w:t>90</w:t>
            </w:r>
            <w:r w:rsidR="0013087F" w:rsidRPr="00C25B4D">
              <w:rPr>
                <w:rFonts w:ascii="Arial" w:hAnsi="Arial" w:cs="Arial"/>
                <w:sz w:val="16"/>
                <w:szCs w:val="16"/>
              </w:rPr>
              <w:t>.</w:t>
            </w:r>
            <w:r w:rsidRPr="00C25B4D">
              <w:rPr>
                <w:rFonts w:ascii="Arial" w:hAnsi="Arial" w:cs="Arial"/>
                <w:sz w:val="16"/>
                <w:szCs w:val="16"/>
              </w:rPr>
              <w:t>30</w:t>
            </w:r>
            <w:r w:rsidR="0013087F" w:rsidRPr="00C25B4D">
              <w:rPr>
                <w:rFonts w:ascii="Arial" w:hAnsi="Arial" w:cs="Arial"/>
                <w:sz w:val="16"/>
                <w:szCs w:val="16"/>
              </w:rPr>
              <w:t>.</w:t>
            </w:r>
            <w:r w:rsidRPr="00C25B4D">
              <w:rPr>
                <w:rFonts w:ascii="Arial" w:hAnsi="Arial" w:cs="Arial"/>
                <w:sz w:val="16"/>
                <w:szCs w:val="16"/>
              </w:rPr>
              <w:t>07</w:t>
            </w:r>
            <w:r w:rsidR="0013087F" w:rsidRPr="00C25B4D">
              <w:rPr>
                <w:rFonts w:ascii="Arial" w:hAnsi="Arial" w:cs="Arial"/>
                <w:sz w:val="16"/>
                <w:szCs w:val="16"/>
              </w:rPr>
              <w:t>.</w:t>
            </w:r>
            <w:r w:rsidRPr="00C25B4D">
              <w:rPr>
                <w:rFonts w:ascii="Arial" w:hAnsi="Arial" w:cs="Arial"/>
                <w:sz w:val="16"/>
                <w:szCs w:val="16"/>
              </w:rPr>
              <w:t>00</w:t>
            </w:r>
            <w:r w:rsidR="0013087F" w:rsidRPr="00C25B4D">
              <w:rPr>
                <w:rFonts w:ascii="Arial" w:hAnsi="Arial" w:cs="Arial"/>
                <w:sz w:val="16"/>
                <w:szCs w:val="16"/>
              </w:rPr>
              <w:t>.</w:t>
            </w:r>
            <w:r w:rsidRPr="00C25B4D">
              <w:rPr>
                <w:rFonts w:ascii="Arial" w:hAnsi="Arial" w:cs="Arial"/>
                <w:sz w:val="16"/>
                <w:szCs w:val="16"/>
              </w:rPr>
              <w:t>00</w:t>
            </w:r>
          </w:p>
        </w:tc>
      </w:tr>
      <w:tr w:rsidR="005963C2" w:rsidRPr="00C25B4D" w14:paraId="4589742E" w14:textId="77777777" w:rsidTr="001C5013">
        <w:trPr>
          <w:trHeight w:val="252"/>
          <w:jc w:val="center"/>
        </w:trPr>
        <w:tc>
          <w:tcPr>
            <w:tcW w:w="1271" w:type="dxa"/>
            <w:shd w:val="clear" w:color="000000" w:fill="FFFFFF"/>
            <w:noWrap/>
          </w:tcPr>
          <w:p w14:paraId="195E29AA" w14:textId="77777777" w:rsidR="005963C2" w:rsidRDefault="005963C2" w:rsidP="005963C2">
            <w:pPr>
              <w:jc w:val="center"/>
              <w:rPr>
                <w:rFonts w:ascii="Arial" w:hAnsi="Arial" w:cs="Arial"/>
                <w:sz w:val="16"/>
                <w:szCs w:val="16"/>
              </w:rPr>
            </w:pPr>
            <w:r>
              <w:rPr>
                <w:rFonts w:ascii="Arial" w:hAnsi="Arial" w:cs="Arial"/>
                <w:sz w:val="16"/>
                <w:szCs w:val="16"/>
              </w:rPr>
              <w:t>521</w:t>
            </w:r>
          </w:p>
          <w:p w14:paraId="4C712664" w14:textId="4C390802" w:rsidR="005963C2" w:rsidRPr="00C25B4D" w:rsidRDefault="005963C2" w:rsidP="0058462A">
            <w:pPr>
              <w:rPr>
                <w:rFonts w:ascii="Arial" w:hAnsi="Arial" w:cs="Arial"/>
                <w:sz w:val="16"/>
                <w:szCs w:val="16"/>
              </w:rPr>
            </w:pPr>
          </w:p>
        </w:tc>
        <w:tc>
          <w:tcPr>
            <w:tcW w:w="2266" w:type="dxa"/>
            <w:shd w:val="clear" w:color="000000" w:fill="FFFFFF"/>
          </w:tcPr>
          <w:p w14:paraId="2BDA96AE" w14:textId="77777777" w:rsidR="005963C2" w:rsidRDefault="005963C2" w:rsidP="005963C2">
            <w:pPr>
              <w:jc w:val="center"/>
              <w:rPr>
                <w:rFonts w:ascii="Arial" w:hAnsi="Arial" w:cs="Arial"/>
                <w:sz w:val="16"/>
                <w:szCs w:val="16"/>
              </w:rPr>
            </w:pPr>
            <w:r w:rsidRPr="00C25B4D">
              <w:rPr>
                <w:rFonts w:ascii="Arial" w:hAnsi="Arial" w:cs="Arial"/>
                <w:sz w:val="16"/>
                <w:szCs w:val="16"/>
              </w:rPr>
              <w:t>10300610022.0</w:t>
            </w:r>
            <w:r>
              <w:rPr>
                <w:rFonts w:ascii="Arial" w:hAnsi="Arial" w:cs="Arial"/>
                <w:sz w:val="16"/>
                <w:szCs w:val="16"/>
              </w:rPr>
              <w:t>11</w:t>
            </w:r>
            <w:r w:rsidRPr="00C25B4D">
              <w:rPr>
                <w:rFonts w:ascii="Arial" w:hAnsi="Arial" w:cs="Arial"/>
                <w:sz w:val="16"/>
                <w:szCs w:val="16"/>
              </w:rPr>
              <w:t>000</w:t>
            </w:r>
          </w:p>
          <w:p w14:paraId="7BD36E91" w14:textId="306A0ED3" w:rsidR="005963C2" w:rsidRPr="00C25B4D" w:rsidRDefault="005963C2" w:rsidP="005963C2">
            <w:pPr>
              <w:jc w:val="center"/>
              <w:rPr>
                <w:rFonts w:ascii="Arial" w:hAnsi="Arial" w:cs="Arial"/>
                <w:sz w:val="16"/>
                <w:szCs w:val="16"/>
              </w:rPr>
            </w:pPr>
          </w:p>
        </w:tc>
        <w:tc>
          <w:tcPr>
            <w:tcW w:w="4621" w:type="dxa"/>
            <w:shd w:val="clear" w:color="000000" w:fill="FFFFFF"/>
          </w:tcPr>
          <w:p w14:paraId="037CA405" w14:textId="05FFF799" w:rsidR="005963C2" w:rsidRDefault="005963C2" w:rsidP="005963C2">
            <w:pPr>
              <w:rPr>
                <w:rFonts w:ascii="Arial" w:hAnsi="Arial" w:cs="Arial"/>
                <w:sz w:val="16"/>
                <w:szCs w:val="16"/>
              </w:rPr>
            </w:pPr>
            <w:r w:rsidRPr="00C25B4D">
              <w:rPr>
                <w:rFonts w:ascii="Arial" w:hAnsi="Arial" w:cs="Arial"/>
                <w:sz w:val="16"/>
                <w:szCs w:val="16"/>
              </w:rPr>
              <w:t>PROGRAMA SUPLEMENTAR DE ALIMENTAÇÃO ESCOLAR</w:t>
            </w:r>
          </w:p>
          <w:p w14:paraId="5FAD1454" w14:textId="77777777" w:rsidR="005963C2" w:rsidRPr="00C25B4D" w:rsidRDefault="005963C2" w:rsidP="005963C2">
            <w:pPr>
              <w:rPr>
                <w:rFonts w:ascii="Arial" w:hAnsi="Arial" w:cs="Arial"/>
                <w:sz w:val="16"/>
                <w:szCs w:val="16"/>
              </w:rPr>
            </w:pPr>
          </w:p>
        </w:tc>
        <w:tc>
          <w:tcPr>
            <w:tcW w:w="2320" w:type="dxa"/>
            <w:shd w:val="clear" w:color="000000" w:fill="FFFFFF"/>
          </w:tcPr>
          <w:p w14:paraId="0DF1C36B" w14:textId="77777777" w:rsidR="005963C2" w:rsidRDefault="005963C2" w:rsidP="005963C2">
            <w:pPr>
              <w:jc w:val="center"/>
              <w:rPr>
                <w:rFonts w:ascii="Arial" w:hAnsi="Arial" w:cs="Arial"/>
                <w:sz w:val="16"/>
                <w:szCs w:val="16"/>
              </w:rPr>
            </w:pPr>
            <w:r w:rsidRPr="00C25B4D">
              <w:rPr>
                <w:rFonts w:ascii="Arial" w:hAnsi="Arial" w:cs="Arial"/>
                <w:sz w:val="16"/>
                <w:szCs w:val="16"/>
              </w:rPr>
              <w:t>3.3.90.30.07.00.00</w:t>
            </w:r>
          </w:p>
          <w:p w14:paraId="0EE29EBD" w14:textId="3104A51D" w:rsidR="005963C2" w:rsidRDefault="005963C2" w:rsidP="0058462A">
            <w:pPr>
              <w:rPr>
                <w:rFonts w:ascii="Arial" w:hAnsi="Arial" w:cs="Arial"/>
                <w:sz w:val="16"/>
                <w:szCs w:val="16"/>
              </w:rPr>
            </w:pPr>
          </w:p>
          <w:p w14:paraId="26F07B59" w14:textId="77777777" w:rsidR="005963C2" w:rsidRDefault="005963C2" w:rsidP="005963C2">
            <w:pPr>
              <w:jc w:val="center"/>
              <w:rPr>
                <w:rFonts w:ascii="Arial" w:hAnsi="Arial" w:cs="Arial"/>
                <w:sz w:val="16"/>
                <w:szCs w:val="16"/>
              </w:rPr>
            </w:pPr>
          </w:p>
          <w:p w14:paraId="72B8D221" w14:textId="77777777" w:rsidR="005963C2" w:rsidRDefault="005963C2" w:rsidP="005963C2">
            <w:pPr>
              <w:jc w:val="center"/>
              <w:rPr>
                <w:rFonts w:ascii="Arial" w:hAnsi="Arial" w:cs="Arial"/>
                <w:sz w:val="16"/>
                <w:szCs w:val="16"/>
              </w:rPr>
            </w:pPr>
          </w:p>
          <w:p w14:paraId="37624329" w14:textId="77777777" w:rsidR="005963C2" w:rsidRDefault="005963C2" w:rsidP="005963C2">
            <w:pPr>
              <w:jc w:val="center"/>
              <w:rPr>
                <w:rFonts w:ascii="Arial" w:hAnsi="Arial" w:cs="Arial"/>
                <w:sz w:val="16"/>
                <w:szCs w:val="16"/>
              </w:rPr>
            </w:pPr>
          </w:p>
          <w:p w14:paraId="4FB74972" w14:textId="77777777" w:rsidR="005963C2" w:rsidRPr="00C25B4D" w:rsidRDefault="005963C2" w:rsidP="005963C2">
            <w:pPr>
              <w:jc w:val="center"/>
              <w:rPr>
                <w:rFonts w:ascii="Arial" w:hAnsi="Arial" w:cs="Arial"/>
                <w:sz w:val="16"/>
                <w:szCs w:val="16"/>
              </w:rPr>
            </w:pPr>
          </w:p>
        </w:tc>
      </w:tr>
    </w:tbl>
    <w:p w14:paraId="453AD36A" w14:textId="77777777" w:rsidR="007B5D0C" w:rsidRDefault="007B5D0C" w:rsidP="007B5D0C">
      <w:pPr>
        <w:numPr>
          <w:ilvl w:val="0"/>
          <w:numId w:val="10"/>
        </w:numPr>
        <w:autoSpaceDE w:val="0"/>
        <w:autoSpaceDN w:val="0"/>
        <w:adjustRightInd w:val="0"/>
        <w:jc w:val="both"/>
        <w:rPr>
          <w:rFonts w:ascii="Arial" w:hAnsi="Arial" w:cs="Arial"/>
          <w:b/>
          <w:bCs/>
          <w:szCs w:val="20"/>
        </w:rPr>
      </w:pPr>
      <w:r w:rsidRPr="00075827">
        <w:rPr>
          <w:rFonts w:ascii="Arial" w:hAnsi="Arial" w:cs="Arial"/>
          <w:b/>
          <w:bCs/>
          <w:szCs w:val="20"/>
        </w:rPr>
        <w:t>DAS ENTIDADES ARTICULADORAS</w:t>
      </w:r>
    </w:p>
    <w:p w14:paraId="7CCD6704" w14:textId="77777777" w:rsidR="007147E3" w:rsidRPr="00075827" w:rsidRDefault="007147E3" w:rsidP="007147E3">
      <w:pPr>
        <w:autoSpaceDE w:val="0"/>
        <w:autoSpaceDN w:val="0"/>
        <w:adjustRightInd w:val="0"/>
        <w:ind w:left="360"/>
        <w:jc w:val="both"/>
        <w:rPr>
          <w:rFonts w:ascii="Arial" w:hAnsi="Arial" w:cs="Arial"/>
          <w:b/>
          <w:bCs/>
          <w:szCs w:val="20"/>
        </w:rPr>
      </w:pPr>
    </w:p>
    <w:p w14:paraId="6EF5F8AA" w14:textId="77777777" w:rsidR="007B5D0C" w:rsidRPr="00075827" w:rsidRDefault="007B5D0C" w:rsidP="007B5D0C">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Deverá estar cadastrada no Sistema Brasileiro de Assistência e Extensão Rural – SIBRATER ou ser Sindicato de Trabalhadores Rurais, Sindicado dos Trabalhadores da Agricultura Familiar ou entidades credenciadas pelo Ministério do Desenvolvimento Agrário – MDA para emissão do DAP;</w:t>
      </w:r>
    </w:p>
    <w:p w14:paraId="6D518778" w14:textId="77777777" w:rsidR="007B5D0C" w:rsidRPr="00075827" w:rsidRDefault="007B5D0C" w:rsidP="007B5D0C">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 xml:space="preserve">As funções da Entidade Articuladora serão de assessorar a articulação do Grupo Informal com o ente público contratante na relação de compra e venda, como também, comunicar ao controle social local a existência do grupo, sendo esse representado prioritariamente pelo CAE, Conselho Municipal de Desenvolvimento Rural – CMDR e </w:t>
      </w:r>
      <w:r w:rsidRPr="00075827">
        <w:rPr>
          <w:rFonts w:ascii="Arial" w:hAnsi="Arial" w:cs="Arial"/>
          <w:bCs/>
          <w:szCs w:val="20"/>
        </w:rPr>
        <w:lastRenderedPageBreak/>
        <w:t>Conselho Municipal de Segurança Alimentar e Nutricional – COMSEA, quando houver;</w:t>
      </w:r>
    </w:p>
    <w:p w14:paraId="6BC6EE38" w14:textId="77777777" w:rsidR="007B5D0C" w:rsidRPr="00075827" w:rsidRDefault="007B5D0C" w:rsidP="007B5D0C">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A Entidade Articuladora não poderá receber remuneração, proceder à venda nem assinar como proponente, não terá responsabilidade jurídica nem responsabilidade pela prestação de contas do Grupo Informal.</w:t>
      </w:r>
    </w:p>
    <w:p w14:paraId="49ADBC46" w14:textId="77777777" w:rsidR="007D3E8B" w:rsidRPr="00075827" w:rsidRDefault="007D3E8B" w:rsidP="007D3E8B">
      <w:pPr>
        <w:autoSpaceDE w:val="0"/>
        <w:autoSpaceDN w:val="0"/>
        <w:adjustRightInd w:val="0"/>
        <w:ind w:left="360"/>
        <w:jc w:val="both"/>
        <w:rPr>
          <w:rFonts w:ascii="Arial" w:hAnsi="Arial" w:cs="Arial"/>
          <w:b/>
          <w:bCs/>
          <w:szCs w:val="20"/>
        </w:rPr>
      </w:pPr>
    </w:p>
    <w:p w14:paraId="291CB2DB" w14:textId="77777777" w:rsidR="007D3E8B" w:rsidRPr="00075827" w:rsidRDefault="007D3E8B" w:rsidP="007D3E8B">
      <w:pPr>
        <w:numPr>
          <w:ilvl w:val="0"/>
          <w:numId w:val="10"/>
        </w:numPr>
        <w:autoSpaceDE w:val="0"/>
        <w:autoSpaceDN w:val="0"/>
        <w:adjustRightInd w:val="0"/>
        <w:jc w:val="both"/>
        <w:rPr>
          <w:rFonts w:ascii="Arial" w:hAnsi="Arial" w:cs="Arial"/>
          <w:b/>
          <w:bCs/>
          <w:szCs w:val="20"/>
        </w:rPr>
      </w:pPr>
      <w:r w:rsidRPr="00075827">
        <w:rPr>
          <w:rFonts w:ascii="Arial" w:hAnsi="Arial" w:cs="Arial"/>
          <w:b/>
          <w:bCs/>
          <w:szCs w:val="20"/>
        </w:rPr>
        <w:t>DAS RESPONSABILIDADES DOS FORNECEDORES</w:t>
      </w:r>
    </w:p>
    <w:p w14:paraId="4D0644D7" w14:textId="77777777" w:rsidR="007D3E8B" w:rsidRPr="00075827" w:rsidRDefault="007D3E8B" w:rsidP="007D3E8B">
      <w:pPr>
        <w:autoSpaceDE w:val="0"/>
        <w:autoSpaceDN w:val="0"/>
        <w:adjustRightInd w:val="0"/>
        <w:jc w:val="both"/>
        <w:rPr>
          <w:rFonts w:ascii="Arial" w:hAnsi="Arial" w:cs="Arial"/>
          <w:b/>
          <w:bCs/>
          <w:szCs w:val="20"/>
        </w:rPr>
      </w:pPr>
    </w:p>
    <w:p w14:paraId="048BB850" w14:textId="77777777" w:rsidR="007D3E8B" w:rsidRPr="00075827" w:rsidRDefault="007D3E8B" w:rsidP="007D3E8B">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 xml:space="preserve">Os fornecedores que aderirem a este processo declaram que atendem a todas as exigências legais e regulatórias a execução do seu objeto, sujeitando-se, em caso de declaração falsa, às sansões administrativas previstas no item </w:t>
      </w:r>
      <w:r w:rsidR="001950AA" w:rsidRPr="00075827">
        <w:rPr>
          <w:rFonts w:ascii="Arial" w:hAnsi="Arial" w:cs="Arial"/>
          <w:bCs/>
          <w:szCs w:val="20"/>
        </w:rPr>
        <w:t>1</w:t>
      </w:r>
      <w:r w:rsidR="007E7124" w:rsidRPr="00075827">
        <w:rPr>
          <w:rFonts w:ascii="Arial" w:hAnsi="Arial" w:cs="Arial"/>
          <w:bCs/>
          <w:szCs w:val="20"/>
        </w:rPr>
        <w:t>2</w:t>
      </w:r>
      <w:r w:rsidR="007E32EF" w:rsidRPr="00075827">
        <w:rPr>
          <w:rFonts w:ascii="Arial" w:hAnsi="Arial" w:cs="Arial"/>
          <w:bCs/>
          <w:szCs w:val="20"/>
        </w:rPr>
        <w:t>.</w:t>
      </w:r>
      <w:r w:rsidRPr="00075827">
        <w:rPr>
          <w:rFonts w:ascii="Arial" w:hAnsi="Arial" w:cs="Arial"/>
          <w:bCs/>
          <w:szCs w:val="20"/>
        </w:rPr>
        <w:t>1;</w:t>
      </w:r>
    </w:p>
    <w:p w14:paraId="7F2A7E1F" w14:textId="77777777" w:rsidR="007D3E8B" w:rsidRPr="00075827" w:rsidRDefault="007D3E8B" w:rsidP="007D3E8B">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 xml:space="preserve">O fornecedor se compromete a fornecer os gêneros alimentícios conforme o disposto no projeto de venda, ANEXO </w:t>
      </w:r>
      <w:r w:rsidR="007E32EF" w:rsidRPr="00075827">
        <w:rPr>
          <w:rFonts w:ascii="Arial" w:hAnsi="Arial" w:cs="Arial"/>
          <w:bCs/>
          <w:szCs w:val="20"/>
        </w:rPr>
        <w:t>I</w:t>
      </w:r>
      <w:r w:rsidR="0027005F" w:rsidRPr="00075827">
        <w:rPr>
          <w:rFonts w:ascii="Arial" w:hAnsi="Arial" w:cs="Arial"/>
          <w:bCs/>
          <w:szCs w:val="20"/>
        </w:rPr>
        <w:t>I</w:t>
      </w:r>
      <w:r w:rsidRPr="00075827">
        <w:rPr>
          <w:rFonts w:ascii="Arial" w:hAnsi="Arial" w:cs="Arial"/>
          <w:bCs/>
          <w:szCs w:val="20"/>
        </w:rPr>
        <w:t>I do presente edital, o padrão de identidade e de qualidade estabelecidos na legislação vigente e as especificações técnicas elaboradas pela Coordenadoria de Alimentação Escolar (Resolução RDC nº 259/02 – ANVISA);</w:t>
      </w:r>
    </w:p>
    <w:p w14:paraId="1C3559C9" w14:textId="77777777" w:rsidR="007D3E8B" w:rsidRPr="00075827" w:rsidRDefault="007D3E8B" w:rsidP="007D3E8B">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O fornecedor se compromete a fornecer os gêneros alimentícios nos preços estabelecidos nesta chamada pública durante a vigência do contrato;</w:t>
      </w:r>
    </w:p>
    <w:p w14:paraId="45C22480" w14:textId="77777777" w:rsidR="007D3E8B" w:rsidRPr="00075827" w:rsidRDefault="007D3E8B" w:rsidP="007D3E8B">
      <w:pPr>
        <w:numPr>
          <w:ilvl w:val="1"/>
          <w:numId w:val="10"/>
        </w:numPr>
        <w:autoSpaceDE w:val="0"/>
        <w:autoSpaceDN w:val="0"/>
        <w:adjustRightInd w:val="0"/>
        <w:jc w:val="both"/>
        <w:rPr>
          <w:rFonts w:ascii="Arial" w:hAnsi="Arial" w:cs="Arial"/>
          <w:b/>
          <w:bCs/>
          <w:szCs w:val="20"/>
        </w:rPr>
      </w:pPr>
      <w:r w:rsidRPr="00075827">
        <w:rPr>
          <w:rFonts w:ascii="Arial" w:hAnsi="Arial" w:cs="Arial"/>
          <w:bCs/>
          <w:szCs w:val="20"/>
        </w:rPr>
        <w:t>Será de responsabilidade exclusiva do agricultor o ressarcimento de eventuais prejuízos decorrentes da má qualidade dos produtos ou do atraso no fornecimento</w:t>
      </w:r>
      <w:r w:rsidR="00B0724A" w:rsidRPr="00075827">
        <w:rPr>
          <w:rFonts w:ascii="Arial" w:hAnsi="Arial" w:cs="Arial"/>
          <w:bCs/>
          <w:szCs w:val="20"/>
        </w:rPr>
        <w:t>;</w:t>
      </w:r>
    </w:p>
    <w:p w14:paraId="43FF09FB" w14:textId="77777777" w:rsidR="00B0724A" w:rsidRPr="00075827" w:rsidRDefault="000524E7" w:rsidP="007D3E8B">
      <w:pPr>
        <w:numPr>
          <w:ilvl w:val="1"/>
          <w:numId w:val="10"/>
        </w:numPr>
        <w:autoSpaceDE w:val="0"/>
        <w:autoSpaceDN w:val="0"/>
        <w:adjustRightInd w:val="0"/>
        <w:jc w:val="both"/>
        <w:rPr>
          <w:rFonts w:ascii="Arial" w:hAnsi="Arial" w:cs="Arial"/>
          <w:b/>
          <w:bCs/>
          <w:szCs w:val="20"/>
        </w:rPr>
      </w:pPr>
      <w:r w:rsidRPr="00075827">
        <w:rPr>
          <w:rFonts w:ascii="Arial" w:hAnsi="Arial" w:cs="Arial"/>
        </w:rPr>
        <w:t>O</w:t>
      </w:r>
      <w:r w:rsidR="00B0724A" w:rsidRPr="00075827">
        <w:rPr>
          <w:rFonts w:ascii="Arial" w:hAnsi="Arial" w:cs="Arial"/>
        </w:rPr>
        <w:t xml:space="preserve"> fornecedor deverá apresentar </w:t>
      </w:r>
      <w:r w:rsidRPr="00075827">
        <w:rPr>
          <w:rFonts w:ascii="Arial" w:hAnsi="Arial" w:cs="Arial"/>
        </w:rPr>
        <w:t xml:space="preserve">na entrega dos produtos de origem animal, </w:t>
      </w:r>
      <w:r w:rsidR="00B0724A" w:rsidRPr="00075827">
        <w:rPr>
          <w:rFonts w:ascii="Arial" w:hAnsi="Arial" w:cs="Arial"/>
        </w:rPr>
        <w:t xml:space="preserve">documentação comprobatória de </w:t>
      </w:r>
      <w:r w:rsidR="00B0724A" w:rsidRPr="00075827">
        <w:rPr>
          <w:rFonts w:ascii="Arial" w:hAnsi="Arial" w:cs="Arial"/>
          <w:b/>
        </w:rPr>
        <w:t>Serviço de Inspeção Sanitária</w:t>
      </w:r>
      <w:r w:rsidR="00B0724A" w:rsidRPr="00075827">
        <w:rPr>
          <w:rFonts w:ascii="Arial" w:hAnsi="Arial" w:cs="Arial"/>
        </w:rPr>
        <w:t>.</w:t>
      </w:r>
    </w:p>
    <w:p w14:paraId="2A2EC6F7" w14:textId="77777777" w:rsidR="00883102" w:rsidRPr="00075827" w:rsidRDefault="00883102" w:rsidP="00883102">
      <w:pPr>
        <w:autoSpaceDE w:val="0"/>
        <w:autoSpaceDN w:val="0"/>
        <w:adjustRightInd w:val="0"/>
        <w:ind w:left="360"/>
        <w:jc w:val="both"/>
        <w:rPr>
          <w:rFonts w:ascii="Arial" w:hAnsi="Arial" w:cs="Arial"/>
          <w:b/>
          <w:bCs/>
          <w:szCs w:val="20"/>
        </w:rPr>
      </w:pPr>
    </w:p>
    <w:p w14:paraId="5F93B0F8" w14:textId="77777777" w:rsidR="00883102" w:rsidRDefault="00883102" w:rsidP="00883102">
      <w:pPr>
        <w:numPr>
          <w:ilvl w:val="0"/>
          <w:numId w:val="10"/>
        </w:numPr>
        <w:autoSpaceDE w:val="0"/>
        <w:autoSpaceDN w:val="0"/>
        <w:adjustRightInd w:val="0"/>
        <w:jc w:val="both"/>
        <w:rPr>
          <w:rFonts w:ascii="Arial" w:hAnsi="Arial" w:cs="Arial"/>
          <w:b/>
          <w:bCs/>
          <w:szCs w:val="20"/>
        </w:rPr>
      </w:pPr>
      <w:r w:rsidRPr="00075827">
        <w:rPr>
          <w:rFonts w:ascii="Arial" w:hAnsi="Arial" w:cs="Arial"/>
          <w:b/>
          <w:bCs/>
          <w:szCs w:val="20"/>
        </w:rPr>
        <w:t xml:space="preserve">DAS </w:t>
      </w:r>
      <w:r w:rsidR="007D3E8B" w:rsidRPr="00075827">
        <w:rPr>
          <w:rFonts w:ascii="Arial" w:hAnsi="Arial" w:cs="Arial"/>
          <w:b/>
          <w:bCs/>
          <w:szCs w:val="20"/>
        </w:rPr>
        <w:t>SANSÕES</w:t>
      </w:r>
      <w:r w:rsidRPr="00075827">
        <w:rPr>
          <w:rFonts w:ascii="Arial" w:hAnsi="Arial" w:cs="Arial"/>
          <w:b/>
          <w:bCs/>
          <w:szCs w:val="20"/>
        </w:rPr>
        <w:t>:</w:t>
      </w:r>
    </w:p>
    <w:p w14:paraId="3FF8FF9F" w14:textId="77777777" w:rsidR="007147E3" w:rsidRPr="00075827" w:rsidRDefault="007147E3" w:rsidP="007147E3">
      <w:pPr>
        <w:autoSpaceDE w:val="0"/>
        <w:autoSpaceDN w:val="0"/>
        <w:adjustRightInd w:val="0"/>
        <w:ind w:left="360"/>
        <w:jc w:val="both"/>
        <w:rPr>
          <w:rFonts w:ascii="Arial" w:hAnsi="Arial" w:cs="Arial"/>
          <w:b/>
          <w:bCs/>
          <w:szCs w:val="20"/>
        </w:rPr>
      </w:pPr>
    </w:p>
    <w:p w14:paraId="4E735552" w14:textId="05925049" w:rsidR="00883102" w:rsidRPr="004B08A9" w:rsidRDefault="00883102" w:rsidP="00883102">
      <w:pPr>
        <w:numPr>
          <w:ilvl w:val="1"/>
          <w:numId w:val="10"/>
        </w:numPr>
        <w:autoSpaceDE w:val="0"/>
        <w:autoSpaceDN w:val="0"/>
        <w:adjustRightInd w:val="0"/>
        <w:jc w:val="both"/>
        <w:rPr>
          <w:rFonts w:ascii="Arial" w:hAnsi="Arial" w:cs="Arial"/>
          <w:b/>
          <w:bCs/>
          <w:color w:val="FF0000"/>
          <w:szCs w:val="20"/>
        </w:rPr>
      </w:pPr>
      <w:r w:rsidRPr="003703E6">
        <w:rPr>
          <w:rFonts w:ascii="Arial" w:hAnsi="Arial" w:cs="Arial"/>
          <w:bCs/>
          <w:szCs w:val="20"/>
        </w:rPr>
        <w:t>O inadimple</w:t>
      </w:r>
      <w:r w:rsidR="00F76B74" w:rsidRPr="003703E6">
        <w:rPr>
          <w:rFonts w:ascii="Arial" w:hAnsi="Arial" w:cs="Arial"/>
          <w:bCs/>
          <w:szCs w:val="20"/>
        </w:rPr>
        <w:t>me</w:t>
      </w:r>
      <w:r w:rsidRPr="003703E6">
        <w:rPr>
          <w:rFonts w:ascii="Arial" w:hAnsi="Arial" w:cs="Arial"/>
          <w:bCs/>
          <w:szCs w:val="20"/>
        </w:rPr>
        <w:t>nto dos prazos e condições deste Edital sujeitará a licitante às sansões administrativas previstas n</w:t>
      </w:r>
      <w:r w:rsidR="001D7C4D" w:rsidRPr="003703E6">
        <w:rPr>
          <w:rFonts w:ascii="Arial" w:hAnsi="Arial" w:cs="Arial"/>
          <w:bCs/>
          <w:szCs w:val="20"/>
        </w:rPr>
        <w:t>o Título IV – Das Irregularidades – Capítulo I – Das Infrações e Sanções Administrativas</w:t>
      </w:r>
      <w:r w:rsidRPr="003703E6">
        <w:rPr>
          <w:rFonts w:ascii="Arial" w:hAnsi="Arial" w:cs="Arial"/>
          <w:bCs/>
          <w:szCs w:val="20"/>
        </w:rPr>
        <w:t xml:space="preserve"> da Lei Federal nº </w:t>
      </w:r>
      <w:r w:rsidR="0058462A" w:rsidRPr="003703E6">
        <w:rPr>
          <w:rFonts w:ascii="Arial" w:hAnsi="Arial" w:cs="Arial"/>
          <w:bCs/>
          <w:szCs w:val="20"/>
        </w:rPr>
        <w:t>14.133</w:t>
      </w:r>
      <w:r w:rsidRPr="003703E6">
        <w:rPr>
          <w:rFonts w:ascii="Arial" w:hAnsi="Arial" w:cs="Arial"/>
          <w:bCs/>
          <w:szCs w:val="20"/>
        </w:rPr>
        <w:t>/</w:t>
      </w:r>
      <w:r w:rsidR="0058462A" w:rsidRPr="003703E6">
        <w:rPr>
          <w:rFonts w:ascii="Arial" w:hAnsi="Arial" w:cs="Arial"/>
          <w:bCs/>
          <w:szCs w:val="20"/>
        </w:rPr>
        <w:t>2021</w:t>
      </w:r>
      <w:r w:rsidRPr="003703E6">
        <w:rPr>
          <w:rFonts w:ascii="Arial" w:hAnsi="Arial" w:cs="Arial"/>
          <w:bCs/>
          <w:szCs w:val="20"/>
        </w:rPr>
        <w:t>.</w:t>
      </w:r>
    </w:p>
    <w:p w14:paraId="399D0D78" w14:textId="77777777" w:rsidR="00883102" w:rsidRDefault="00883102" w:rsidP="00883102">
      <w:pPr>
        <w:autoSpaceDE w:val="0"/>
        <w:autoSpaceDN w:val="0"/>
        <w:adjustRightInd w:val="0"/>
        <w:ind w:left="360"/>
        <w:jc w:val="both"/>
        <w:rPr>
          <w:rFonts w:ascii="Arial" w:hAnsi="Arial" w:cs="Arial"/>
          <w:b/>
          <w:bCs/>
          <w:szCs w:val="20"/>
        </w:rPr>
      </w:pPr>
    </w:p>
    <w:p w14:paraId="591A96E6" w14:textId="77777777" w:rsidR="00240DB3" w:rsidRPr="00075827" w:rsidRDefault="00805D29" w:rsidP="007E32EF">
      <w:pPr>
        <w:numPr>
          <w:ilvl w:val="0"/>
          <w:numId w:val="10"/>
        </w:numPr>
        <w:autoSpaceDE w:val="0"/>
        <w:autoSpaceDN w:val="0"/>
        <w:adjustRightInd w:val="0"/>
        <w:jc w:val="both"/>
        <w:rPr>
          <w:rFonts w:ascii="Arial" w:hAnsi="Arial" w:cs="Arial"/>
          <w:b/>
          <w:bCs/>
          <w:szCs w:val="20"/>
        </w:rPr>
      </w:pPr>
      <w:r w:rsidRPr="00075827">
        <w:rPr>
          <w:rFonts w:ascii="Arial" w:hAnsi="Arial" w:cs="Arial"/>
          <w:b/>
          <w:bCs/>
          <w:szCs w:val="20"/>
        </w:rPr>
        <w:t>D</w:t>
      </w:r>
      <w:r w:rsidR="007E32EF" w:rsidRPr="00075827">
        <w:rPr>
          <w:rFonts w:ascii="Arial" w:hAnsi="Arial" w:cs="Arial"/>
          <w:b/>
          <w:bCs/>
          <w:szCs w:val="20"/>
        </w:rPr>
        <w:t>AS DISPOSIÇÕES GERAIS</w:t>
      </w:r>
    </w:p>
    <w:p w14:paraId="6C1BDB61" w14:textId="77777777" w:rsidR="003728CE" w:rsidRPr="00075827" w:rsidRDefault="003728CE" w:rsidP="007E32EF">
      <w:pPr>
        <w:tabs>
          <w:tab w:val="left" w:pos="426"/>
        </w:tabs>
        <w:autoSpaceDE w:val="0"/>
        <w:autoSpaceDN w:val="0"/>
        <w:adjustRightInd w:val="0"/>
        <w:jc w:val="both"/>
        <w:rPr>
          <w:rFonts w:ascii="Arial" w:hAnsi="Arial" w:cs="Arial"/>
          <w:bCs/>
          <w:szCs w:val="20"/>
        </w:rPr>
      </w:pPr>
    </w:p>
    <w:p w14:paraId="03BC12AD" w14:textId="77777777" w:rsidR="007A15EF" w:rsidRPr="00075827" w:rsidRDefault="007A15EF" w:rsidP="003728CE">
      <w:pPr>
        <w:numPr>
          <w:ilvl w:val="1"/>
          <w:numId w:val="10"/>
        </w:numPr>
        <w:tabs>
          <w:tab w:val="left" w:pos="426"/>
        </w:tabs>
        <w:autoSpaceDE w:val="0"/>
        <w:autoSpaceDN w:val="0"/>
        <w:adjustRightInd w:val="0"/>
        <w:jc w:val="both"/>
        <w:rPr>
          <w:rFonts w:ascii="Arial" w:hAnsi="Arial" w:cs="Arial"/>
          <w:bCs/>
          <w:szCs w:val="20"/>
        </w:rPr>
      </w:pPr>
      <w:r w:rsidRPr="00075827">
        <w:rPr>
          <w:rFonts w:ascii="Arial" w:hAnsi="Arial" w:cs="Arial"/>
          <w:bCs/>
          <w:szCs w:val="20"/>
        </w:rPr>
        <w:t>A administração recusará todo e qualquer produto que não atender às especificações, ou sejam considerados inadequados pela fiscalização;</w:t>
      </w:r>
    </w:p>
    <w:p w14:paraId="612522D4" w14:textId="77777777" w:rsidR="007A15EF" w:rsidRPr="00075827" w:rsidRDefault="007A15EF" w:rsidP="003728CE">
      <w:pPr>
        <w:numPr>
          <w:ilvl w:val="1"/>
          <w:numId w:val="10"/>
        </w:numPr>
        <w:tabs>
          <w:tab w:val="left" w:pos="426"/>
        </w:tabs>
        <w:autoSpaceDE w:val="0"/>
        <w:autoSpaceDN w:val="0"/>
        <w:adjustRightInd w:val="0"/>
        <w:jc w:val="both"/>
        <w:rPr>
          <w:rFonts w:ascii="Arial" w:hAnsi="Arial" w:cs="Arial"/>
          <w:bCs/>
          <w:szCs w:val="20"/>
        </w:rPr>
      </w:pPr>
      <w:r w:rsidRPr="00075827">
        <w:rPr>
          <w:rFonts w:ascii="Arial" w:hAnsi="Arial" w:cs="Arial"/>
          <w:bCs/>
          <w:szCs w:val="20"/>
        </w:rPr>
        <w:t>A licitante contratada responderá pelos danos que causar a Administração ou a terceiros na execução do objeto contratado, isentando o Município de toda e qualquer reclamação que possa surgir em decorrência dos mesmos;</w:t>
      </w:r>
    </w:p>
    <w:p w14:paraId="68B610C1" w14:textId="77777777" w:rsidR="007A15EF" w:rsidRPr="00075827" w:rsidRDefault="007A15EF" w:rsidP="003728CE">
      <w:pPr>
        <w:numPr>
          <w:ilvl w:val="1"/>
          <w:numId w:val="10"/>
        </w:numPr>
        <w:tabs>
          <w:tab w:val="left" w:pos="426"/>
        </w:tabs>
        <w:autoSpaceDE w:val="0"/>
        <w:autoSpaceDN w:val="0"/>
        <w:adjustRightInd w:val="0"/>
        <w:jc w:val="both"/>
        <w:rPr>
          <w:rFonts w:ascii="Arial" w:hAnsi="Arial" w:cs="Arial"/>
          <w:bCs/>
          <w:szCs w:val="20"/>
        </w:rPr>
      </w:pPr>
      <w:r w:rsidRPr="00075827">
        <w:rPr>
          <w:rFonts w:ascii="Arial" w:hAnsi="Arial" w:cs="Arial"/>
          <w:bCs/>
          <w:szCs w:val="20"/>
        </w:rPr>
        <w:t>Não será permitida a subcontratação do objeto do presente Edital;</w:t>
      </w:r>
    </w:p>
    <w:p w14:paraId="2BADB1FA" w14:textId="0A50B20F" w:rsidR="003728CE" w:rsidRPr="0063000D" w:rsidRDefault="00511526" w:rsidP="003728CE">
      <w:pPr>
        <w:numPr>
          <w:ilvl w:val="1"/>
          <w:numId w:val="10"/>
        </w:numPr>
        <w:tabs>
          <w:tab w:val="left" w:pos="426"/>
        </w:tabs>
        <w:autoSpaceDE w:val="0"/>
        <w:autoSpaceDN w:val="0"/>
        <w:adjustRightInd w:val="0"/>
        <w:jc w:val="both"/>
        <w:rPr>
          <w:rFonts w:ascii="Arial" w:hAnsi="Arial" w:cs="Arial"/>
          <w:bCs/>
          <w:szCs w:val="20"/>
        </w:rPr>
      </w:pPr>
      <w:r w:rsidRPr="0063000D">
        <w:rPr>
          <w:rFonts w:ascii="Arial" w:hAnsi="Arial" w:cs="Arial"/>
          <w:bCs/>
          <w:szCs w:val="20"/>
        </w:rPr>
        <w:t>Os participantes dest</w:t>
      </w:r>
      <w:r w:rsidR="0075228C" w:rsidRPr="0063000D">
        <w:rPr>
          <w:rFonts w:ascii="Arial" w:hAnsi="Arial" w:cs="Arial"/>
          <w:bCs/>
          <w:szCs w:val="20"/>
        </w:rPr>
        <w:t xml:space="preserve">a chamada pública </w:t>
      </w:r>
      <w:r w:rsidRPr="0063000D">
        <w:rPr>
          <w:rFonts w:ascii="Arial" w:hAnsi="Arial" w:cs="Arial"/>
          <w:bCs/>
          <w:szCs w:val="20"/>
        </w:rPr>
        <w:t xml:space="preserve">desde já declaram, sob a pena prevista no artigo </w:t>
      </w:r>
      <w:r w:rsidR="00D171C9" w:rsidRPr="0063000D">
        <w:rPr>
          <w:rFonts w:ascii="Arial" w:hAnsi="Arial" w:cs="Arial"/>
          <w:bCs/>
          <w:szCs w:val="20"/>
        </w:rPr>
        <w:t>337</w:t>
      </w:r>
      <w:r w:rsidR="0063000D" w:rsidRPr="0063000D">
        <w:rPr>
          <w:rFonts w:ascii="Arial" w:hAnsi="Arial" w:cs="Arial"/>
          <w:bCs/>
          <w:szCs w:val="20"/>
        </w:rPr>
        <w:t>-M</w:t>
      </w:r>
      <w:r w:rsidRPr="0063000D">
        <w:rPr>
          <w:rFonts w:ascii="Arial" w:hAnsi="Arial" w:cs="Arial"/>
          <w:bCs/>
          <w:szCs w:val="20"/>
        </w:rPr>
        <w:t xml:space="preserve"> da Lei </w:t>
      </w:r>
      <w:r w:rsidR="00D171C9" w:rsidRPr="0063000D">
        <w:rPr>
          <w:rFonts w:ascii="Arial" w:hAnsi="Arial" w:cs="Arial"/>
          <w:bCs/>
          <w:szCs w:val="20"/>
        </w:rPr>
        <w:t>14.133/2021</w:t>
      </w:r>
      <w:r w:rsidRPr="0063000D">
        <w:rPr>
          <w:rFonts w:ascii="Arial" w:hAnsi="Arial" w:cs="Arial"/>
          <w:bCs/>
          <w:szCs w:val="20"/>
        </w:rPr>
        <w:t xml:space="preserve">, não estarem declaradas </w:t>
      </w:r>
      <w:r w:rsidR="0087248F" w:rsidRPr="0063000D">
        <w:rPr>
          <w:rFonts w:ascii="Arial" w:hAnsi="Arial" w:cs="Arial"/>
          <w:bCs/>
          <w:szCs w:val="20"/>
        </w:rPr>
        <w:t>inidôneas por</w:t>
      </w:r>
      <w:r w:rsidRPr="0063000D">
        <w:rPr>
          <w:rFonts w:ascii="Arial" w:hAnsi="Arial" w:cs="Arial"/>
          <w:bCs/>
          <w:szCs w:val="20"/>
        </w:rPr>
        <w:t xml:space="preserve"> qualquer entidade da administração </w:t>
      </w:r>
      <w:r w:rsidR="00803383" w:rsidRPr="0063000D">
        <w:rPr>
          <w:rFonts w:ascii="Arial" w:hAnsi="Arial" w:cs="Arial"/>
          <w:bCs/>
          <w:szCs w:val="20"/>
        </w:rPr>
        <w:t>pública</w:t>
      </w:r>
      <w:r w:rsidRPr="0063000D">
        <w:rPr>
          <w:rFonts w:ascii="Arial" w:hAnsi="Arial" w:cs="Arial"/>
          <w:bCs/>
          <w:szCs w:val="20"/>
        </w:rPr>
        <w:t xml:space="preserve"> direta ou indireta, de qualquer das esferas de governo, nos termos do inciso IV do artigo </w:t>
      </w:r>
      <w:r w:rsidR="0063000D" w:rsidRPr="0063000D">
        <w:rPr>
          <w:rFonts w:ascii="Arial" w:hAnsi="Arial" w:cs="Arial"/>
          <w:bCs/>
          <w:szCs w:val="20"/>
        </w:rPr>
        <w:t>156</w:t>
      </w:r>
      <w:r w:rsidRPr="0063000D">
        <w:rPr>
          <w:rFonts w:ascii="Arial" w:hAnsi="Arial" w:cs="Arial"/>
          <w:bCs/>
          <w:szCs w:val="20"/>
        </w:rPr>
        <w:t xml:space="preserve"> do mesmo diploma legal;</w:t>
      </w:r>
    </w:p>
    <w:p w14:paraId="419192F2" w14:textId="77777777" w:rsidR="00AF3634" w:rsidRPr="00075827" w:rsidRDefault="00AF3634" w:rsidP="003728CE">
      <w:pPr>
        <w:numPr>
          <w:ilvl w:val="1"/>
          <w:numId w:val="10"/>
        </w:numPr>
        <w:tabs>
          <w:tab w:val="left" w:pos="426"/>
        </w:tabs>
        <w:autoSpaceDE w:val="0"/>
        <w:autoSpaceDN w:val="0"/>
        <w:adjustRightInd w:val="0"/>
        <w:jc w:val="both"/>
        <w:rPr>
          <w:rFonts w:ascii="Arial" w:hAnsi="Arial" w:cs="Arial"/>
          <w:bCs/>
        </w:rPr>
      </w:pPr>
      <w:r w:rsidRPr="00075827">
        <w:rPr>
          <w:rFonts w:ascii="Arial" w:hAnsi="Arial" w:cs="Arial"/>
          <w:bCs/>
          <w:szCs w:val="20"/>
        </w:rPr>
        <w:t xml:space="preserve">O foro competente para dirimir possíveis dúvidas e/ou litígios pertinentes ao objeto da presente Chamada pública é a Comarca de </w:t>
      </w:r>
      <w:r w:rsidR="00307465" w:rsidRPr="00075827">
        <w:rPr>
          <w:rFonts w:ascii="Arial" w:hAnsi="Arial" w:cs="Arial"/>
          <w:bCs/>
          <w:szCs w:val="20"/>
        </w:rPr>
        <w:t>Pinhalzinho</w:t>
      </w:r>
      <w:r w:rsidR="001275EA" w:rsidRPr="00075827">
        <w:rPr>
          <w:rFonts w:ascii="Arial" w:hAnsi="Arial" w:cs="Arial"/>
          <w:bCs/>
          <w:szCs w:val="20"/>
        </w:rPr>
        <w:t>-SC, excluído qualquer outro;</w:t>
      </w:r>
    </w:p>
    <w:p w14:paraId="08BF2090" w14:textId="77777777" w:rsidR="00AF3634" w:rsidRPr="00075827" w:rsidRDefault="00AF3634" w:rsidP="00AF3634">
      <w:pPr>
        <w:numPr>
          <w:ilvl w:val="1"/>
          <w:numId w:val="10"/>
        </w:numPr>
        <w:tabs>
          <w:tab w:val="left" w:pos="1080"/>
        </w:tabs>
        <w:autoSpaceDE w:val="0"/>
        <w:autoSpaceDN w:val="0"/>
        <w:adjustRightInd w:val="0"/>
        <w:jc w:val="both"/>
        <w:rPr>
          <w:rFonts w:ascii="Arial" w:hAnsi="Arial" w:cs="Arial"/>
        </w:rPr>
      </w:pPr>
      <w:r w:rsidRPr="00075827">
        <w:rPr>
          <w:rFonts w:ascii="Arial" w:hAnsi="Arial" w:cs="Arial"/>
        </w:rPr>
        <w:t xml:space="preserve">Informações complementares que visam obter maiores esclarecimentos sobre o presente </w:t>
      </w:r>
      <w:r w:rsidRPr="00075827">
        <w:rPr>
          <w:rFonts w:ascii="Arial" w:hAnsi="Arial" w:cs="Arial"/>
          <w:b/>
        </w:rPr>
        <w:t xml:space="preserve">Edital </w:t>
      </w:r>
      <w:r w:rsidRPr="00075827">
        <w:rPr>
          <w:rFonts w:ascii="Arial" w:hAnsi="Arial" w:cs="Arial"/>
        </w:rPr>
        <w:t xml:space="preserve">serão prestadas pelo Setor de licitações desta Prefeitura Municipal de </w:t>
      </w:r>
      <w:r w:rsidR="00307465" w:rsidRPr="00075827">
        <w:rPr>
          <w:rFonts w:ascii="Arial" w:hAnsi="Arial" w:cs="Arial"/>
        </w:rPr>
        <w:t>Saudades</w:t>
      </w:r>
      <w:r w:rsidRPr="00075827">
        <w:rPr>
          <w:rFonts w:ascii="Arial" w:hAnsi="Arial" w:cs="Arial"/>
        </w:rPr>
        <w:t xml:space="preserve">, na Rua </w:t>
      </w:r>
      <w:r w:rsidR="00307465" w:rsidRPr="00075827">
        <w:rPr>
          <w:rFonts w:ascii="Arial" w:hAnsi="Arial" w:cs="Arial"/>
        </w:rPr>
        <w:t>Castro Alves, 279</w:t>
      </w:r>
      <w:r w:rsidRPr="00075827">
        <w:rPr>
          <w:rFonts w:ascii="Arial" w:hAnsi="Arial" w:cs="Arial"/>
        </w:rPr>
        <w:t xml:space="preserve">, Centro, através do e-mail </w:t>
      </w:r>
      <w:hyperlink r:id="rId8" w:history="1">
        <w:r w:rsidR="00307465" w:rsidRPr="00075827">
          <w:rPr>
            <w:rStyle w:val="Hyperlink"/>
            <w:rFonts w:ascii="Arial" w:hAnsi="Arial" w:cs="Arial"/>
          </w:rPr>
          <w:t>compras@saudades.sc.gov.br</w:t>
        </w:r>
      </w:hyperlink>
      <w:r w:rsidRPr="00075827">
        <w:rPr>
          <w:rFonts w:ascii="Arial" w:hAnsi="Arial" w:cs="Arial"/>
        </w:rPr>
        <w:t xml:space="preserve"> ou pelo telefone/fax (49) </w:t>
      </w:r>
      <w:r w:rsidR="00307465" w:rsidRPr="00075827">
        <w:rPr>
          <w:rFonts w:ascii="Arial" w:hAnsi="Arial" w:cs="Arial"/>
        </w:rPr>
        <w:t>33</w:t>
      </w:r>
      <w:r w:rsidRPr="00075827">
        <w:rPr>
          <w:rFonts w:ascii="Arial" w:hAnsi="Arial" w:cs="Arial"/>
        </w:rPr>
        <w:t>34-</w:t>
      </w:r>
      <w:r w:rsidR="008559B4">
        <w:rPr>
          <w:rFonts w:ascii="Arial" w:hAnsi="Arial" w:cs="Arial"/>
        </w:rPr>
        <w:t>3600</w:t>
      </w:r>
      <w:r w:rsidRPr="00075827">
        <w:rPr>
          <w:rFonts w:ascii="Arial" w:hAnsi="Arial" w:cs="Arial"/>
        </w:rPr>
        <w:t xml:space="preserve">, informando o número da licitação, nos dias úteis, das </w:t>
      </w:r>
      <w:r w:rsidR="00307465" w:rsidRPr="00075827">
        <w:rPr>
          <w:rFonts w:ascii="Arial" w:hAnsi="Arial" w:cs="Arial"/>
        </w:rPr>
        <w:t>07:</w:t>
      </w:r>
      <w:r w:rsidR="008559B4">
        <w:rPr>
          <w:rFonts w:ascii="Arial" w:hAnsi="Arial" w:cs="Arial"/>
        </w:rPr>
        <w:t>3</w:t>
      </w:r>
      <w:r w:rsidR="00307465" w:rsidRPr="00075827">
        <w:rPr>
          <w:rFonts w:ascii="Arial" w:hAnsi="Arial" w:cs="Arial"/>
        </w:rPr>
        <w:t xml:space="preserve">0 </w:t>
      </w:r>
      <w:r w:rsidR="008559B4">
        <w:rPr>
          <w:rFonts w:ascii="Arial" w:hAnsi="Arial" w:cs="Arial"/>
        </w:rPr>
        <w:t>à</w:t>
      </w:r>
      <w:r w:rsidR="001275EA" w:rsidRPr="00075827">
        <w:rPr>
          <w:rFonts w:ascii="Arial" w:hAnsi="Arial" w:cs="Arial"/>
        </w:rPr>
        <w:t xml:space="preserve">s </w:t>
      </w:r>
      <w:r w:rsidR="00307465" w:rsidRPr="00075827">
        <w:rPr>
          <w:rFonts w:ascii="Arial" w:hAnsi="Arial" w:cs="Arial"/>
        </w:rPr>
        <w:t>1</w:t>
      </w:r>
      <w:r w:rsidR="008559B4">
        <w:rPr>
          <w:rFonts w:ascii="Arial" w:hAnsi="Arial" w:cs="Arial"/>
        </w:rPr>
        <w:t>1:</w:t>
      </w:r>
      <w:r w:rsidR="009863CD" w:rsidRPr="00075827">
        <w:rPr>
          <w:rFonts w:ascii="Arial" w:hAnsi="Arial" w:cs="Arial"/>
        </w:rPr>
        <w:t>3</w:t>
      </w:r>
      <w:r w:rsidR="00307465" w:rsidRPr="00075827">
        <w:rPr>
          <w:rFonts w:ascii="Arial" w:hAnsi="Arial" w:cs="Arial"/>
        </w:rPr>
        <w:t xml:space="preserve">0 </w:t>
      </w:r>
      <w:r w:rsidR="008559B4">
        <w:rPr>
          <w:rFonts w:ascii="Arial" w:hAnsi="Arial" w:cs="Arial"/>
        </w:rPr>
        <w:t>e das 13:30 às 17:30 horas</w:t>
      </w:r>
      <w:r w:rsidRPr="00075827">
        <w:rPr>
          <w:rFonts w:ascii="Arial" w:hAnsi="Arial" w:cs="Arial"/>
        </w:rPr>
        <w:t>;</w:t>
      </w:r>
    </w:p>
    <w:p w14:paraId="2750F534" w14:textId="77777777" w:rsidR="00AF3634" w:rsidRPr="00075827" w:rsidRDefault="00AF3634" w:rsidP="00AF3634">
      <w:pPr>
        <w:numPr>
          <w:ilvl w:val="1"/>
          <w:numId w:val="10"/>
        </w:numPr>
        <w:tabs>
          <w:tab w:val="left" w:pos="1080"/>
        </w:tabs>
        <w:autoSpaceDE w:val="0"/>
        <w:autoSpaceDN w:val="0"/>
        <w:adjustRightInd w:val="0"/>
        <w:jc w:val="both"/>
        <w:rPr>
          <w:rFonts w:ascii="Arial" w:hAnsi="Arial" w:cs="Arial"/>
          <w:b/>
          <w:bCs/>
          <w:sz w:val="22"/>
          <w:szCs w:val="22"/>
        </w:rPr>
      </w:pPr>
      <w:r w:rsidRPr="00075827">
        <w:rPr>
          <w:rFonts w:ascii="Arial" w:hAnsi="Arial" w:cs="Arial"/>
          <w:sz w:val="22"/>
          <w:szCs w:val="22"/>
        </w:rPr>
        <w:t xml:space="preserve">Informações complementares referentes aos </w:t>
      </w:r>
      <w:r w:rsidRPr="00075827">
        <w:rPr>
          <w:rFonts w:ascii="Arial" w:hAnsi="Arial" w:cs="Arial"/>
          <w:b/>
          <w:sz w:val="22"/>
          <w:szCs w:val="22"/>
        </w:rPr>
        <w:t>produtos</w:t>
      </w:r>
      <w:r w:rsidRPr="00075827">
        <w:rPr>
          <w:rFonts w:ascii="Arial" w:hAnsi="Arial" w:cs="Arial"/>
          <w:sz w:val="22"/>
          <w:szCs w:val="22"/>
        </w:rPr>
        <w:t xml:space="preserve"> licitados, serão prestadas pela Secretaria </w:t>
      </w:r>
      <w:r w:rsidR="0027005F" w:rsidRPr="00075827">
        <w:rPr>
          <w:rFonts w:ascii="Arial" w:hAnsi="Arial" w:cs="Arial"/>
          <w:sz w:val="22"/>
          <w:szCs w:val="22"/>
        </w:rPr>
        <w:t>Municipal de Educação</w:t>
      </w:r>
      <w:r w:rsidRPr="00075827">
        <w:rPr>
          <w:rFonts w:ascii="Arial" w:hAnsi="Arial" w:cs="Arial"/>
          <w:sz w:val="22"/>
          <w:szCs w:val="22"/>
        </w:rPr>
        <w:t xml:space="preserve">, falar com </w:t>
      </w:r>
      <w:r w:rsidR="008559B4">
        <w:rPr>
          <w:rFonts w:ascii="Arial" w:hAnsi="Arial" w:cs="Arial"/>
          <w:sz w:val="22"/>
          <w:szCs w:val="22"/>
        </w:rPr>
        <w:t>Guisela Ivani Hermann</w:t>
      </w:r>
      <w:r w:rsidRPr="00075827">
        <w:rPr>
          <w:rFonts w:ascii="Arial" w:hAnsi="Arial" w:cs="Arial"/>
          <w:sz w:val="22"/>
          <w:szCs w:val="22"/>
        </w:rPr>
        <w:t xml:space="preserve"> no telefone </w:t>
      </w:r>
      <w:r w:rsidR="0027005F" w:rsidRPr="00075827">
        <w:rPr>
          <w:rFonts w:ascii="Arial" w:hAnsi="Arial" w:cs="Arial"/>
          <w:sz w:val="22"/>
          <w:szCs w:val="22"/>
        </w:rPr>
        <w:t>(49)</w:t>
      </w:r>
      <w:r w:rsidR="00307465" w:rsidRPr="00075827">
        <w:rPr>
          <w:rFonts w:ascii="Arial" w:hAnsi="Arial" w:cs="Arial"/>
          <w:sz w:val="22"/>
          <w:szCs w:val="22"/>
        </w:rPr>
        <w:t>33</w:t>
      </w:r>
      <w:r w:rsidR="0027005F" w:rsidRPr="00075827">
        <w:rPr>
          <w:rFonts w:ascii="Arial" w:hAnsi="Arial" w:cs="Arial"/>
          <w:sz w:val="22"/>
          <w:szCs w:val="22"/>
        </w:rPr>
        <w:t>34-</w:t>
      </w:r>
      <w:r w:rsidR="00307465" w:rsidRPr="00075827">
        <w:rPr>
          <w:rFonts w:ascii="Arial" w:hAnsi="Arial" w:cs="Arial"/>
          <w:sz w:val="22"/>
          <w:szCs w:val="22"/>
        </w:rPr>
        <w:t>0256</w:t>
      </w:r>
      <w:r w:rsidRPr="00075827">
        <w:rPr>
          <w:rFonts w:ascii="Arial" w:hAnsi="Arial" w:cs="Arial"/>
          <w:sz w:val="22"/>
          <w:szCs w:val="22"/>
        </w:rPr>
        <w:t>.</w:t>
      </w:r>
    </w:p>
    <w:p w14:paraId="67DB8AE7" w14:textId="77777777" w:rsidR="00057993" w:rsidRPr="00075827" w:rsidRDefault="00057993" w:rsidP="00057993">
      <w:pPr>
        <w:tabs>
          <w:tab w:val="left" w:pos="426"/>
        </w:tabs>
        <w:autoSpaceDE w:val="0"/>
        <w:autoSpaceDN w:val="0"/>
        <w:adjustRightInd w:val="0"/>
        <w:jc w:val="both"/>
        <w:rPr>
          <w:rFonts w:ascii="Arial" w:hAnsi="Arial" w:cs="Arial"/>
          <w:bCs/>
          <w:szCs w:val="20"/>
        </w:rPr>
      </w:pPr>
    </w:p>
    <w:p w14:paraId="6C6CB6E7" w14:textId="77777777" w:rsidR="00057993" w:rsidRPr="00075827" w:rsidRDefault="00057993" w:rsidP="00057993">
      <w:pPr>
        <w:numPr>
          <w:ilvl w:val="0"/>
          <w:numId w:val="10"/>
        </w:numPr>
        <w:tabs>
          <w:tab w:val="left" w:pos="426"/>
        </w:tabs>
        <w:autoSpaceDE w:val="0"/>
        <w:autoSpaceDN w:val="0"/>
        <w:adjustRightInd w:val="0"/>
        <w:jc w:val="both"/>
        <w:rPr>
          <w:rFonts w:ascii="Arial" w:hAnsi="Arial" w:cs="Arial"/>
          <w:bCs/>
          <w:szCs w:val="20"/>
        </w:rPr>
      </w:pPr>
      <w:r w:rsidRPr="00075827">
        <w:rPr>
          <w:rFonts w:ascii="Arial" w:hAnsi="Arial" w:cs="Arial"/>
          <w:b/>
          <w:bCs/>
          <w:szCs w:val="20"/>
        </w:rPr>
        <w:t>ANEXOS</w:t>
      </w:r>
    </w:p>
    <w:p w14:paraId="21B1A6D8" w14:textId="77777777" w:rsidR="00577880" w:rsidRPr="00075827" w:rsidRDefault="00577880" w:rsidP="00577880">
      <w:pPr>
        <w:tabs>
          <w:tab w:val="left" w:pos="426"/>
        </w:tabs>
        <w:autoSpaceDE w:val="0"/>
        <w:autoSpaceDN w:val="0"/>
        <w:adjustRightInd w:val="0"/>
        <w:ind w:left="360"/>
        <w:jc w:val="both"/>
        <w:rPr>
          <w:rFonts w:ascii="Arial" w:hAnsi="Arial" w:cs="Arial"/>
          <w:bCs/>
          <w:szCs w:val="20"/>
        </w:rPr>
      </w:pPr>
    </w:p>
    <w:p w14:paraId="375A67BD" w14:textId="77777777" w:rsidR="00577880" w:rsidRPr="00075827" w:rsidRDefault="00577880" w:rsidP="00577880">
      <w:pPr>
        <w:numPr>
          <w:ilvl w:val="1"/>
          <w:numId w:val="10"/>
        </w:numPr>
        <w:tabs>
          <w:tab w:val="left" w:pos="426"/>
        </w:tabs>
        <w:autoSpaceDE w:val="0"/>
        <w:autoSpaceDN w:val="0"/>
        <w:adjustRightInd w:val="0"/>
        <w:jc w:val="both"/>
        <w:rPr>
          <w:rFonts w:ascii="Arial" w:hAnsi="Arial" w:cs="Arial"/>
          <w:bCs/>
          <w:szCs w:val="20"/>
        </w:rPr>
      </w:pPr>
      <w:r w:rsidRPr="00075827">
        <w:rPr>
          <w:rFonts w:ascii="Arial" w:hAnsi="Arial" w:cs="Arial"/>
          <w:bCs/>
          <w:szCs w:val="20"/>
        </w:rPr>
        <w:t xml:space="preserve">ANEXO I </w:t>
      </w:r>
      <w:r w:rsidR="00E756BF" w:rsidRPr="00075827">
        <w:rPr>
          <w:rFonts w:ascii="Arial" w:hAnsi="Arial" w:cs="Arial"/>
          <w:bCs/>
          <w:szCs w:val="20"/>
        </w:rPr>
        <w:t>–</w:t>
      </w:r>
      <w:r w:rsidRPr="00075827">
        <w:rPr>
          <w:rFonts w:ascii="Arial" w:hAnsi="Arial" w:cs="Arial"/>
          <w:bCs/>
          <w:szCs w:val="20"/>
        </w:rPr>
        <w:t xml:space="preserve"> </w:t>
      </w:r>
      <w:r w:rsidR="00E756BF" w:rsidRPr="00075827">
        <w:rPr>
          <w:rFonts w:ascii="Arial" w:hAnsi="Arial" w:cs="Arial"/>
          <w:bCs/>
          <w:szCs w:val="20"/>
        </w:rPr>
        <w:t>Especificação do</w:t>
      </w:r>
      <w:r w:rsidR="00644835" w:rsidRPr="00075827">
        <w:rPr>
          <w:rFonts w:ascii="Arial" w:hAnsi="Arial" w:cs="Arial"/>
          <w:bCs/>
          <w:szCs w:val="20"/>
        </w:rPr>
        <w:t>s produtos</w:t>
      </w:r>
      <w:r w:rsidR="00F244F5" w:rsidRPr="00075827">
        <w:rPr>
          <w:rFonts w:ascii="Arial" w:hAnsi="Arial" w:cs="Arial"/>
          <w:bCs/>
          <w:szCs w:val="20"/>
        </w:rPr>
        <w:t>/Preços de Referência</w:t>
      </w:r>
    </w:p>
    <w:p w14:paraId="224A8B23" w14:textId="77777777" w:rsidR="0027005F" w:rsidRPr="00075827" w:rsidRDefault="0027005F" w:rsidP="00577880">
      <w:pPr>
        <w:numPr>
          <w:ilvl w:val="1"/>
          <w:numId w:val="10"/>
        </w:numPr>
        <w:tabs>
          <w:tab w:val="left" w:pos="426"/>
        </w:tabs>
        <w:autoSpaceDE w:val="0"/>
        <w:autoSpaceDN w:val="0"/>
        <w:adjustRightInd w:val="0"/>
        <w:jc w:val="both"/>
        <w:rPr>
          <w:rFonts w:ascii="Arial" w:hAnsi="Arial" w:cs="Arial"/>
          <w:bCs/>
          <w:szCs w:val="20"/>
        </w:rPr>
      </w:pPr>
      <w:r w:rsidRPr="00075827">
        <w:rPr>
          <w:rFonts w:ascii="Arial" w:hAnsi="Arial" w:cs="Arial"/>
          <w:bCs/>
          <w:szCs w:val="20"/>
        </w:rPr>
        <w:t>ANEXO II – Locais de entrega</w:t>
      </w:r>
    </w:p>
    <w:p w14:paraId="20C89083" w14:textId="77777777" w:rsidR="00577880" w:rsidRPr="00075827" w:rsidRDefault="00577880" w:rsidP="00577880">
      <w:pPr>
        <w:numPr>
          <w:ilvl w:val="1"/>
          <w:numId w:val="10"/>
        </w:numPr>
        <w:tabs>
          <w:tab w:val="left" w:pos="426"/>
        </w:tabs>
        <w:autoSpaceDE w:val="0"/>
        <w:autoSpaceDN w:val="0"/>
        <w:adjustRightInd w:val="0"/>
        <w:jc w:val="both"/>
        <w:rPr>
          <w:rFonts w:ascii="Arial" w:hAnsi="Arial" w:cs="Arial"/>
          <w:bCs/>
          <w:szCs w:val="20"/>
        </w:rPr>
      </w:pPr>
      <w:r w:rsidRPr="00075827">
        <w:rPr>
          <w:rFonts w:ascii="Arial" w:hAnsi="Arial" w:cs="Arial"/>
          <w:bCs/>
          <w:szCs w:val="20"/>
        </w:rPr>
        <w:t>ANEXO II</w:t>
      </w:r>
      <w:r w:rsidR="0027005F" w:rsidRPr="00075827">
        <w:rPr>
          <w:rFonts w:ascii="Arial" w:hAnsi="Arial" w:cs="Arial"/>
          <w:bCs/>
          <w:szCs w:val="20"/>
        </w:rPr>
        <w:t>I</w:t>
      </w:r>
      <w:r w:rsidR="001A11C4" w:rsidRPr="00075827">
        <w:rPr>
          <w:rFonts w:ascii="Arial" w:hAnsi="Arial" w:cs="Arial"/>
          <w:bCs/>
          <w:szCs w:val="20"/>
        </w:rPr>
        <w:t xml:space="preserve"> – Projeto de Venda</w:t>
      </w:r>
    </w:p>
    <w:p w14:paraId="495CC06A" w14:textId="77777777" w:rsidR="001A11C4" w:rsidRPr="00075827" w:rsidRDefault="001A11C4" w:rsidP="00577880">
      <w:pPr>
        <w:numPr>
          <w:ilvl w:val="1"/>
          <w:numId w:val="10"/>
        </w:numPr>
        <w:tabs>
          <w:tab w:val="left" w:pos="426"/>
        </w:tabs>
        <w:autoSpaceDE w:val="0"/>
        <w:autoSpaceDN w:val="0"/>
        <w:adjustRightInd w:val="0"/>
        <w:jc w:val="both"/>
        <w:rPr>
          <w:rFonts w:ascii="Arial" w:hAnsi="Arial" w:cs="Arial"/>
          <w:bCs/>
          <w:szCs w:val="20"/>
        </w:rPr>
      </w:pPr>
      <w:r w:rsidRPr="00075827">
        <w:rPr>
          <w:rFonts w:ascii="Arial" w:hAnsi="Arial" w:cs="Arial"/>
          <w:bCs/>
          <w:szCs w:val="20"/>
        </w:rPr>
        <w:t>ANEXO IV – Minuta do Contrato</w:t>
      </w:r>
    </w:p>
    <w:p w14:paraId="064E7FA6" w14:textId="77777777" w:rsidR="00057993" w:rsidRDefault="00057993" w:rsidP="00057993">
      <w:pPr>
        <w:tabs>
          <w:tab w:val="left" w:pos="426"/>
        </w:tabs>
        <w:autoSpaceDE w:val="0"/>
        <w:autoSpaceDN w:val="0"/>
        <w:adjustRightInd w:val="0"/>
        <w:ind w:left="360"/>
        <w:jc w:val="both"/>
        <w:rPr>
          <w:rFonts w:ascii="Arial" w:hAnsi="Arial" w:cs="Arial"/>
          <w:bCs/>
          <w:szCs w:val="20"/>
        </w:rPr>
      </w:pPr>
    </w:p>
    <w:p w14:paraId="0C83AE51" w14:textId="77777777" w:rsidR="007147E3" w:rsidRDefault="007147E3" w:rsidP="00057993">
      <w:pPr>
        <w:tabs>
          <w:tab w:val="left" w:pos="426"/>
        </w:tabs>
        <w:autoSpaceDE w:val="0"/>
        <w:autoSpaceDN w:val="0"/>
        <w:adjustRightInd w:val="0"/>
        <w:ind w:left="360"/>
        <w:jc w:val="both"/>
        <w:rPr>
          <w:rFonts w:ascii="Arial" w:hAnsi="Arial" w:cs="Arial"/>
          <w:bCs/>
          <w:szCs w:val="20"/>
        </w:rPr>
      </w:pPr>
    </w:p>
    <w:p w14:paraId="32C316F1" w14:textId="77777777" w:rsidR="007147E3" w:rsidRPr="00075827" w:rsidRDefault="007147E3" w:rsidP="00057993">
      <w:pPr>
        <w:tabs>
          <w:tab w:val="left" w:pos="426"/>
        </w:tabs>
        <w:autoSpaceDE w:val="0"/>
        <w:autoSpaceDN w:val="0"/>
        <w:adjustRightInd w:val="0"/>
        <w:ind w:left="360"/>
        <w:jc w:val="both"/>
        <w:rPr>
          <w:rFonts w:ascii="Arial" w:hAnsi="Arial" w:cs="Arial"/>
          <w:bCs/>
          <w:szCs w:val="20"/>
        </w:rPr>
      </w:pPr>
    </w:p>
    <w:p w14:paraId="0153FA44" w14:textId="2EF60E40" w:rsidR="00BD7825" w:rsidRPr="00075827" w:rsidRDefault="00307465" w:rsidP="00626B9E">
      <w:pPr>
        <w:autoSpaceDE w:val="0"/>
        <w:autoSpaceDN w:val="0"/>
        <w:adjustRightInd w:val="0"/>
        <w:ind w:left="360"/>
        <w:jc w:val="both"/>
        <w:rPr>
          <w:rFonts w:ascii="Arial" w:hAnsi="Arial" w:cs="Arial"/>
          <w:bCs/>
          <w:color w:val="000000"/>
          <w:szCs w:val="20"/>
        </w:rPr>
      </w:pPr>
      <w:r w:rsidRPr="00075827">
        <w:rPr>
          <w:rFonts w:ascii="Arial" w:hAnsi="Arial" w:cs="Arial"/>
          <w:bCs/>
          <w:color w:val="000000"/>
          <w:szCs w:val="20"/>
        </w:rPr>
        <w:t>Saudades</w:t>
      </w:r>
      <w:r w:rsidR="00626B9E" w:rsidRPr="00075827">
        <w:rPr>
          <w:rFonts w:ascii="Arial" w:hAnsi="Arial" w:cs="Arial"/>
          <w:bCs/>
          <w:color w:val="000000"/>
          <w:szCs w:val="20"/>
        </w:rPr>
        <w:t>,</w:t>
      </w:r>
      <w:r w:rsidR="007E7124" w:rsidRPr="00075827">
        <w:rPr>
          <w:rFonts w:ascii="Arial" w:hAnsi="Arial" w:cs="Arial"/>
          <w:bCs/>
          <w:color w:val="000000"/>
          <w:szCs w:val="20"/>
        </w:rPr>
        <w:t xml:space="preserve"> </w:t>
      </w:r>
      <w:r w:rsidR="00451E6D" w:rsidRPr="00075827">
        <w:rPr>
          <w:rFonts w:ascii="Arial" w:hAnsi="Arial" w:cs="Arial"/>
          <w:bCs/>
          <w:color w:val="000000"/>
          <w:szCs w:val="20"/>
        </w:rPr>
        <w:t>SC</w:t>
      </w:r>
      <w:r w:rsidR="007E7124" w:rsidRPr="00075827">
        <w:rPr>
          <w:rFonts w:ascii="Arial" w:hAnsi="Arial" w:cs="Arial"/>
          <w:bCs/>
          <w:color w:val="000000"/>
          <w:szCs w:val="20"/>
        </w:rPr>
        <w:t>,</w:t>
      </w:r>
      <w:r w:rsidR="00451E6D" w:rsidRPr="00075827">
        <w:rPr>
          <w:rFonts w:ascii="Arial" w:hAnsi="Arial" w:cs="Arial"/>
          <w:bCs/>
          <w:color w:val="000000"/>
          <w:szCs w:val="20"/>
        </w:rPr>
        <w:t xml:space="preserve"> </w:t>
      </w:r>
      <w:r w:rsidR="00973FC0">
        <w:rPr>
          <w:rFonts w:ascii="Arial" w:hAnsi="Arial" w:cs="Arial"/>
          <w:bCs/>
          <w:color w:val="000000"/>
          <w:szCs w:val="20"/>
        </w:rPr>
        <w:t>1</w:t>
      </w:r>
      <w:r w:rsidR="001D7C4D">
        <w:rPr>
          <w:rFonts w:ascii="Arial" w:hAnsi="Arial" w:cs="Arial"/>
          <w:bCs/>
          <w:color w:val="000000"/>
          <w:szCs w:val="20"/>
        </w:rPr>
        <w:t>1</w:t>
      </w:r>
      <w:r w:rsidR="00803383">
        <w:rPr>
          <w:rFonts w:ascii="Arial" w:hAnsi="Arial" w:cs="Arial"/>
          <w:bCs/>
          <w:color w:val="000000"/>
          <w:szCs w:val="20"/>
        </w:rPr>
        <w:t xml:space="preserve"> </w:t>
      </w:r>
      <w:r w:rsidR="00A678A0" w:rsidRPr="00075827">
        <w:rPr>
          <w:rFonts w:ascii="Arial" w:hAnsi="Arial" w:cs="Arial"/>
          <w:bCs/>
          <w:color w:val="000000"/>
          <w:szCs w:val="20"/>
        </w:rPr>
        <w:t xml:space="preserve">de </w:t>
      </w:r>
      <w:r w:rsidR="001D7C4D">
        <w:rPr>
          <w:rFonts w:ascii="Arial" w:hAnsi="Arial" w:cs="Arial"/>
          <w:bCs/>
          <w:color w:val="000000"/>
          <w:szCs w:val="20"/>
        </w:rPr>
        <w:t>janeiro</w:t>
      </w:r>
      <w:r w:rsidR="00A678A0" w:rsidRPr="00075827">
        <w:rPr>
          <w:rFonts w:ascii="Arial" w:hAnsi="Arial" w:cs="Arial"/>
          <w:bCs/>
          <w:color w:val="000000"/>
          <w:szCs w:val="20"/>
        </w:rPr>
        <w:t xml:space="preserve"> de </w:t>
      </w:r>
      <w:r w:rsidR="0028576F">
        <w:rPr>
          <w:rFonts w:ascii="Arial" w:hAnsi="Arial" w:cs="Arial"/>
          <w:bCs/>
          <w:color w:val="000000"/>
          <w:szCs w:val="20"/>
        </w:rPr>
        <w:t>202</w:t>
      </w:r>
      <w:r w:rsidR="001D7C4D">
        <w:rPr>
          <w:rFonts w:ascii="Arial" w:hAnsi="Arial" w:cs="Arial"/>
          <w:bCs/>
          <w:color w:val="000000"/>
          <w:szCs w:val="20"/>
        </w:rPr>
        <w:t>4</w:t>
      </w:r>
      <w:r w:rsidR="00626B9E" w:rsidRPr="00075827">
        <w:rPr>
          <w:rFonts w:ascii="Arial" w:hAnsi="Arial" w:cs="Arial"/>
          <w:bCs/>
          <w:color w:val="000000"/>
          <w:szCs w:val="20"/>
        </w:rPr>
        <w:t>.</w:t>
      </w:r>
    </w:p>
    <w:p w14:paraId="0DB4A699" w14:textId="77777777" w:rsidR="00CE0499" w:rsidRPr="00075827" w:rsidRDefault="00CE0499" w:rsidP="00BD7825">
      <w:pPr>
        <w:autoSpaceDE w:val="0"/>
        <w:autoSpaceDN w:val="0"/>
        <w:adjustRightInd w:val="0"/>
        <w:jc w:val="both"/>
        <w:rPr>
          <w:rFonts w:ascii="Arial" w:hAnsi="Arial" w:cs="Arial"/>
          <w:bCs/>
          <w:color w:val="FF0000"/>
          <w:szCs w:val="20"/>
        </w:rPr>
      </w:pPr>
    </w:p>
    <w:p w14:paraId="6667EF48" w14:textId="77777777" w:rsidR="00F76B74" w:rsidRPr="00075827" w:rsidRDefault="00F76B74" w:rsidP="00BD7825">
      <w:pPr>
        <w:autoSpaceDE w:val="0"/>
        <w:autoSpaceDN w:val="0"/>
        <w:adjustRightInd w:val="0"/>
        <w:jc w:val="both"/>
        <w:rPr>
          <w:rFonts w:ascii="Arial" w:hAnsi="Arial" w:cs="Arial"/>
          <w:bCs/>
          <w:color w:val="FF0000"/>
          <w:szCs w:val="20"/>
        </w:rPr>
      </w:pPr>
    </w:p>
    <w:p w14:paraId="3C538F3C" w14:textId="77777777" w:rsidR="00F76B74" w:rsidRDefault="00F76B74" w:rsidP="00BD7825">
      <w:pPr>
        <w:autoSpaceDE w:val="0"/>
        <w:autoSpaceDN w:val="0"/>
        <w:adjustRightInd w:val="0"/>
        <w:jc w:val="both"/>
        <w:rPr>
          <w:rFonts w:ascii="Arial" w:hAnsi="Arial" w:cs="Arial"/>
          <w:bCs/>
          <w:szCs w:val="20"/>
        </w:rPr>
      </w:pPr>
    </w:p>
    <w:p w14:paraId="6CAACC82" w14:textId="77777777" w:rsidR="007147E3" w:rsidRDefault="007147E3" w:rsidP="00BD7825">
      <w:pPr>
        <w:autoSpaceDE w:val="0"/>
        <w:autoSpaceDN w:val="0"/>
        <w:adjustRightInd w:val="0"/>
        <w:jc w:val="both"/>
        <w:rPr>
          <w:rFonts w:ascii="Arial" w:hAnsi="Arial" w:cs="Arial"/>
          <w:bCs/>
          <w:szCs w:val="20"/>
        </w:rPr>
      </w:pPr>
    </w:p>
    <w:p w14:paraId="6F747DA7" w14:textId="77777777" w:rsidR="007147E3" w:rsidRPr="00075827" w:rsidRDefault="007147E3" w:rsidP="00BD7825">
      <w:pPr>
        <w:autoSpaceDE w:val="0"/>
        <w:autoSpaceDN w:val="0"/>
        <w:adjustRightInd w:val="0"/>
        <w:jc w:val="both"/>
        <w:rPr>
          <w:rFonts w:ascii="Arial" w:hAnsi="Arial" w:cs="Arial"/>
          <w:bCs/>
          <w:szCs w:val="20"/>
        </w:rPr>
      </w:pPr>
    </w:p>
    <w:p w14:paraId="63055532" w14:textId="77777777" w:rsidR="005E0839" w:rsidRPr="00075827" w:rsidRDefault="005E0839" w:rsidP="005E0839">
      <w:pPr>
        <w:autoSpaceDE w:val="0"/>
        <w:autoSpaceDN w:val="0"/>
        <w:adjustRightInd w:val="0"/>
        <w:jc w:val="center"/>
        <w:rPr>
          <w:rFonts w:ascii="Arial" w:hAnsi="Arial" w:cs="Arial"/>
          <w:b/>
          <w:bCs/>
          <w:szCs w:val="20"/>
        </w:rPr>
      </w:pPr>
      <w:r w:rsidRPr="00075827">
        <w:rPr>
          <w:rFonts w:ascii="Arial" w:hAnsi="Arial" w:cs="Arial"/>
          <w:b/>
          <w:bCs/>
          <w:szCs w:val="20"/>
        </w:rPr>
        <w:t>___________________________________</w:t>
      </w:r>
    </w:p>
    <w:p w14:paraId="5EA23DCC" w14:textId="497DA61D" w:rsidR="005E0839" w:rsidRPr="00075827" w:rsidRDefault="008559B4" w:rsidP="005E0839">
      <w:pPr>
        <w:autoSpaceDE w:val="0"/>
        <w:autoSpaceDN w:val="0"/>
        <w:adjustRightInd w:val="0"/>
        <w:jc w:val="center"/>
        <w:rPr>
          <w:rFonts w:ascii="Arial" w:hAnsi="Arial" w:cs="Arial"/>
          <w:b/>
          <w:bCs/>
          <w:szCs w:val="20"/>
        </w:rPr>
      </w:pPr>
      <w:r>
        <w:rPr>
          <w:rFonts w:ascii="Arial" w:hAnsi="Arial" w:cs="Arial"/>
          <w:b/>
          <w:bCs/>
          <w:szCs w:val="20"/>
        </w:rPr>
        <w:t>M</w:t>
      </w:r>
      <w:r w:rsidR="001D7C4D">
        <w:rPr>
          <w:rFonts w:ascii="Arial" w:hAnsi="Arial" w:cs="Arial"/>
          <w:b/>
          <w:bCs/>
          <w:szCs w:val="20"/>
        </w:rPr>
        <w:t>ARCOS ROBERTO HOSS</w:t>
      </w:r>
    </w:p>
    <w:p w14:paraId="1129A4C3" w14:textId="50C24E4B" w:rsidR="005E0839" w:rsidRPr="00075827" w:rsidRDefault="005E0839" w:rsidP="005E0839">
      <w:pPr>
        <w:autoSpaceDE w:val="0"/>
        <w:autoSpaceDN w:val="0"/>
        <w:adjustRightInd w:val="0"/>
        <w:jc w:val="center"/>
        <w:rPr>
          <w:rFonts w:ascii="Arial" w:hAnsi="Arial" w:cs="Arial"/>
          <w:b/>
          <w:bCs/>
          <w:szCs w:val="20"/>
        </w:rPr>
      </w:pPr>
      <w:r w:rsidRPr="00075827">
        <w:rPr>
          <w:rFonts w:ascii="Arial" w:hAnsi="Arial" w:cs="Arial"/>
          <w:b/>
          <w:bCs/>
          <w:szCs w:val="20"/>
        </w:rPr>
        <w:t>PREFEITO MUNICIPAL</w:t>
      </w:r>
      <w:r w:rsidR="001D7C4D">
        <w:rPr>
          <w:rFonts w:ascii="Arial" w:hAnsi="Arial" w:cs="Arial"/>
          <w:b/>
          <w:bCs/>
          <w:szCs w:val="20"/>
        </w:rPr>
        <w:t xml:space="preserve"> EM EXERCÍCIO</w:t>
      </w:r>
    </w:p>
    <w:p w14:paraId="05A284AA" w14:textId="77777777" w:rsidR="00F244F5" w:rsidRPr="00075827" w:rsidRDefault="00F244F5" w:rsidP="006865F4">
      <w:pPr>
        <w:autoSpaceDE w:val="0"/>
        <w:autoSpaceDN w:val="0"/>
        <w:adjustRightInd w:val="0"/>
        <w:rPr>
          <w:rFonts w:ascii="Arial" w:hAnsi="Arial" w:cs="Arial"/>
          <w:szCs w:val="20"/>
        </w:rPr>
      </w:pPr>
    </w:p>
    <w:p w14:paraId="46C82D99" w14:textId="77777777" w:rsidR="006865F4" w:rsidRPr="00075827" w:rsidRDefault="006865F4" w:rsidP="006865F4">
      <w:pPr>
        <w:autoSpaceDE w:val="0"/>
        <w:autoSpaceDN w:val="0"/>
        <w:adjustRightInd w:val="0"/>
        <w:rPr>
          <w:rFonts w:ascii="Arial" w:hAnsi="Arial" w:cs="Arial"/>
          <w:b/>
          <w:sz w:val="22"/>
          <w:szCs w:val="22"/>
        </w:rPr>
      </w:pPr>
    </w:p>
    <w:p w14:paraId="088A1722" w14:textId="77777777" w:rsidR="00890F62" w:rsidRPr="00075827" w:rsidRDefault="00890F62" w:rsidP="006865F4">
      <w:pPr>
        <w:autoSpaceDE w:val="0"/>
        <w:autoSpaceDN w:val="0"/>
        <w:adjustRightInd w:val="0"/>
        <w:rPr>
          <w:rFonts w:ascii="Arial" w:hAnsi="Arial" w:cs="Arial"/>
          <w:b/>
          <w:sz w:val="22"/>
          <w:szCs w:val="22"/>
        </w:rPr>
      </w:pPr>
    </w:p>
    <w:p w14:paraId="34A630F2" w14:textId="77777777" w:rsidR="00890F62" w:rsidRPr="00075827" w:rsidRDefault="00890F62" w:rsidP="006865F4">
      <w:pPr>
        <w:autoSpaceDE w:val="0"/>
        <w:autoSpaceDN w:val="0"/>
        <w:adjustRightInd w:val="0"/>
        <w:rPr>
          <w:rFonts w:ascii="Arial" w:hAnsi="Arial" w:cs="Arial"/>
          <w:b/>
          <w:sz w:val="22"/>
          <w:szCs w:val="22"/>
        </w:rPr>
      </w:pPr>
    </w:p>
    <w:p w14:paraId="66B0733A" w14:textId="77777777" w:rsidR="00890F62" w:rsidRPr="00075827" w:rsidRDefault="00890F62" w:rsidP="006865F4">
      <w:pPr>
        <w:autoSpaceDE w:val="0"/>
        <w:autoSpaceDN w:val="0"/>
        <w:adjustRightInd w:val="0"/>
        <w:rPr>
          <w:rFonts w:ascii="Arial" w:hAnsi="Arial" w:cs="Arial"/>
          <w:b/>
          <w:sz w:val="22"/>
          <w:szCs w:val="22"/>
        </w:rPr>
      </w:pPr>
    </w:p>
    <w:p w14:paraId="1A416492" w14:textId="77777777" w:rsidR="00890F62" w:rsidRPr="00075827" w:rsidRDefault="00890F62" w:rsidP="006865F4">
      <w:pPr>
        <w:autoSpaceDE w:val="0"/>
        <w:autoSpaceDN w:val="0"/>
        <w:adjustRightInd w:val="0"/>
        <w:rPr>
          <w:rFonts w:ascii="Arial" w:hAnsi="Arial" w:cs="Arial"/>
          <w:b/>
          <w:sz w:val="22"/>
          <w:szCs w:val="22"/>
        </w:rPr>
      </w:pPr>
    </w:p>
    <w:p w14:paraId="59BBE91D" w14:textId="77777777" w:rsidR="00890F62" w:rsidRPr="00075827" w:rsidRDefault="00890F62" w:rsidP="006865F4">
      <w:pPr>
        <w:autoSpaceDE w:val="0"/>
        <w:autoSpaceDN w:val="0"/>
        <w:adjustRightInd w:val="0"/>
        <w:rPr>
          <w:rFonts w:ascii="Arial" w:hAnsi="Arial" w:cs="Arial"/>
          <w:b/>
          <w:sz w:val="22"/>
          <w:szCs w:val="22"/>
        </w:rPr>
      </w:pPr>
    </w:p>
    <w:p w14:paraId="18EAE098" w14:textId="77777777" w:rsidR="00890F62" w:rsidRPr="00075827" w:rsidRDefault="00890F62" w:rsidP="006865F4">
      <w:pPr>
        <w:autoSpaceDE w:val="0"/>
        <w:autoSpaceDN w:val="0"/>
        <w:adjustRightInd w:val="0"/>
        <w:rPr>
          <w:rFonts w:ascii="Arial" w:hAnsi="Arial" w:cs="Arial"/>
          <w:b/>
          <w:sz w:val="22"/>
          <w:szCs w:val="22"/>
        </w:rPr>
      </w:pPr>
    </w:p>
    <w:p w14:paraId="05B6DFA5" w14:textId="77777777" w:rsidR="001C4B39" w:rsidRPr="00075827" w:rsidRDefault="001C4B39" w:rsidP="006865F4">
      <w:pPr>
        <w:autoSpaceDE w:val="0"/>
        <w:autoSpaceDN w:val="0"/>
        <w:adjustRightInd w:val="0"/>
        <w:rPr>
          <w:rFonts w:ascii="Arial" w:hAnsi="Arial" w:cs="Arial"/>
          <w:b/>
          <w:sz w:val="22"/>
          <w:szCs w:val="22"/>
        </w:rPr>
      </w:pPr>
    </w:p>
    <w:p w14:paraId="53AE67CD" w14:textId="77777777" w:rsidR="001C4B39" w:rsidRDefault="001C4B39" w:rsidP="006865F4">
      <w:pPr>
        <w:autoSpaceDE w:val="0"/>
        <w:autoSpaceDN w:val="0"/>
        <w:adjustRightInd w:val="0"/>
        <w:rPr>
          <w:rFonts w:ascii="Arial" w:hAnsi="Arial" w:cs="Arial"/>
          <w:b/>
          <w:sz w:val="22"/>
          <w:szCs w:val="22"/>
        </w:rPr>
      </w:pPr>
    </w:p>
    <w:p w14:paraId="64D0F96A" w14:textId="77777777" w:rsidR="00CE691A" w:rsidRDefault="00CE691A" w:rsidP="006865F4">
      <w:pPr>
        <w:autoSpaceDE w:val="0"/>
        <w:autoSpaceDN w:val="0"/>
        <w:adjustRightInd w:val="0"/>
        <w:rPr>
          <w:rFonts w:ascii="Arial" w:hAnsi="Arial" w:cs="Arial"/>
          <w:b/>
          <w:sz w:val="22"/>
          <w:szCs w:val="22"/>
        </w:rPr>
      </w:pPr>
    </w:p>
    <w:p w14:paraId="3FFD3E76" w14:textId="77777777" w:rsidR="00CE691A" w:rsidRDefault="00CE691A" w:rsidP="006865F4">
      <w:pPr>
        <w:autoSpaceDE w:val="0"/>
        <w:autoSpaceDN w:val="0"/>
        <w:adjustRightInd w:val="0"/>
        <w:rPr>
          <w:rFonts w:ascii="Arial" w:hAnsi="Arial" w:cs="Arial"/>
          <w:b/>
          <w:sz w:val="22"/>
          <w:szCs w:val="22"/>
        </w:rPr>
      </w:pPr>
    </w:p>
    <w:p w14:paraId="7151FE5F" w14:textId="77777777" w:rsidR="00C13ACE" w:rsidRDefault="00C13ACE" w:rsidP="006865F4">
      <w:pPr>
        <w:autoSpaceDE w:val="0"/>
        <w:autoSpaceDN w:val="0"/>
        <w:adjustRightInd w:val="0"/>
        <w:rPr>
          <w:rFonts w:ascii="Arial" w:hAnsi="Arial" w:cs="Arial"/>
          <w:b/>
          <w:sz w:val="22"/>
          <w:szCs w:val="22"/>
        </w:rPr>
      </w:pPr>
    </w:p>
    <w:p w14:paraId="17C98F5A" w14:textId="77777777" w:rsidR="001D7C4D" w:rsidRDefault="001D7C4D" w:rsidP="006865F4">
      <w:pPr>
        <w:autoSpaceDE w:val="0"/>
        <w:autoSpaceDN w:val="0"/>
        <w:adjustRightInd w:val="0"/>
        <w:rPr>
          <w:rFonts w:ascii="Arial" w:hAnsi="Arial" w:cs="Arial"/>
          <w:b/>
          <w:sz w:val="22"/>
          <w:szCs w:val="22"/>
        </w:rPr>
      </w:pPr>
    </w:p>
    <w:p w14:paraId="0573CAAD" w14:textId="77777777" w:rsidR="001D7C4D" w:rsidRDefault="001D7C4D" w:rsidP="006865F4">
      <w:pPr>
        <w:autoSpaceDE w:val="0"/>
        <w:autoSpaceDN w:val="0"/>
        <w:adjustRightInd w:val="0"/>
        <w:rPr>
          <w:rFonts w:ascii="Arial" w:hAnsi="Arial" w:cs="Arial"/>
          <w:b/>
          <w:sz w:val="22"/>
          <w:szCs w:val="22"/>
        </w:rPr>
      </w:pPr>
    </w:p>
    <w:p w14:paraId="2C5A8DEE" w14:textId="77777777" w:rsidR="001D7C4D" w:rsidRDefault="001D7C4D" w:rsidP="006865F4">
      <w:pPr>
        <w:autoSpaceDE w:val="0"/>
        <w:autoSpaceDN w:val="0"/>
        <w:adjustRightInd w:val="0"/>
        <w:rPr>
          <w:rFonts w:ascii="Arial" w:hAnsi="Arial" w:cs="Arial"/>
          <w:b/>
          <w:sz w:val="22"/>
          <w:szCs w:val="22"/>
        </w:rPr>
      </w:pPr>
    </w:p>
    <w:p w14:paraId="0FAA42D6" w14:textId="77777777" w:rsidR="001D7C4D" w:rsidRDefault="001D7C4D" w:rsidP="006865F4">
      <w:pPr>
        <w:autoSpaceDE w:val="0"/>
        <w:autoSpaceDN w:val="0"/>
        <w:adjustRightInd w:val="0"/>
        <w:rPr>
          <w:rFonts w:ascii="Arial" w:hAnsi="Arial" w:cs="Arial"/>
          <w:b/>
          <w:sz w:val="22"/>
          <w:szCs w:val="22"/>
        </w:rPr>
      </w:pPr>
    </w:p>
    <w:p w14:paraId="5FC778F1" w14:textId="77777777" w:rsidR="001D7C4D" w:rsidRDefault="001D7C4D" w:rsidP="006865F4">
      <w:pPr>
        <w:autoSpaceDE w:val="0"/>
        <w:autoSpaceDN w:val="0"/>
        <w:adjustRightInd w:val="0"/>
        <w:rPr>
          <w:rFonts w:ascii="Arial" w:hAnsi="Arial" w:cs="Arial"/>
          <w:b/>
          <w:sz w:val="22"/>
          <w:szCs w:val="22"/>
        </w:rPr>
      </w:pPr>
    </w:p>
    <w:p w14:paraId="41C469FB" w14:textId="77777777" w:rsidR="001D7C4D" w:rsidRDefault="001D7C4D" w:rsidP="006865F4">
      <w:pPr>
        <w:autoSpaceDE w:val="0"/>
        <w:autoSpaceDN w:val="0"/>
        <w:adjustRightInd w:val="0"/>
        <w:rPr>
          <w:rFonts w:ascii="Arial" w:hAnsi="Arial" w:cs="Arial"/>
          <w:b/>
          <w:sz w:val="22"/>
          <w:szCs w:val="22"/>
        </w:rPr>
      </w:pPr>
    </w:p>
    <w:p w14:paraId="750503A5" w14:textId="77777777" w:rsidR="001D7C4D" w:rsidRDefault="001D7C4D" w:rsidP="006865F4">
      <w:pPr>
        <w:autoSpaceDE w:val="0"/>
        <w:autoSpaceDN w:val="0"/>
        <w:adjustRightInd w:val="0"/>
        <w:rPr>
          <w:rFonts w:ascii="Arial" w:hAnsi="Arial" w:cs="Arial"/>
          <w:b/>
          <w:sz w:val="22"/>
          <w:szCs w:val="22"/>
        </w:rPr>
      </w:pPr>
    </w:p>
    <w:p w14:paraId="62DCA65C" w14:textId="77777777" w:rsidR="001D7C4D" w:rsidRDefault="001D7C4D" w:rsidP="006865F4">
      <w:pPr>
        <w:autoSpaceDE w:val="0"/>
        <w:autoSpaceDN w:val="0"/>
        <w:adjustRightInd w:val="0"/>
        <w:rPr>
          <w:rFonts w:ascii="Arial" w:hAnsi="Arial" w:cs="Arial"/>
          <w:b/>
          <w:sz w:val="22"/>
          <w:szCs w:val="22"/>
        </w:rPr>
      </w:pPr>
    </w:p>
    <w:p w14:paraId="4CC74F34" w14:textId="77777777" w:rsidR="001D7C4D" w:rsidRDefault="001D7C4D" w:rsidP="006865F4">
      <w:pPr>
        <w:autoSpaceDE w:val="0"/>
        <w:autoSpaceDN w:val="0"/>
        <w:adjustRightInd w:val="0"/>
        <w:rPr>
          <w:rFonts w:ascii="Arial" w:hAnsi="Arial" w:cs="Arial"/>
          <w:b/>
          <w:sz w:val="22"/>
          <w:szCs w:val="22"/>
        </w:rPr>
      </w:pPr>
    </w:p>
    <w:p w14:paraId="64F463F3" w14:textId="77777777" w:rsidR="00D171C9" w:rsidRDefault="00D171C9" w:rsidP="006865F4">
      <w:pPr>
        <w:autoSpaceDE w:val="0"/>
        <w:autoSpaceDN w:val="0"/>
        <w:adjustRightInd w:val="0"/>
        <w:rPr>
          <w:rFonts w:ascii="Arial" w:hAnsi="Arial" w:cs="Arial"/>
          <w:b/>
          <w:sz w:val="22"/>
          <w:szCs w:val="22"/>
        </w:rPr>
      </w:pPr>
    </w:p>
    <w:p w14:paraId="60A5548B" w14:textId="77777777" w:rsidR="001D7C4D" w:rsidRDefault="001D7C4D" w:rsidP="006865F4">
      <w:pPr>
        <w:autoSpaceDE w:val="0"/>
        <w:autoSpaceDN w:val="0"/>
        <w:adjustRightInd w:val="0"/>
        <w:rPr>
          <w:rFonts w:ascii="Arial" w:hAnsi="Arial" w:cs="Arial"/>
          <w:b/>
          <w:sz w:val="22"/>
          <w:szCs w:val="22"/>
        </w:rPr>
      </w:pPr>
    </w:p>
    <w:p w14:paraId="166F5737" w14:textId="77777777" w:rsidR="001D7C4D" w:rsidRDefault="001D7C4D" w:rsidP="006865F4">
      <w:pPr>
        <w:autoSpaceDE w:val="0"/>
        <w:autoSpaceDN w:val="0"/>
        <w:adjustRightInd w:val="0"/>
        <w:rPr>
          <w:rFonts w:ascii="Arial" w:hAnsi="Arial" w:cs="Arial"/>
          <w:b/>
          <w:sz w:val="22"/>
          <w:szCs w:val="22"/>
        </w:rPr>
      </w:pPr>
    </w:p>
    <w:p w14:paraId="47349587" w14:textId="77777777" w:rsidR="001D7C4D" w:rsidRDefault="001D7C4D" w:rsidP="006865F4">
      <w:pPr>
        <w:autoSpaceDE w:val="0"/>
        <w:autoSpaceDN w:val="0"/>
        <w:adjustRightInd w:val="0"/>
        <w:rPr>
          <w:rFonts w:ascii="Arial" w:hAnsi="Arial" w:cs="Arial"/>
          <w:b/>
          <w:sz w:val="22"/>
          <w:szCs w:val="22"/>
        </w:rPr>
      </w:pPr>
    </w:p>
    <w:p w14:paraId="7198639E" w14:textId="77777777" w:rsidR="00C13ACE" w:rsidRDefault="00C13ACE" w:rsidP="006865F4">
      <w:pPr>
        <w:autoSpaceDE w:val="0"/>
        <w:autoSpaceDN w:val="0"/>
        <w:adjustRightInd w:val="0"/>
        <w:rPr>
          <w:rFonts w:ascii="Arial" w:hAnsi="Arial" w:cs="Arial"/>
          <w:b/>
          <w:sz w:val="22"/>
          <w:szCs w:val="22"/>
        </w:rPr>
      </w:pPr>
    </w:p>
    <w:p w14:paraId="7E328DD2" w14:textId="77777777" w:rsidR="00E91EC0" w:rsidRPr="00075827" w:rsidRDefault="00E91EC0" w:rsidP="00B54878">
      <w:pPr>
        <w:autoSpaceDE w:val="0"/>
        <w:autoSpaceDN w:val="0"/>
        <w:adjustRightInd w:val="0"/>
        <w:jc w:val="center"/>
        <w:rPr>
          <w:rFonts w:ascii="Arial" w:hAnsi="Arial" w:cs="Arial"/>
          <w:b/>
        </w:rPr>
      </w:pPr>
      <w:r w:rsidRPr="00075827">
        <w:rPr>
          <w:rFonts w:ascii="Arial" w:hAnsi="Arial" w:cs="Arial"/>
          <w:b/>
        </w:rPr>
        <w:lastRenderedPageBreak/>
        <w:t>ANEXO I – Especificações dos Produtos</w:t>
      </w:r>
      <w:r w:rsidR="00F244F5" w:rsidRPr="00075827">
        <w:rPr>
          <w:rFonts w:ascii="Arial" w:hAnsi="Arial" w:cs="Arial"/>
          <w:b/>
        </w:rPr>
        <w:t>/ Preços de Referência</w:t>
      </w:r>
    </w:p>
    <w:p w14:paraId="7477A101" w14:textId="77777777" w:rsidR="00644600" w:rsidRDefault="00644600" w:rsidP="00E91EC0">
      <w:pPr>
        <w:autoSpaceDE w:val="0"/>
        <w:autoSpaceDN w:val="0"/>
        <w:adjustRightInd w:val="0"/>
        <w:jc w:val="center"/>
        <w:rPr>
          <w:rFonts w:ascii="Book Antiqua" w:hAnsi="Book Antiqua" w:cs="Courier Ne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83"/>
        <w:gridCol w:w="950"/>
        <w:gridCol w:w="6012"/>
        <w:gridCol w:w="1275"/>
      </w:tblGrid>
      <w:tr w:rsidR="00CC79B1" w:rsidRPr="00113794" w14:paraId="7361B5D8"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2C689CF9" w14:textId="77777777" w:rsidR="00EC0811" w:rsidRPr="00113794" w:rsidRDefault="00EC0811">
            <w:pPr>
              <w:tabs>
                <w:tab w:val="left" w:pos="2016"/>
              </w:tabs>
              <w:ind w:right="-144"/>
              <w:rPr>
                <w:rFonts w:ascii="Arial" w:hAnsi="Arial" w:cs="Arial"/>
                <w:b/>
                <w:color w:val="000000" w:themeColor="text1"/>
                <w:sz w:val="18"/>
                <w:szCs w:val="18"/>
              </w:rPr>
            </w:pPr>
            <w:r w:rsidRPr="00113794">
              <w:rPr>
                <w:rFonts w:ascii="Arial" w:hAnsi="Arial" w:cs="Arial"/>
                <w:b/>
                <w:color w:val="000000" w:themeColor="text1"/>
                <w:sz w:val="18"/>
                <w:szCs w:val="18"/>
              </w:rPr>
              <w:t>ITEM</w:t>
            </w:r>
          </w:p>
        </w:tc>
        <w:tc>
          <w:tcPr>
            <w:tcW w:w="983" w:type="dxa"/>
            <w:tcBorders>
              <w:top w:val="single" w:sz="4" w:space="0" w:color="auto"/>
              <w:left w:val="single" w:sz="4" w:space="0" w:color="auto"/>
              <w:bottom w:val="single" w:sz="4" w:space="0" w:color="auto"/>
              <w:right w:val="single" w:sz="4" w:space="0" w:color="auto"/>
            </w:tcBorders>
            <w:hideMark/>
          </w:tcPr>
          <w:p w14:paraId="445ACECE" w14:textId="77777777" w:rsidR="00EC0811" w:rsidRPr="00113794" w:rsidRDefault="00EC0811">
            <w:pPr>
              <w:tabs>
                <w:tab w:val="left" w:pos="2016"/>
              </w:tabs>
              <w:ind w:right="-144"/>
              <w:rPr>
                <w:rFonts w:ascii="Arial" w:hAnsi="Arial" w:cs="Arial"/>
                <w:b/>
                <w:color w:val="000000" w:themeColor="text1"/>
                <w:sz w:val="18"/>
                <w:szCs w:val="18"/>
              </w:rPr>
            </w:pPr>
            <w:r w:rsidRPr="00113794">
              <w:rPr>
                <w:rFonts w:ascii="Arial" w:hAnsi="Arial" w:cs="Arial"/>
                <w:b/>
                <w:color w:val="000000" w:themeColor="text1"/>
                <w:sz w:val="18"/>
                <w:szCs w:val="18"/>
              </w:rPr>
              <w:t>QUANT.</w:t>
            </w:r>
          </w:p>
        </w:tc>
        <w:tc>
          <w:tcPr>
            <w:tcW w:w="950" w:type="dxa"/>
            <w:tcBorders>
              <w:top w:val="single" w:sz="4" w:space="0" w:color="auto"/>
              <w:left w:val="single" w:sz="4" w:space="0" w:color="auto"/>
              <w:bottom w:val="single" w:sz="4" w:space="0" w:color="auto"/>
              <w:right w:val="single" w:sz="4" w:space="0" w:color="auto"/>
            </w:tcBorders>
            <w:hideMark/>
          </w:tcPr>
          <w:p w14:paraId="6ABC8036" w14:textId="77777777" w:rsidR="00EC0811" w:rsidRPr="00113794" w:rsidRDefault="00EC0811">
            <w:pPr>
              <w:tabs>
                <w:tab w:val="left" w:pos="2016"/>
              </w:tabs>
              <w:ind w:right="-144"/>
              <w:rPr>
                <w:rFonts w:ascii="Arial" w:hAnsi="Arial" w:cs="Arial"/>
                <w:b/>
                <w:color w:val="000000" w:themeColor="text1"/>
                <w:sz w:val="18"/>
                <w:szCs w:val="18"/>
              </w:rPr>
            </w:pPr>
            <w:r w:rsidRPr="00113794">
              <w:rPr>
                <w:rFonts w:ascii="Arial" w:hAnsi="Arial" w:cs="Arial"/>
                <w:b/>
                <w:color w:val="000000" w:themeColor="text1"/>
                <w:sz w:val="18"/>
                <w:szCs w:val="18"/>
              </w:rPr>
              <w:t>UND.</w:t>
            </w:r>
          </w:p>
        </w:tc>
        <w:tc>
          <w:tcPr>
            <w:tcW w:w="6012" w:type="dxa"/>
            <w:tcBorders>
              <w:top w:val="single" w:sz="4" w:space="0" w:color="auto"/>
              <w:left w:val="single" w:sz="4" w:space="0" w:color="auto"/>
              <w:bottom w:val="single" w:sz="4" w:space="0" w:color="auto"/>
              <w:right w:val="single" w:sz="4" w:space="0" w:color="auto"/>
            </w:tcBorders>
            <w:hideMark/>
          </w:tcPr>
          <w:p w14:paraId="5C8F8D7A" w14:textId="77777777" w:rsidR="00EC0811" w:rsidRPr="00113794" w:rsidRDefault="00EC0811">
            <w:pPr>
              <w:tabs>
                <w:tab w:val="left" w:pos="2016"/>
              </w:tabs>
              <w:ind w:right="-144"/>
              <w:rPr>
                <w:rFonts w:ascii="Arial" w:hAnsi="Arial" w:cs="Arial"/>
                <w:b/>
                <w:color w:val="000000" w:themeColor="text1"/>
                <w:sz w:val="18"/>
                <w:szCs w:val="18"/>
              </w:rPr>
            </w:pPr>
            <w:r w:rsidRPr="00113794">
              <w:rPr>
                <w:rFonts w:ascii="Arial" w:hAnsi="Arial" w:cs="Arial"/>
                <w:b/>
                <w:color w:val="000000" w:themeColor="text1"/>
                <w:sz w:val="18"/>
                <w:szCs w:val="18"/>
              </w:rPr>
              <w:t>DESCRIÇÃO</w:t>
            </w:r>
          </w:p>
        </w:tc>
        <w:tc>
          <w:tcPr>
            <w:tcW w:w="1275" w:type="dxa"/>
            <w:tcBorders>
              <w:top w:val="single" w:sz="4" w:space="0" w:color="auto"/>
              <w:left w:val="single" w:sz="4" w:space="0" w:color="auto"/>
              <w:bottom w:val="single" w:sz="4" w:space="0" w:color="auto"/>
              <w:right w:val="single" w:sz="4" w:space="0" w:color="auto"/>
            </w:tcBorders>
            <w:hideMark/>
          </w:tcPr>
          <w:p w14:paraId="0A3376D0" w14:textId="77777777" w:rsidR="00EC0811" w:rsidRPr="00113794" w:rsidRDefault="00EC0811" w:rsidP="00C17222">
            <w:pPr>
              <w:tabs>
                <w:tab w:val="left" w:pos="2016"/>
              </w:tabs>
              <w:ind w:right="-144"/>
              <w:jc w:val="center"/>
              <w:rPr>
                <w:rFonts w:ascii="Arial" w:hAnsi="Arial" w:cs="Arial"/>
                <w:b/>
                <w:color w:val="000000" w:themeColor="text1"/>
                <w:sz w:val="18"/>
                <w:szCs w:val="18"/>
              </w:rPr>
            </w:pPr>
            <w:r w:rsidRPr="00113794">
              <w:rPr>
                <w:rFonts w:ascii="Arial" w:hAnsi="Arial" w:cs="Arial"/>
                <w:b/>
                <w:color w:val="000000" w:themeColor="text1"/>
                <w:sz w:val="18"/>
                <w:szCs w:val="18"/>
              </w:rPr>
              <w:t>VALOR R$</w:t>
            </w:r>
          </w:p>
        </w:tc>
      </w:tr>
      <w:tr w:rsidR="00CC79B1" w:rsidRPr="00113794" w14:paraId="4A31F1C9" w14:textId="77777777" w:rsidTr="00FF5F88">
        <w:tc>
          <w:tcPr>
            <w:tcW w:w="709" w:type="dxa"/>
            <w:tcBorders>
              <w:top w:val="single" w:sz="4" w:space="0" w:color="auto"/>
              <w:left w:val="single" w:sz="4" w:space="0" w:color="auto"/>
              <w:bottom w:val="single" w:sz="4" w:space="0" w:color="auto"/>
              <w:right w:val="single" w:sz="4" w:space="0" w:color="auto"/>
            </w:tcBorders>
          </w:tcPr>
          <w:p w14:paraId="068A06B9" w14:textId="77777777" w:rsidR="003832DE" w:rsidRPr="00ED6F9B" w:rsidRDefault="003832DE" w:rsidP="00EC0811">
            <w:pPr>
              <w:tabs>
                <w:tab w:val="left" w:pos="2016"/>
              </w:tabs>
              <w:ind w:right="-144"/>
              <w:rPr>
                <w:rFonts w:ascii="Arial" w:hAnsi="Arial" w:cs="Arial"/>
                <w:sz w:val="18"/>
                <w:szCs w:val="18"/>
              </w:rPr>
            </w:pPr>
            <w:r w:rsidRPr="00ED6F9B">
              <w:rPr>
                <w:rFonts w:ascii="Arial" w:hAnsi="Arial" w:cs="Arial"/>
                <w:sz w:val="18"/>
                <w:szCs w:val="18"/>
              </w:rPr>
              <w:t>1</w:t>
            </w:r>
          </w:p>
        </w:tc>
        <w:tc>
          <w:tcPr>
            <w:tcW w:w="983" w:type="dxa"/>
            <w:tcBorders>
              <w:top w:val="single" w:sz="4" w:space="0" w:color="auto"/>
              <w:left w:val="single" w:sz="4" w:space="0" w:color="auto"/>
              <w:bottom w:val="single" w:sz="4" w:space="0" w:color="auto"/>
              <w:right w:val="single" w:sz="4" w:space="0" w:color="auto"/>
            </w:tcBorders>
          </w:tcPr>
          <w:p w14:paraId="7830A65E" w14:textId="0157E25D" w:rsidR="003832DE" w:rsidRPr="00ED6F9B" w:rsidRDefault="001E3D96" w:rsidP="00EC0811">
            <w:pPr>
              <w:tabs>
                <w:tab w:val="left" w:pos="2016"/>
              </w:tabs>
              <w:ind w:right="-144"/>
              <w:rPr>
                <w:rFonts w:ascii="Arial" w:hAnsi="Arial" w:cs="Arial"/>
                <w:sz w:val="18"/>
                <w:szCs w:val="18"/>
              </w:rPr>
            </w:pPr>
            <w:r>
              <w:rPr>
                <w:rFonts w:ascii="Arial" w:hAnsi="Arial" w:cs="Arial"/>
                <w:sz w:val="18"/>
                <w:szCs w:val="18"/>
              </w:rPr>
              <w:t>50</w:t>
            </w:r>
          </w:p>
        </w:tc>
        <w:tc>
          <w:tcPr>
            <w:tcW w:w="950" w:type="dxa"/>
            <w:tcBorders>
              <w:top w:val="single" w:sz="4" w:space="0" w:color="auto"/>
              <w:left w:val="single" w:sz="4" w:space="0" w:color="auto"/>
              <w:bottom w:val="single" w:sz="4" w:space="0" w:color="auto"/>
              <w:right w:val="single" w:sz="4" w:space="0" w:color="auto"/>
            </w:tcBorders>
          </w:tcPr>
          <w:p w14:paraId="7D6B6911" w14:textId="77777777" w:rsidR="003832DE" w:rsidRPr="00ED6F9B" w:rsidRDefault="003832DE" w:rsidP="00EC0811">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1CAABA5F" w14:textId="67B2F859" w:rsidR="003832DE" w:rsidRPr="00ED6F9B" w:rsidRDefault="00605914" w:rsidP="0028576F">
            <w:pPr>
              <w:jc w:val="both"/>
              <w:rPr>
                <w:rFonts w:ascii="Arial" w:hAnsi="Arial" w:cs="Arial"/>
                <w:b/>
                <w:sz w:val="18"/>
                <w:szCs w:val="18"/>
              </w:rPr>
            </w:pPr>
            <w:r w:rsidRPr="00ED6F9B">
              <w:rPr>
                <w:rFonts w:ascii="Arial" w:eastAsiaTheme="minorHAnsi" w:hAnsi="Arial" w:cs="Arial"/>
                <w:b/>
                <w:bCs/>
                <w:sz w:val="18"/>
                <w:szCs w:val="18"/>
                <w:lang w:eastAsia="en-US"/>
              </w:rPr>
              <w:t xml:space="preserve">ABÓBORA CABOTIÁ - </w:t>
            </w:r>
            <w:r w:rsidRPr="00ED6F9B">
              <w:rPr>
                <w:rFonts w:ascii="Arial" w:hAnsi="Arial" w:cs="Arial"/>
                <w:bCs/>
                <w:sz w:val="18"/>
                <w:szCs w:val="18"/>
              </w:rPr>
              <w:t xml:space="preserve">Características Gerais: Sabor, cor e tamanho característico. Livre de pragas. Produto íntegro. Produto fornecido in natura. O fornecimento ocorrerá somente no período da safra do mesmo. </w:t>
            </w:r>
            <w:r w:rsidRPr="00ED6F9B">
              <w:rPr>
                <w:rFonts w:ascii="Arial" w:hAnsi="Arial" w:cs="Arial"/>
                <w:b/>
                <w:bCs/>
                <w:sz w:val="18"/>
                <w:szCs w:val="18"/>
              </w:rPr>
              <w:t xml:space="preserve">ítem com rastreabilidade, conforme </w:t>
            </w:r>
            <w:r w:rsidRPr="00ED6F9B">
              <w:rPr>
                <w:rFonts w:ascii="Arial" w:hAnsi="Arial" w:cs="Arial"/>
                <w:b/>
                <w:sz w:val="18"/>
                <w:szCs w:val="18"/>
              </w:rPr>
              <w:t xml:space="preserve">Instrução Normativa Conjunta INC nº 2, de 7 de fevereiro de 2018 (para cadastro, acesse o site </w:t>
            </w:r>
            <w:hyperlink r:id="rId9" w:history="1">
              <w:r w:rsidRPr="00ED6F9B">
                <w:rPr>
                  <w:rStyle w:val="Hyperlink"/>
                  <w:rFonts w:ascii="Arial" w:hAnsi="Arial" w:cs="Arial"/>
                  <w:b/>
                  <w:color w:val="auto"/>
                  <w:sz w:val="18"/>
                  <w:szCs w:val="18"/>
                </w:rPr>
                <w:t>https://www.cidasc.sc.gov.br/e-origem/</w:t>
              </w:r>
            </w:hyperlink>
            <w:r w:rsidRPr="00ED6F9B">
              <w:rPr>
                <w:rFonts w:ascii="Arial" w:hAnsi="Arial" w:cs="Arial"/>
                <w:b/>
                <w:sz w:val="18"/>
                <w:szCs w:val="18"/>
              </w:rPr>
              <w:t xml:space="preserve"> )</w:t>
            </w:r>
            <w:r w:rsidR="00643EC9" w:rsidRPr="00ED6F9B">
              <w:rPr>
                <w:rFonts w:ascii="Arial" w:hAnsi="Arial" w:cs="Arial"/>
                <w:b/>
                <w:sz w:val="18"/>
                <w:szCs w:val="18"/>
              </w:rPr>
              <w:t xml:space="preserve"> (50.024)</w:t>
            </w:r>
          </w:p>
        </w:tc>
        <w:tc>
          <w:tcPr>
            <w:tcW w:w="1275" w:type="dxa"/>
            <w:tcBorders>
              <w:top w:val="single" w:sz="4" w:space="0" w:color="auto"/>
              <w:left w:val="single" w:sz="4" w:space="0" w:color="auto"/>
              <w:bottom w:val="single" w:sz="4" w:space="0" w:color="auto"/>
              <w:right w:val="single" w:sz="4" w:space="0" w:color="auto"/>
            </w:tcBorders>
          </w:tcPr>
          <w:p w14:paraId="5CBC9877" w14:textId="0D5E5CCB" w:rsidR="003832DE" w:rsidRPr="00ED6F9B" w:rsidRDefault="00973FC0" w:rsidP="00EC0811">
            <w:pPr>
              <w:tabs>
                <w:tab w:val="left" w:pos="2016"/>
              </w:tabs>
              <w:ind w:right="-144"/>
              <w:jc w:val="center"/>
              <w:rPr>
                <w:rFonts w:ascii="Arial" w:hAnsi="Arial" w:cs="Arial"/>
                <w:sz w:val="18"/>
                <w:szCs w:val="18"/>
              </w:rPr>
            </w:pPr>
            <w:r w:rsidRPr="00ED6F9B">
              <w:rPr>
                <w:rFonts w:ascii="Arial" w:hAnsi="Arial" w:cs="Arial"/>
                <w:sz w:val="18"/>
                <w:szCs w:val="18"/>
              </w:rPr>
              <w:t>5,55</w:t>
            </w:r>
          </w:p>
        </w:tc>
      </w:tr>
      <w:tr w:rsidR="00271E42" w:rsidRPr="00113794" w14:paraId="41EA1775" w14:textId="77777777" w:rsidTr="00FF5F88">
        <w:tc>
          <w:tcPr>
            <w:tcW w:w="709" w:type="dxa"/>
            <w:tcBorders>
              <w:top w:val="single" w:sz="4" w:space="0" w:color="auto"/>
              <w:left w:val="single" w:sz="4" w:space="0" w:color="auto"/>
              <w:bottom w:val="single" w:sz="4" w:space="0" w:color="auto"/>
              <w:right w:val="single" w:sz="4" w:space="0" w:color="auto"/>
            </w:tcBorders>
          </w:tcPr>
          <w:p w14:paraId="284B60D4" w14:textId="4F71058D" w:rsidR="00271E42" w:rsidRPr="00ED6F9B" w:rsidRDefault="00605914" w:rsidP="00EC0811">
            <w:pPr>
              <w:tabs>
                <w:tab w:val="left" w:pos="2016"/>
              </w:tabs>
              <w:ind w:right="-144"/>
              <w:rPr>
                <w:rFonts w:ascii="Arial" w:hAnsi="Arial" w:cs="Arial"/>
                <w:sz w:val="18"/>
                <w:szCs w:val="18"/>
              </w:rPr>
            </w:pPr>
            <w:r w:rsidRPr="00ED6F9B">
              <w:rPr>
                <w:rFonts w:ascii="Arial" w:hAnsi="Arial" w:cs="Arial"/>
                <w:sz w:val="18"/>
                <w:szCs w:val="18"/>
              </w:rPr>
              <w:t>2</w:t>
            </w:r>
          </w:p>
        </w:tc>
        <w:tc>
          <w:tcPr>
            <w:tcW w:w="983" w:type="dxa"/>
            <w:tcBorders>
              <w:top w:val="single" w:sz="4" w:space="0" w:color="auto"/>
              <w:left w:val="single" w:sz="4" w:space="0" w:color="auto"/>
              <w:bottom w:val="single" w:sz="4" w:space="0" w:color="auto"/>
              <w:right w:val="single" w:sz="4" w:space="0" w:color="auto"/>
            </w:tcBorders>
          </w:tcPr>
          <w:p w14:paraId="6ECE6FB7" w14:textId="0CA6EDA6" w:rsidR="00271E42" w:rsidRPr="00ED6F9B" w:rsidRDefault="001E3D96" w:rsidP="00EC0811">
            <w:pPr>
              <w:tabs>
                <w:tab w:val="left" w:pos="2016"/>
              </w:tabs>
              <w:ind w:right="-144"/>
              <w:rPr>
                <w:rFonts w:ascii="Arial" w:hAnsi="Arial" w:cs="Arial"/>
                <w:sz w:val="18"/>
                <w:szCs w:val="18"/>
              </w:rPr>
            </w:pPr>
            <w:r>
              <w:rPr>
                <w:rFonts w:ascii="Arial" w:hAnsi="Arial" w:cs="Arial"/>
                <w:sz w:val="18"/>
                <w:szCs w:val="18"/>
              </w:rPr>
              <w:t>50</w:t>
            </w:r>
          </w:p>
        </w:tc>
        <w:tc>
          <w:tcPr>
            <w:tcW w:w="950" w:type="dxa"/>
            <w:tcBorders>
              <w:top w:val="single" w:sz="4" w:space="0" w:color="auto"/>
              <w:left w:val="single" w:sz="4" w:space="0" w:color="auto"/>
              <w:bottom w:val="single" w:sz="4" w:space="0" w:color="auto"/>
              <w:right w:val="single" w:sz="4" w:space="0" w:color="auto"/>
            </w:tcBorders>
          </w:tcPr>
          <w:p w14:paraId="00A0C35C" w14:textId="7A70CE95" w:rsidR="00271E42" w:rsidRPr="00ED6F9B" w:rsidRDefault="00271E42" w:rsidP="00EC0811">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327347E9" w14:textId="7F1575F6" w:rsidR="00271E42" w:rsidRPr="00ED6F9B" w:rsidRDefault="00271E42" w:rsidP="0028576F">
            <w:pPr>
              <w:jc w:val="both"/>
              <w:rPr>
                <w:rFonts w:ascii="Arial" w:eastAsia="Calibri" w:hAnsi="Arial" w:cs="Arial"/>
                <w:b/>
                <w:bCs/>
                <w:sz w:val="18"/>
                <w:szCs w:val="18"/>
                <w:lang w:eastAsia="en-US"/>
              </w:rPr>
            </w:pPr>
            <w:r w:rsidRPr="00ED6F9B">
              <w:rPr>
                <w:rFonts w:ascii="Arial" w:hAnsi="Arial" w:cs="Arial"/>
                <w:b/>
                <w:sz w:val="18"/>
                <w:szCs w:val="18"/>
              </w:rPr>
              <w:t xml:space="preserve">ABÓBORA CABOTIÁ DESCASCADA - </w:t>
            </w:r>
            <w:r w:rsidRPr="00ED6F9B">
              <w:rPr>
                <w:rFonts w:ascii="Arial" w:hAnsi="Arial" w:cs="Arial"/>
                <w:sz w:val="18"/>
                <w:szCs w:val="18"/>
              </w:rPr>
              <w:t>Moranga Cabotiá ORGÂNICA em cubos, descascada e congelada. Pacotes de 1 kg, as morangas deverão ser selecionadas de maneira manual garantindo a qualidade do produto final.</w:t>
            </w:r>
            <w:r w:rsidR="00643EC9" w:rsidRPr="00ED6F9B">
              <w:rPr>
                <w:rFonts w:ascii="Arial" w:hAnsi="Arial" w:cs="Arial"/>
                <w:sz w:val="18"/>
                <w:szCs w:val="18"/>
              </w:rPr>
              <w:t>(50.025)</w:t>
            </w:r>
          </w:p>
        </w:tc>
        <w:tc>
          <w:tcPr>
            <w:tcW w:w="1275" w:type="dxa"/>
            <w:tcBorders>
              <w:top w:val="single" w:sz="4" w:space="0" w:color="auto"/>
              <w:left w:val="single" w:sz="4" w:space="0" w:color="auto"/>
              <w:bottom w:val="single" w:sz="4" w:space="0" w:color="auto"/>
              <w:right w:val="single" w:sz="4" w:space="0" w:color="auto"/>
            </w:tcBorders>
          </w:tcPr>
          <w:p w14:paraId="0B9A84EC" w14:textId="6722ACED" w:rsidR="00271E42" w:rsidRPr="00ED6F9B" w:rsidRDefault="00271E42" w:rsidP="00EC0811">
            <w:pPr>
              <w:tabs>
                <w:tab w:val="left" w:pos="2016"/>
              </w:tabs>
              <w:ind w:right="-144"/>
              <w:jc w:val="center"/>
              <w:rPr>
                <w:rFonts w:ascii="Arial" w:hAnsi="Arial" w:cs="Arial"/>
                <w:sz w:val="18"/>
                <w:szCs w:val="18"/>
              </w:rPr>
            </w:pPr>
            <w:r w:rsidRPr="00ED6F9B">
              <w:rPr>
                <w:rFonts w:ascii="Arial" w:hAnsi="Arial" w:cs="Arial"/>
                <w:sz w:val="18"/>
                <w:szCs w:val="18"/>
              </w:rPr>
              <w:t>13,95</w:t>
            </w:r>
          </w:p>
        </w:tc>
      </w:tr>
      <w:tr w:rsidR="00605914" w:rsidRPr="00113794" w14:paraId="1B628F18"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79157CB7" w14:textId="0DE08A6F" w:rsidR="00EC0811" w:rsidRPr="00ED6F9B" w:rsidRDefault="00605914" w:rsidP="00EC0811">
            <w:pPr>
              <w:tabs>
                <w:tab w:val="left" w:pos="2016"/>
              </w:tabs>
              <w:ind w:right="-144"/>
              <w:rPr>
                <w:rFonts w:ascii="Arial" w:hAnsi="Arial" w:cs="Arial"/>
                <w:sz w:val="18"/>
                <w:szCs w:val="18"/>
              </w:rPr>
            </w:pPr>
            <w:r w:rsidRPr="00ED6F9B">
              <w:rPr>
                <w:rFonts w:ascii="Arial" w:hAnsi="Arial" w:cs="Arial"/>
                <w:sz w:val="18"/>
                <w:szCs w:val="18"/>
              </w:rPr>
              <w:t>3</w:t>
            </w:r>
          </w:p>
        </w:tc>
        <w:tc>
          <w:tcPr>
            <w:tcW w:w="983" w:type="dxa"/>
            <w:tcBorders>
              <w:top w:val="single" w:sz="4" w:space="0" w:color="auto"/>
              <w:left w:val="single" w:sz="4" w:space="0" w:color="auto"/>
              <w:bottom w:val="single" w:sz="4" w:space="0" w:color="auto"/>
              <w:right w:val="single" w:sz="4" w:space="0" w:color="auto"/>
            </w:tcBorders>
            <w:hideMark/>
          </w:tcPr>
          <w:p w14:paraId="485E6A5F" w14:textId="2029CB7D" w:rsidR="00EC0811" w:rsidRPr="00ED6F9B" w:rsidRDefault="001E3D96" w:rsidP="00EC0811">
            <w:pPr>
              <w:tabs>
                <w:tab w:val="left" w:pos="2016"/>
              </w:tabs>
              <w:ind w:right="-144"/>
              <w:rPr>
                <w:rFonts w:ascii="Arial" w:hAnsi="Arial" w:cs="Arial"/>
                <w:sz w:val="18"/>
                <w:szCs w:val="18"/>
              </w:rPr>
            </w:pPr>
            <w:r>
              <w:rPr>
                <w:rFonts w:ascii="Arial" w:hAnsi="Arial" w:cs="Arial"/>
                <w:sz w:val="18"/>
                <w:szCs w:val="18"/>
              </w:rPr>
              <w:t>5</w:t>
            </w:r>
            <w:r w:rsidR="00BB76DC" w:rsidRPr="00ED6F9B">
              <w:rPr>
                <w:rFonts w:ascii="Arial" w:hAnsi="Arial" w:cs="Arial"/>
                <w:sz w:val="18"/>
                <w:szCs w:val="18"/>
              </w:rPr>
              <w:t>0</w:t>
            </w:r>
          </w:p>
        </w:tc>
        <w:tc>
          <w:tcPr>
            <w:tcW w:w="950" w:type="dxa"/>
            <w:tcBorders>
              <w:top w:val="single" w:sz="4" w:space="0" w:color="auto"/>
              <w:left w:val="single" w:sz="4" w:space="0" w:color="auto"/>
              <w:bottom w:val="single" w:sz="4" w:space="0" w:color="auto"/>
              <w:right w:val="single" w:sz="4" w:space="0" w:color="auto"/>
            </w:tcBorders>
            <w:hideMark/>
          </w:tcPr>
          <w:p w14:paraId="69239BF2" w14:textId="77777777" w:rsidR="00EC0811" w:rsidRPr="00ED6F9B" w:rsidRDefault="00EC0811" w:rsidP="00EC0811">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1622802A" w14:textId="02CBD70F" w:rsidR="00EC0811" w:rsidRPr="00ED6F9B" w:rsidRDefault="00605914" w:rsidP="00EC0811">
            <w:pPr>
              <w:jc w:val="both"/>
              <w:rPr>
                <w:rFonts w:ascii="Arial" w:hAnsi="Arial" w:cs="Arial"/>
                <w:b/>
                <w:bCs/>
                <w:sz w:val="18"/>
                <w:szCs w:val="18"/>
              </w:rPr>
            </w:pPr>
            <w:r w:rsidRPr="00ED6F9B">
              <w:rPr>
                <w:rFonts w:ascii="Arial" w:hAnsi="Arial" w:cs="Arial"/>
                <w:b/>
                <w:sz w:val="18"/>
                <w:szCs w:val="18"/>
              </w:rPr>
              <w:t>ABOBRINHA</w:t>
            </w:r>
            <w:r w:rsidRPr="00ED6F9B">
              <w:rPr>
                <w:rFonts w:ascii="Arial" w:hAnsi="Arial" w:cs="Arial"/>
                <w:sz w:val="18"/>
                <w:szCs w:val="18"/>
              </w:rPr>
              <w:t xml:space="preserve"> - Polpa intacta e limpa, com coloração e tamanho médios e uniformes, sem brotos, rachaduras ou cortes na casca ou outros defeitos que possam alterar sua aparência e qualidade. De colheita recente. </w:t>
            </w:r>
            <w:r w:rsidRPr="00ED6F9B">
              <w:rPr>
                <w:rFonts w:ascii="Arial" w:hAnsi="Arial" w:cs="Arial"/>
                <w:b/>
                <w:bCs/>
                <w:sz w:val="18"/>
                <w:szCs w:val="18"/>
              </w:rPr>
              <w:t xml:space="preserve">ítem com rastreabilidade, conforme </w:t>
            </w:r>
            <w:r w:rsidRPr="00ED6F9B">
              <w:rPr>
                <w:rFonts w:ascii="Arial" w:hAnsi="Arial" w:cs="Arial"/>
                <w:b/>
                <w:sz w:val="18"/>
                <w:szCs w:val="18"/>
              </w:rPr>
              <w:t>Instrução Normativa Conjunta INC nº 2, de 7 de fevereiro de 2018</w:t>
            </w:r>
            <w:r w:rsidRPr="00ED6F9B">
              <w:rPr>
                <w:rFonts w:ascii="Arial" w:hAnsi="Arial" w:cs="Arial"/>
                <w:sz w:val="18"/>
                <w:szCs w:val="18"/>
              </w:rPr>
              <w:t xml:space="preserve">. </w:t>
            </w:r>
            <w:r w:rsidRPr="00ED6F9B">
              <w:rPr>
                <w:rFonts w:ascii="Arial" w:hAnsi="Arial" w:cs="Arial"/>
                <w:b/>
                <w:sz w:val="18"/>
                <w:szCs w:val="18"/>
              </w:rPr>
              <w:t xml:space="preserve">(para cadastro, acesse o site </w:t>
            </w:r>
            <w:hyperlink r:id="rId10" w:history="1">
              <w:r w:rsidRPr="00ED6F9B">
                <w:rPr>
                  <w:rStyle w:val="Hyperlink"/>
                  <w:rFonts w:ascii="Arial" w:hAnsi="Arial" w:cs="Arial"/>
                  <w:b/>
                  <w:color w:val="auto"/>
                  <w:sz w:val="18"/>
                  <w:szCs w:val="18"/>
                </w:rPr>
                <w:t>https://www.cidasc.sc.gov.br/e-origem/</w:t>
              </w:r>
            </w:hyperlink>
            <w:r w:rsidRPr="00ED6F9B">
              <w:rPr>
                <w:rFonts w:ascii="Arial" w:hAnsi="Arial" w:cs="Arial"/>
                <w:b/>
                <w:sz w:val="18"/>
                <w:szCs w:val="18"/>
              </w:rPr>
              <w:t xml:space="preserve"> ). </w:t>
            </w:r>
            <w:r w:rsidRPr="00ED6F9B">
              <w:rPr>
                <w:rFonts w:ascii="Arial" w:hAnsi="Arial" w:cs="Arial"/>
                <w:sz w:val="18"/>
                <w:szCs w:val="18"/>
              </w:rPr>
              <w:t>Embalagem em kg, boa qualidade, inteira.</w:t>
            </w:r>
            <w:r w:rsidRPr="00ED6F9B">
              <w:rPr>
                <w:rFonts w:ascii="Arial" w:hAnsi="Arial" w:cs="Arial"/>
                <w:b/>
                <w:bCs/>
                <w:sz w:val="18"/>
                <w:szCs w:val="18"/>
              </w:rPr>
              <w:t xml:space="preserve"> </w:t>
            </w:r>
            <w:r w:rsidRPr="00ED6F9B">
              <w:rPr>
                <w:rFonts w:ascii="Arial" w:hAnsi="Arial" w:cs="Arial"/>
                <w:bCs/>
                <w:sz w:val="18"/>
                <w:szCs w:val="18"/>
              </w:rPr>
              <w:t>Entrega conforme solicitação/ cronograma do Setor de Alimentação Escolar.</w:t>
            </w:r>
            <w:r w:rsidR="00643EC9" w:rsidRPr="00ED6F9B">
              <w:rPr>
                <w:rFonts w:ascii="Arial" w:hAnsi="Arial" w:cs="Arial"/>
                <w:bCs/>
                <w:sz w:val="18"/>
                <w:szCs w:val="18"/>
              </w:rPr>
              <w:t xml:space="preserve"> (50.026)</w:t>
            </w:r>
          </w:p>
        </w:tc>
        <w:tc>
          <w:tcPr>
            <w:tcW w:w="1275" w:type="dxa"/>
            <w:tcBorders>
              <w:top w:val="single" w:sz="4" w:space="0" w:color="auto"/>
              <w:left w:val="single" w:sz="4" w:space="0" w:color="auto"/>
              <w:bottom w:val="single" w:sz="4" w:space="0" w:color="auto"/>
              <w:right w:val="single" w:sz="4" w:space="0" w:color="auto"/>
            </w:tcBorders>
            <w:hideMark/>
          </w:tcPr>
          <w:p w14:paraId="449B784A" w14:textId="2026AB16" w:rsidR="00EC0811" w:rsidRPr="00ED6F9B" w:rsidRDefault="00FB691A" w:rsidP="00EC0811">
            <w:pPr>
              <w:tabs>
                <w:tab w:val="left" w:pos="2016"/>
              </w:tabs>
              <w:ind w:right="-144"/>
              <w:jc w:val="center"/>
              <w:rPr>
                <w:rFonts w:ascii="Arial" w:hAnsi="Arial" w:cs="Arial"/>
                <w:sz w:val="18"/>
                <w:szCs w:val="18"/>
              </w:rPr>
            </w:pPr>
            <w:r w:rsidRPr="00ED6F9B">
              <w:rPr>
                <w:rFonts w:ascii="Arial" w:hAnsi="Arial" w:cs="Arial"/>
                <w:sz w:val="18"/>
                <w:szCs w:val="18"/>
              </w:rPr>
              <w:t>5,</w:t>
            </w:r>
            <w:r w:rsidR="00605914" w:rsidRPr="00ED6F9B">
              <w:rPr>
                <w:rFonts w:ascii="Arial" w:hAnsi="Arial" w:cs="Arial"/>
                <w:sz w:val="18"/>
                <w:szCs w:val="18"/>
              </w:rPr>
              <w:t>55</w:t>
            </w:r>
          </w:p>
        </w:tc>
      </w:tr>
      <w:tr w:rsidR="00605914" w:rsidRPr="00113794" w14:paraId="5A39E117" w14:textId="77777777" w:rsidTr="00FF5F88">
        <w:tc>
          <w:tcPr>
            <w:tcW w:w="709" w:type="dxa"/>
            <w:tcBorders>
              <w:top w:val="single" w:sz="4" w:space="0" w:color="auto"/>
              <w:left w:val="single" w:sz="4" w:space="0" w:color="auto"/>
              <w:bottom w:val="single" w:sz="4" w:space="0" w:color="auto"/>
              <w:right w:val="single" w:sz="4" w:space="0" w:color="auto"/>
            </w:tcBorders>
          </w:tcPr>
          <w:p w14:paraId="3414426F" w14:textId="797D1B19" w:rsidR="00605914" w:rsidRPr="00ED6F9B" w:rsidRDefault="00605914" w:rsidP="00EC0811">
            <w:pPr>
              <w:tabs>
                <w:tab w:val="left" w:pos="2016"/>
              </w:tabs>
              <w:ind w:right="-144"/>
              <w:rPr>
                <w:rFonts w:ascii="Arial" w:hAnsi="Arial" w:cs="Arial"/>
                <w:sz w:val="18"/>
                <w:szCs w:val="18"/>
              </w:rPr>
            </w:pPr>
            <w:r w:rsidRPr="00ED6F9B">
              <w:rPr>
                <w:rFonts w:ascii="Arial" w:hAnsi="Arial" w:cs="Arial"/>
                <w:sz w:val="18"/>
                <w:szCs w:val="18"/>
              </w:rPr>
              <w:t>4</w:t>
            </w:r>
          </w:p>
        </w:tc>
        <w:tc>
          <w:tcPr>
            <w:tcW w:w="983" w:type="dxa"/>
            <w:tcBorders>
              <w:top w:val="single" w:sz="4" w:space="0" w:color="auto"/>
              <w:left w:val="single" w:sz="4" w:space="0" w:color="auto"/>
              <w:bottom w:val="single" w:sz="4" w:space="0" w:color="auto"/>
              <w:right w:val="single" w:sz="4" w:space="0" w:color="auto"/>
            </w:tcBorders>
          </w:tcPr>
          <w:p w14:paraId="08456861" w14:textId="67C730FA" w:rsidR="00605914" w:rsidRPr="00ED6F9B" w:rsidRDefault="001E3D96" w:rsidP="00EC0811">
            <w:pPr>
              <w:tabs>
                <w:tab w:val="left" w:pos="2016"/>
              </w:tabs>
              <w:ind w:right="-144"/>
              <w:rPr>
                <w:rFonts w:ascii="Arial" w:hAnsi="Arial" w:cs="Arial"/>
                <w:sz w:val="18"/>
                <w:szCs w:val="18"/>
              </w:rPr>
            </w:pPr>
            <w:r>
              <w:rPr>
                <w:rFonts w:ascii="Arial" w:hAnsi="Arial" w:cs="Arial"/>
                <w:sz w:val="18"/>
                <w:szCs w:val="18"/>
              </w:rPr>
              <w:t>8</w:t>
            </w:r>
            <w:r w:rsidR="00605914" w:rsidRPr="00ED6F9B">
              <w:rPr>
                <w:rFonts w:ascii="Arial" w:hAnsi="Arial" w:cs="Arial"/>
                <w:sz w:val="18"/>
                <w:szCs w:val="18"/>
              </w:rPr>
              <w:t>0</w:t>
            </w:r>
          </w:p>
        </w:tc>
        <w:tc>
          <w:tcPr>
            <w:tcW w:w="950" w:type="dxa"/>
            <w:tcBorders>
              <w:top w:val="single" w:sz="4" w:space="0" w:color="auto"/>
              <w:left w:val="single" w:sz="4" w:space="0" w:color="auto"/>
              <w:bottom w:val="single" w:sz="4" w:space="0" w:color="auto"/>
              <w:right w:val="single" w:sz="4" w:space="0" w:color="auto"/>
            </w:tcBorders>
          </w:tcPr>
          <w:p w14:paraId="69C212B9" w14:textId="6F8B14A2" w:rsidR="00605914" w:rsidRPr="00ED6F9B" w:rsidRDefault="00605914" w:rsidP="00EC0811">
            <w:pPr>
              <w:tabs>
                <w:tab w:val="left" w:pos="2016"/>
              </w:tabs>
              <w:ind w:right="-144"/>
              <w:rPr>
                <w:rFonts w:ascii="Arial" w:hAnsi="Arial" w:cs="Arial"/>
                <w:sz w:val="18"/>
                <w:szCs w:val="18"/>
              </w:rPr>
            </w:pPr>
            <w:r w:rsidRPr="00ED6F9B">
              <w:rPr>
                <w:rFonts w:ascii="Arial" w:hAnsi="Arial" w:cs="Arial"/>
                <w:sz w:val="18"/>
                <w:szCs w:val="18"/>
              </w:rPr>
              <w:t>Um</w:t>
            </w:r>
          </w:p>
        </w:tc>
        <w:tc>
          <w:tcPr>
            <w:tcW w:w="6012" w:type="dxa"/>
            <w:tcBorders>
              <w:top w:val="single" w:sz="4" w:space="0" w:color="auto"/>
              <w:left w:val="single" w:sz="4" w:space="0" w:color="auto"/>
              <w:bottom w:val="single" w:sz="4" w:space="0" w:color="auto"/>
              <w:right w:val="single" w:sz="4" w:space="0" w:color="auto"/>
            </w:tcBorders>
          </w:tcPr>
          <w:p w14:paraId="555539F8" w14:textId="2C58FB04" w:rsidR="00605914" w:rsidRPr="00ED6F9B" w:rsidRDefault="00605914" w:rsidP="00EC0811">
            <w:pPr>
              <w:jc w:val="both"/>
              <w:rPr>
                <w:rFonts w:ascii="Arial" w:hAnsi="Arial" w:cs="Arial"/>
                <w:b/>
                <w:sz w:val="18"/>
                <w:szCs w:val="18"/>
              </w:rPr>
            </w:pPr>
            <w:r w:rsidRPr="00ED6F9B">
              <w:rPr>
                <w:rFonts w:ascii="Arial" w:hAnsi="Arial" w:cs="Arial"/>
                <w:b/>
                <w:sz w:val="18"/>
                <w:szCs w:val="18"/>
              </w:rPr>
              <w:t xml:space="preserve">ACELGA – </w:t>
            </w:r>
            <w:r w:rsidRPr="00ED6F9B">
              <w:rPr>
                <w:rFonts w:ascii="Arial" w:hAnsi="Arial" w:cs="Arial"/>
                <w:sz w:val="18"/>
                <w:szCs w:val="18"/>
              </w:rPr>
              <w:t xml:space="preserve">acelga, fresca, de ótima qualidade, compacta, firme, coloração uniforme, aroma, cor, típicos da espécie, em perfeito estado de desenvolvimento. não serão permitidos danos que lhe alterem a conformação e a aparência. necessita estar isenta de sujidades, parasitas, rachaduras, cortes e perfurações. </w:t>
            </w:r>
            <w:r w:rsidRPr="00ED6F9B">
              <w:rPr>
                <w:rFonts w:ascii="Arial" w:hAnsi="Arial" w:cs="Arial"/>
                <w:b/>
                <w:bCs/>
                <w:sz w:val="18"/>
                <w:szCs w:val="18"/>
              </w:rPr>
              <w:t xml:space="preserve">ítem com rastreabilidade, conforme </w:t>
            </w:r>
            <w:r w:rsidRPr="00ED6F9B">
              <w:rPr>
                <w:rFonts w:ascii="Arial" w:hAnsi="Arial" w:cs="Arial"/>
                <w:b/>
                <w:sz w:val="18"/>
                <w:szCs w:val="18"/>
              </w:rPr>
              <w:t xml:space="preserve">Instrução Normativa Conjunta INC nº 2, de 7 de fevereiro de 2018 (para cadastro, acesse o site </w:t>
            </w:r>
            <w:hyperlink r:id="rId11" w:history="1">
              <w:r w:rsidRPr="00ED6F9B">
                <w:rPr>
                  <w:rStyle w:val="Hyperlink"/>
                  <w:rFonts w:ascii="Arial" w:hAnsi="Arial" w:cs="Arial"/>
                  <w:b/>
                  <w:color w:val="auto"/>
                  <w:sz w:val="18"/>
                  <w:szCs w:val="18"/>
                </w:rPr>
                <w:t>https://www.cidasc.sc.gov.br/e-origem/</w:t>
              </w:r>
            </w:hyperlink>
            <w:r w:rsidRPr="00ED6F9B">
              <w:rPr>
                <w:rFonts w:ascii="Arial" w:hAnsi="Arial" w:cs="Arial"/>
                <w:b/>
                <w:sz w:val="18"/>
                <w:szCs w:val="18"/>
              </w:rPr>
              <w:t xml:space="preserve"> ).</w:t>
            </w:r>
            <w:r w:rsidR="00643EC9" w:rsidRPr="00ED6F9B">
              <w:rPr>
                <w:rFonts w:ascii="Arial" w:hAnsi="Arial" w:cs="Arial"/>
                <w:b/>
                <w:sz w:val="18"/>
                <w:szCs w:val="18"/>
              </w:rPr>
              <w:t xml:space="preserve"> (50.027)</w:t>
            </w:r>
          </w:p>
        </w:tc>
        <w:tc>
          <w:tcPr>
            <w:tcW w:w="1275" w:type="dxa"/>
            <w:tcBorders>
              <w:top w:val="single" w:sz="4" w:space="0" w:color="auto"/>
              <w:left w:val="single" w:sz="4" w:space="0" w:color="auto"/>
              <w:bottom w:val="single" w:sz="4" w:space="0" w:color="auto"/>
              <w:right w:val="single" w:sz="4" w:space="0" w:color="auto"/>
            </w:tcBorders>
          </w:tcPr>
          <w:p w14:paraId="419DB51D" w14:textId="4463001E" w:rsidR="00605914" w:rsidRPr="00ED6F9B" w:rsidRDefault="00605914" w:rsidP="00EC0811">
            <w:pPr>
              <w:tabs>
                <w:tab w:val="left" w:pos="2016"/>
              </w:tabs>
              <w:ind w:right="-144"/>
              <w:jc w:val="center"/>
              <w:rPr>
                <w:rFonts w:ascii="Arial" w:hAnsi="Arial" w:cs="Arial"/>
                <w:sz w:val="18"/>
                <w:szCs w:val="18"/>
              </w:rPr>
            </w:pPr>
            <w:r w:rsidRPr="00ED6F9B">
              <w:rPr>
                <w:rFonts w:ascii="Arial" w:hAnsi="Arial" w:cs="Arial"/>
                <w:sz w:val="18"/>
                <w:szCs w:val="18"/>
              </w:rPr>
              <w:t>5,50</w:t>
            </w:r>
          </w:p>
        </w:tc>
      </w:tr>
      <w:tr w:rsidR="00CC79B1" w:rsidRPr="00113794" w14:paraId="39897F71"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2F1847E3" w14:textId="4A7810E5" w:rsidR="00EC0811" w:rsidRPr="00ED6F9B" w:rsidRDefault="00605914" w:rsidP="00EC0811">
            <w:pPr>
              <w:tabs>
                <w:tab w:val="left" w:pos="2016"/>
              </w:tabs>
              <w:ind w:right="-144"/>
              <w:rPr>
                <w:rFonts w:ascii="Arial" w:hAnsi="Arial" w:cs="Arial"/>
                <w:sz w:val="18"/>
                <w:szCs w:val="18"/>
              </w:rPr>
            </w:pPr>
            <w:r w:rsidRPr="00ED6F9B">
              <w:rPr>
                <w:rFonts w:ascii="Arial" w:hAnsi="Arial" w:cs="Arial"/>
                <w:sz w:val="18"/>
                <w:szCs w:val="18"/>
              </w:rPr>
              <w:t>5</w:t>
            </w:r>
          </w:p>
        </w:tc>
        <w:tc>
          <w:tcPr>
            <w:tcW w:w="983" w:type="dxa"/>
            <w:tcBorders>
              <w:top w:val="single" w:sz="4" w:space="0" w:color="auto"/>
              <w:left w:val="single" w:sz="4" w:space="0" w:color="auto"/>
              <w:bottom w:val="single" w:sz="4" w:space="0" w:color="auto"/>
              <w:right w:val="single" w:sz="4" w:space="0" w:color="auto"/>
            </w:tcBorders>
          </w:tcPr>
          <w:p w14:paraId="518AA3D5" w14:textId="59750E57" w:rsidR="00EC0811" w:rsidRPr="00ED6F9B" w:rsidRDefault="001E3D96" w:rsidP="00EC0811">
            <w:pPr>
              <w:tabs>
                <w:tab w:val="left" w:pos="2016"/>
              </w:tabs>
              <w:ind w:right="-144"/>
              <w:rPr>
                <w:rFonts w:ascii="Arial" w:hAnsi="Arial" w:cs="Arial"/>
                <w:sz w:val="18"/>
                <w:szCs w:val="18"/>
              </w:rPr>
            </w:pPr>
            <w:r>
              <w:rPr>
                <w:rFonts w:ascii="Arial" w:hAnsi="Arial" w:cs="Arial"/>
                <w:sz w:val="18"/>
                <w:szCs w:val="18"/>
              </w:rPr>
              <w:t>8</w:t>
            </w:r>
          </w:p>
        </w:tc>
        <w:tc>
          <w:tcPr>
            <w:tcW w:w="950" w:type="dxa"/>
            <w:tcBorders>
              <w:top w:val="single" w:sz="4" w:space="0" w:color="auto"/>
              <w:left w:val="single" w:sz="4" w:space="0" w:color="auto"/>
              <w:bottom w:val="single" w:sz="4" w:space="0" w:color="auto"/>
              <w:right w:val="single" w:sz="4" w:space="0" w:color="auto"/>
            </w:tcBorders>
            <w:hideMark/>
          </w:tcPr>
          <w:p w14:paraId="4EBC1073" w14:textId="77777777" w:rsidR="00EC0811" w:rsidRPr="00ED6F9B" w:rsidRDefault="00EC0811" w:rsidP="00EC0811">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1FCFDF1A" w14:textId="7200B9F7" w:rsidR="00EC0811" w:rsidRPr="00ED6F9B" w:rsidRDefault="00605914" w:rsidP="00EC0811">
            <w:pPr>
              <w:jc w:val="both"/>
              <w:rPr>
                <w:rFonts w:ascii="Arial" w:hAnsi="Arial" w:cs="Arial"/>
                <w:sz w:val="18"/>
                <w:szCs w:val="18"/>
              </w:rPr>
            </w:pPr>
            <w:r w:rsidRPr="00ED6F9B">
              <w:rPr>
                <w:rFonts w:ascii="Arial" w:hAnsi="Arial" w:cs="Arial"/>
                <w:b/>
                <w:sz w:val="18"/>
                <w:szCs w:val="18"/>
              </w:rPr>
              <w:t>AÇÚCAR MASCAVO</w:t>
            </w:r>
            <w:r w:rsidRPr="00ED6F9B">
              <w:rPr>
                <w:rFonts w:ascii="Arial" w:hAnsi="Arial" w:cs="Arial"/>
                <w:sz w:val="18"/>
                <w:szCs w:val="18"/>
              </w:rPr>
              <w:t xml:space="preserve"> – Pacotes de 1 kg, com devida rotulagem nutricional, data de fabricação e de validade. </w:t>
            </w:r>
            <w:r w:rsidRPr="00ED6F9B">
              <w:rPr>
                <w:rFonts w:ascii="Arial" w:hAnsi="Arial" w:cs="Arial"/>
                <w:bCs/>
                <w:sz w:val="18"/>
                <w:szCs w:val="18"/>
              </w:rPr>
              <w:t>Entrega conforme solicitação/ cronograma do Setor de Alimentação Escolar. Validade mínima de 3 meses a partir da data de entrega.</w:t>
            </w:r>
            <w:r w:rsidR="00643EC9" w:rsidRPr="00ED6F9B">
              <w:rPr>
                <w:rFonts w:ascii="Arial" w:hAnsi="Arial" w:cs="Arial"/>
                <w:bCs/>
                <w:sz w:val="18"/>
                <w:szCs w:val="18"/>
              </w:rPr>
              <w:t xml:space="preserve"> </w:t>
            </w:r>
            <w:r w:rsidR="00643EC9" w:rsidRPr="00ED6F9B">
              <w:rPr>
                <w:rFonts w:ascii="Arial" w:hAnsi="Arial" w:cs="Arial"/>
                <w:b/>
                <w:sz w:val="18"/>
                <w:szCs w:val="18"/>
              </w:rPr>
              <w:t>(28.810)</w:t>
            </w:r>
          </w:p>
        </w:tc>
        <w:tc>
          <w:tcPr>
            <w:tcW w:w="1275" w:type="dxa"/>
            <w:tcBorders>
              <w:top w:val="single" w:sz="4" w:space="0" w:color="auto"/>
              <w:left w:val="single" w:sz="4" w:space="0" w:color="auto"/>
              <w:bottom w:val="single" w:sz="4" w:space="0" w:color="auto"/>
              <w:right w:val="single" w:sz="4" w:space="0" w:color="auto"/>
            </w:tcBorders>
          </w:tcPr>
          <w:p w14:paraId="04AE9B53" w14:textId="7FDCB308" w:rsidR="00EC0811" w:rsidRPr="00ED6F9B" w:rsidRDefault="00FB691A" w:rsidP="00EC0811">
            <w:pPr>
              <w:tabs>
                <w:tab w:val="left" w:pos="2016"/>
              </w:tabs>
              <w:ind w:right="-144"/>
              <w:jc w:val="center"/>
              <w:rPr>
                <w:rFonts w:ascii="Arial" w:hAnsi="Arial" w:cs="Arial"/>
                <w:sz w:val="18"/>
                <w:szCs w:val="18"/>
              </w:rPr>
            </w:pPr>
            <w:r w:rsidRPr="00ED6F9B">
              <w:rPr>
                <w:rFonts w:ascii="Arial" w:hAnsi="Arial" w:cs="Arial"/>
                <w:sz w:val="18"/>
                <w:szCs w:val="18"/>
              </w:rPr>
              <w:t>1</w:t>
            </w:r>
            <w:r w:rsidR="00605914" w:rsidRPr="00ED6F9B">
              <w:rPr>
                <w:rFonts w:ascii="Arial" w:hAnsi="Arial" w:cs="Arial"/>
                <w:sz w:val="18"/>
                <w:szCs w:val="18"/>
              </w:rPr>
              <w:t>6,95</w:t>
            </w:r>
          </w:p>
        </w:tc>
      </w:tr>
      <w:tr w:rsidR="00CC79B1" w:rsidRPr="00113794" w14:paraId="07E36462"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6AEAE60B" w14:textId="3CBFF925" w:rsidR="00EC0811" w:rsidRPr="00ED6F9B" w:rsidRDefault="00605914" w:rsidP="00EC0811">
            <w:pPr>
              <w:tabs>
                <w:tab w:val="left" w:pos="2016"/>
              </w:tabs>
              <w:ind w:right="-144"/>
              <w:rPr>
                <w:rFonts w:ascii="Arial" w:hAnsi="Arial" w:cs="Arial"/>
                <w:sz w:val="18"/>
                <w:szCs w:val="18"/>
              </w:rPr>
            </w:pPr>
            <w:r w:rsidRPr="00ED6F9B">
              <w:rPr>
                <w:rFonts w:ascii="Arial" w:hAnsi="Arial" w:cs="Arial"/>
                <w:sz w:val="18"/>
                <w:szCs w:val="18"/>
              </w:rPr>
              <w:t>6</w:t>
            </w:r>
          </w:p>
        </w:tc>
        <w:tc>
          <w:tcPr>
            <w:tcW w:w="983" w:type="dxa"/>
            <w:tcBorders>
              <w:top w:val="single" w:sz="4" w:space="0" w:color="auto"/>
              <w:left w:val="single" w:sz="4" w:space="0" w:color="auto"/>
              <w:bottom w:val="single" w:sz="4" w:space="0" w:color="auto"/>
              <w:right w:val="single" w:sz="4" w:space="0" w:color="auto"/>
            </w:tcBorders>
          </w:tcPr>
          <w:p w14:paraId="50882596" w14:textId="4C648F33" w:rsidR="00EC0811" w:rsidRPr="00ED6F9B" w:rsidRDefault="001E3D96" w:rsidP="00EC0811">
            <w:pPr>
              <w:tabs>
                <w:tab w:val="left" w:pos="2016"/>
              </w:tabs>
              <w:ind w:right="-144"/>
              <w:rPr>
                <w:rFonts w:ascii="Arial" w:hAnsi="Arial" w:cs="Arial"/>
                <w:sz w:val="18"/>
                <w:szCs w:val="18"/>
              </w:rPr>
            </w:pPr>
            <w:r>
              <w:rPr>
                <w:rFonts w:ascii="Arial" w:hAnsi="Arial" w:cs="Arial"/>
                <w:sz w:val="18"/>
                <w:szCs w:val="18"/>
              </w:rPr>
              <w:t>76</w:t>
            </w:r>
          </w:p>
        </w:tc>
        <w:tc>
          <w:tcPr>
            <w:tcW w:w="950" w:type="dxa"/>
            <w:tcBorders>
              <w:top w:val="single" w:sz="4" w:space="0" w:color="auto"/>
              <w:left w:val="single" w:sz="4" w:space="0" w:color="auto"/>
              <w:bottom w:val="single" w:sz="4" w:space="0" w:color="auto"/>
              <w:right w:val="single" w:sz="4" w:space="0" w:color="auto"/>
            </w:tcBorders>
            <w:hideMark/>
          </w:tcPr>
          <w:p w14:paraId="1216D36C" w14:textId="77777777" w:rsidR="00EC0811" w:rsidRPr="00ED6F9B" w:rsidRDefault="00EC0811" w:rsidP="00EC0811">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10B9873E" w14:textId="6A66BB65" w:rsidR="00EC0811" w:rsidRPr="00ED6F9B" w:rsidRDefault="00980D7D" w:rsidP="00EC0811">
            <w:pPr>
              <w:jc w:val="both"/>
              <w:rPr>
                <w:rFonts w:ascii="Arial" w:hAnsi="Arial" w:cs="Arial"/>
                <w:b/>
                <w:sz w:val="18"/>
                <w:szCs w:val="18"/>
              </w:rPr>
            </w:pPr>
            <w:r w:rsidRPr="00ED6F9B">
              <w:rPr>
                <w:rFonts w:ascii="Arial" w:hAnsi="Arial" w:cs="Arial"/>
                <w:b/>
                <w:sz w:val="18"/>
                <w:szCs w:val="18"/>
              </w:rPr>
              <w:t xml:space="preserve">AIPIM - </w:t>
            </w:r>
            <w:r w:rsidRPr="00ED6F9B">
              <w:rPr>
                <w:rFonts w:ascii="Arial" w:hAnsi="Arial" w:cs="Arial"/>
                <w:sz w:val="18"/>
                <w:szCs w:val="18"/>
              </w:rPr>
              <w:t>novo, de 1ª qualidade, em embalagens de 1 kg, congelado. Com rótulo (data de fabricação de validade e indicação de forma de armazenamento).</w:t>
            </w:r>
            <w:r w:rsidR="004039F3" w:rsidRPr="00ED6F9B">
              <w:rPr>
                <w:rFonts w:ascii="Arial" w:hAnsi="Arial" w:cs="Arial"/>
                <w:sz w:val="18"/>
                <w:szCs w:val="18"/>
              </w:rPr>
              <w:t xml:space="preserve"> (23.884)</w:t>
            </w:r>
          </w:p>
        </w:tc>
        <w:tc>
          <w:tcPr>
            <w:tcW w:w="1275" w:type="dxa"/>
            <w:tcBorders>
              <w:top w:val="single" w:sz="4" w:space="0" w:color="auto"/>
              <w:left w:val="single" w:sz="4" w:space="0" w:color="auto"/>
              <w:bottom w:val="single" w:sz="4" w:space="0" w:color="auto"/>
              <w:right w:val="single" w:sz="4" w:space="0" w:color="auto"/>
            </w:tcBorders>
          </w:tcPr>
          <w:p w14:paraId="3886010F" w14:textId="5FB0098F" w:rsidR="00EC0811" w:rsidRPr="00ED6F9B" w:rsidRDefault="00FB691A" w:rsidP="00EC0811">
            <w:pPr>
              <w:tabs>
                <w:tab w:val="left" w:pos="2016"/>
              </w:tabs>
              <w:ind w:right="-144"/>
              <w:jc w:val="center"/>
              <w:rPr>
                <w:rFonts w:ascii="Arial" w:hAnsi="Arial" w:cs="Arial"/>
                <w:sz w:val="18"/>
                <w:szCs w:val="18"/>
              </w:rPr>
            </w:pPr>
            <w:r w:rsidRPr="00ED6F9B">
              <w:rPr>
                <w:rFonts w:ascii="Arial" w:hAnsi="Arial" w:cs="Arial"/>
                <w:sz w:val="18"/>
                <w:szCs w:val="18"/>
              </w:rPr>
              <w:t>8,</w:t>
            </w:r>
            <w:r w:rsidR="00980D7D" w:rsidRPr="00ED6F9B">
              <w:rPr>
                <w:rFonts w:ascii="Arial" w:hAnsi="Arial" w:cs="Arial"/>
                <w:sz w:val="18"/>
                <w:szCs w:val="18"/>
              </w:rPr>
              <w:t>75</w:t>
            </w:r>
          </w:p>
        </w:tc>
      </w:tr>
      <w:tr w:rsidR="00CC79B1" w:rsidRPr="00113794" w14:paraId="4538508F"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398EC577" w14:textId="01A84667" w:rsidR="00EC0811" w:rsidRPr="00ED6F9B" w:rsidRDefault="00FF5F88" w:rsidP="00EC0811">
            <w:pPr>
              <w:tabs>
                <w:tab w:val="left" w:pos="2016"/>
              </w:tabs>
              <w:ind w:right="-144"/>
              <w:rPr>
                <w:rFonts w:ascii="Arial" w:hAnsi="Arial" w:cs="Arial"/>
                <w:sz w:val="18"/>
                <w:szCs w:val="18"/>
              </w:rPr>
            </w:pPr>
            <w:r w:rsidRPr="00ED6F9B">
              <w:rPr>
                <w:rFonts w:ascii="Arial" w:hAnsi="Arial" w:cs="Arial"/>
                <w:sz w:val="18"/>
                <w:szCs w:val="18"/>
              </w:rPr>
              <w:t>7</w:t>
            </w:r>
          </w:p>
        </w:tc>
        <w:tc>
          <w:tcPr>
            <w:tcW w:w="983" w:type="dxa"/>
            <w:tcBorders>
              <w:top w:val="single" w:sz="4" w:space="0" w:color="auto"/>
              <w:left w:val="single" w:sz="4" w:space="0" w:color="auto"/>
              <w:bottom w:val="single" w:sz="4" w:space="0" w:color="auto"/>
              <w:right w:val="single" w:sz="4" w:space="0" w:color="auto"/>
            </w:tcBorders>
          </w:tcPr>
          <w:p w14:paraId="353A331C" w14:textId="6796BFFF" w:rsidR="00EC0811" w:rsidRPr="00ED6F9B" w:rsidRDefault="001E3D96" w:rsidP="00EC0811">
            <w:pPr>
              <w:tabs>
                <w:tab w:val="left" w:pos="2016"/>
              </w:tabs>
              <w:ind w:right="-144"/>
              <w:rPr>
                <w:rFonts w:ascii="Arial" w:hAnsi="Arial" w:cs="Arial"/>
                <w:sz w:val="18"/>
                <w:szCs w:val="18"/>
              </w:rPr>
            </w:pPr>
            <w:r>
              <w:rPr>
                <w:rFonts w:ascii="Arial" w:hAnsi="Arial" w:cs="Arial"/>
                <w:sz w:val="18"/>
                <w:szCs w:val="18"/>
              </w:rPr>
              <w:t>1</w:t>
            </w:r>
            <w:r w:rsidR="00FF5F88" w:rsidRPr="00ED6F9B">
              <w:rPr>
                <w:rFonts w:ascii="Arial" w:hAnsi="Arial" w:cs="Arial"/>
                <w:sz w:val="18"/>
                <w:szCs w:val="18"/>
              </w:rPr>
              <w:t>00</w:t>
            </w:r>
          </w:p>
        </w:tc>
        <w:tc>
          <w:tcPr>
            <w:tcW w:w="950" w:type="dxa"/>
            <w:tcBorders>
              <w:top w:val="single" w:sz="4" w:space="0" w:color="auto"/>
              <w:left w:val="single" w:sz="4" w:space="0" w:color="auto"/>
              <w:bottom w:val="single" w:sz="4" w:space="0" w:color="auto"/>
              <w:right w:val="single" w:sz="4" w:space="0" w:color="auto"/>
            </w:tcBorders>
            <w:hideMark/>
          </w:tcPr>
          <w:p w14:paraId="14C77A96" w14:textId="77777777" w:rsidR="00EC0811" w:rsidRPr="00ED6F9B" w:rsidRDefault="00BB76DC" w:rsidP="00BB76DC">
            <w:pPr>
              <w:tabs>
                <w:tab w:val="left" w:pos="2016"/>
              </w:tabs>
              <w:ind w:right="-144"/>
              <w:rPr>
                <w:rFonts w:ascii="Arial" w:hAnsi="Arial" w:cs="Arial"/>
                <w:sz w:val="18"/>
                <w:szCs w:val="18"/>
              </w:rPr>
            </w:pPr>
            <w:r w:rsidRPr="00ED6F9B">
              <w:rPr>
                <w:rFonts w:ascii="Arial" w:hAnsi="Arial" w:cs="Arial"/>
                <w:sz w:val="18"/>
                <w:szCs w:val="18"/>
              </w:rPr>
              <w:t>UND</w:t>
            </w:r>
          </w:p>
        </w:tc>
        <w:tc>
          <w:tcPr>
            <w:tcW w:w="6012" w:type="dxa"/>
            <w:tcBorders>
              <w:top w:val="single" w:sz="4" w:space="0" w:color="auto"/>
              <w:left w:val="single" w:sz="4" w:space="0" w:color="auto"/>
              <w:bottom w:val="single" w:sz="4" w:space="0" w:color="auto"/>
              <w:right w:val="single" w:sz="4" w:space="0" w:color="auto"/>
            </w:tcBorders>
          </w:tcPr>
          <w:p w14:paraId="43B695EC" w14:textId="5AD40B5A" w:rsidR="00EC0811" w:rsidRPr="00ED6F9B" w:rsidRDefault="00FF5F88" w:rsidP="00EC0811">
            <w:pPr>
              <w:jc w:val="both"/>
              <w:rPr>
                <w:rFonts w:ascii="Arial" w:hAnsi="Arial" w:cs="Arial"/>
                <w:sz w:val="18"/>
                <w:szCs w:val="18"/>
              </w:rPr>
            </w:pPr>
            <w:r w:rsidRPr="00ED6F9B">
              <w:rPr>
                <w:rFonts w:ascii="Arial" w:hAnsi="Arial" w:cs="Arial"/>
                <w:b/>
                <w:sz w:val="18"/>
                <w:szCs w:val="18"/>
              </w:rPr>
              <w:t xml:space="preserve">ALFACE </w:t>
            </w:r>
            <w:r w:rsidRPr="00ED6F9B">
              <w:rPr>
                <w:rFonts w:ascii="Arial" w:hAnsi="Arial" w:cs="Arial"/>
                <w:sz w:val="18"/>
                <w:szCs w:val="18"/>
              </w:rPr>
              <w:t xml:space="preserve">– embalados unitariamente, colhidos no dia da entrega. </w:t>
            </w:r>
            <w:r w:rsidRPr="00ED6F9B">
              <w:rPr>
                <w:rFonts w:ascii="Arial" w:hAnsi="Arial" w:cs="Arial"/>
                <w:b/>
                <w:bCs/>
                <w:sz w:val="18"/>
                <w:szCs w:val="18"/>
              </w:rPr>
              <w:t xml:space="preserve">ítem com rastreabilidade, conforme </w:t>
            </w:r>
            <w:r w:rsidRPr="00ED6F9B">
              <w:rPr>
                <w:rFonts w:ascii="Arial" w:hAnsi="Arial" w:cs="Arial"/>
                <w:b/>
                <w:sz w:val="18"/>
                <w:szCs w:val="18"/>
              </w:rPr>
              <w:t xml:space="preserve">Instrução Normativa Conjunta INC nº 2, de 7 de fevereiro de 2018 (para cadastro, acesse o site </w:t>
            </w:r>
            <w:hyperlink r:id="rId12" w:history="1">
              <w:r w:rsidRPr="00ED6F9B">
                <w:rPr>
                  <w:rStyle w:val="Hyperlink"/>
                  <w:rFonts w:ascii="Arial" w:hAnsi="Arial" w:cs="Arial"/>
                  <w:b/>
                  <w:color w:val="auto"/>
                  <w:sz w:val="18"/>
                  <w:szCs w:val="18"/>
                </w:rPr>
                <w:t>https://www.cidasc.sc.gov.br/e-origem/</w:t>
              </w:r>
            </w:hyperlink>
            <w:r w:rsidRPr="00ED6F9B">
              <w:rPr>
                <w:rFonts w:ascii="Arial" w:hAnsi="Arial" w:cs="Arial"/>
                <w:b/>
                <w:sz w:val="18"/>
                <w:szCs w:val="18"/>
              </w:rPr>
              <w:t xml:space="preserve"> ).</w:t>
            </w:r>
            <w:r w:rsidR="004039F3" w:rsidRPr="00ED6F9B">
              <w:rPr>
                <w:rFonts w:ascii="Arial" w:hAnsi="Arial" w:cs="Arial"/>
                <w:b/>
                <w:sz w:val="18"/>
                <w:szCs w:val="18"/>
              </w:rPr>
              <w:t xml:space="preserve"> (27.811)</w:t>
            </w:r>
          </w:p>
        </w:tc>
        <w:tc>
          <w:tcPr>
            <w:tcW w:w="1275" w:type="dxa"/>
            <w:tcBorders>
              <w:top w:val="single" w:sz="4" w:space="0" w:color="auto"/>
              <w:left w:val="single" w:sz="4" w:space="0" w:color="auto"/>
              <w:bottom w:val="single" w:sz="4" w:space="0" w:color="auto"/>
              <w:right w:val="single" w:sz="4" w:space="0" w:color="auto"/>
            </w:tcBorders>
          </w:tcPr>
          <w:p w14:paraId="4EA258DF" w14:textId="026BF30E" w:rsidR="00EC0811" w:rsidRPr="00ED6F9B" w:rsidRDefault="00FF5F88" w:rsidP="00EC0811">
            <w:pPr>
              <w:tabs>
                <w:tab w:val="left" w:pos="2016"/>
              </w:tabs>
              <w:ind w:right="-144"/>
              <w:jc w:val="center"/>
              <w:rPr>
                <w:rFonts w:ascii="Arial" w:hAnsi="Arial" w:cs="Arial"/>
                <w:sz w:val="18"/>
                <w:szCs w:val="18"/>
              </w:rPr>
            </w:pPr>
            <w:r w:rsidRPr="00ED6F9B">
              <w:rPr>
                <w:rFonts w:ascii="Arial" w:hAnsi="Arial" w:cs="Arial"/>
                <w:sz w:val="18"/>
                <w:szCs w:val="18"/>
              </w:rPr>
              <w:t>4,22</w:t>
            </w:r>
          </w:p>
        </w:tc>
      </w:tr>
      <w:tr w:rsidR="00FF5F88" w:rsidRPr="00113794" w14:paraId="67558228"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1C7746DB" w14:textId="09C2182B" w:rsidR="00FF5F88" w:rsidRPr="00ED6F9B" w:rsidRDefault="00FF5F88" w:rsidP="00FF5F88">
            <w:pPr>
              <w:tabs>
                <w:tab w:val="left" w:pos="2016"/>
              </w:tabs>
              <w:ind w:right="-144"/>
              <w:rPr>
                <w:rFonts w:ascii="Arial" w:hAnsi="Arial" w:cs="Arial"/>
                <w:sz w:val="18"/>
                <w:szCs w:val="18"/>
              </w:rPr>
            </w:pPr>
            <w:r w:rsidRPr="00ED6F9B">
              <w:rPr>
                <w:rFonts w:ascii="Arial" w:hAnsi="Arial" w:cs="Arial"/>
                <w:sz w:val="18"/>
                <w:szCs w:val="18"/>
              </w:rPr>
              <w:t>8</w:t>
            </w:r>
          </w:p>
        </w:tc>
        <w:tc>
          <w:tcPr>
            <w:tcW w:w="983" w:type="dxa"/>
            <w:tcBorders>
              <w:top w:val="single" w:sz="4" w:space="0" w:color="auto"/>
              <w:left w:val="single" w:sz="4" w:space="0" w:color="auto"/>
              <w:bottom w:val="single" w:sz="4" w:space="0" w:color="auto"/>
              <w:right w:val="single" w:sz="4" w:space="0" w:color="auto"/>
            </w:tcBorders>
          </w:tcPr>
          <w:p w14:paraId="26E60F49" w14:textId="34EB20D9" w:rsidR="00FF5F88" w:rsidRPr="00ED6F9B" w:rsidRDefault="001E3D96" w:rsidP="00FF5F88">
            <w:pPr>
              <w:tabs>
                <w:tab w:val="left" w:pos="2016"/>
              </w:tabs>
              <w:ind w:right="-144"/>
              <w:rPr>
                <w:rFonts w:ascii="Arial" w:hAnsi="Arial" w:cs="Arial"/>
                <w:sz w:val="18"/>
                <w:szCs w:val="18"/>
              </w:rPr>
            </w:pPr>
            <w:r>
              <w:rPr>
                <w:rFonts w:ascii="Arial" w:hAnsi="Arial" w:cs="Arial"/>
                <w:sz w:val="18"/>
                <w:szCs w:val="18"/>
              </w:rPr>
              <w:t>5</w:t>
            </w:r>
            <w:r w:rsidR="00FF5F88" w:rsidRPr="00ED6F9B">
              <w:rPr>
                <w:rFonts w:ascii="Arial" w:hAnsi="Arial" w:cs="Arial"/>
                <w:sz w:val="18"/>
                <w:szCs w:val="18"/>
              </w:rPr>
              <w:t>0</w:t>
            </w:r>
          </w:p>
        </w:tc>
        <w:tc>
          <w:tcPr>
            <w:tcW w:w="950" w:type="dxa"/>
            <w:tcBorders>
              <w:top w:val="single" w:sz="4" w:space="0" w:color="auto"/>
              <w:left w:val="single" w:sz="4" w:space="0" w:color="auto"/>
              <w:bottom w:val="single" w:sz="4" w:space="0" w:color="auto"/>
              <w:right w:val="single" w:sz="4" w:space="0" w:color="auto"/>
            </w:tcBorders>
            <w:hideMark/>
          </w:tcPr>
          <w:p w14:paraId="62E5212F" w14:textId="77777777" w:rsidR="00FF5F88" w:rsidRPr="00ED6F9B" w:rsidRDefault="00FF5F88" w:rsidP="00FF5F88">
            <w:pPr>
              <w:tabs>
                <w:tab w:val="left" w:pos="2016"/>
              </w:tabs>
              <w:ind w:right="-144"/>
              <w:rPr>
                <w:rFonts w:ascii="Arial" w:hAnsi="Arial" w:cs="Arial"/>
                <w:sz w:val="18"/>
                <w:szCs w:val="18"/>
              </w:rPr>
            </w:pPr>
            <w:r w:rsidRPr="00ED6F9B">
              <w:rPr>
                <w:rFonts w:ascii="Arial" w:hAnsi="Arial" w:cs="Arial"/>
                <w:sz w:val="18"/>
                <w:szCs w:val="18"/>
              </w:rPr>
              <w:t>UND</w:t>
            </w:r>
          </w:p>
        </w:tc>
        <w:tc>
          <w:tcPr>
            <w:tcW w:w="6012" w:type="dxa"/>
            <w:tcBorders>
              <w:top w:val="single" w:sz="4" w:space="0" w:color="auto"/>
              <w:left w:val="single" w:sz="4" w:space="0" w:color="auto"/>
              <w:bottom w:val="single" w:sz="4" w:space="0" w:color="auto"/>
              <w:right w:val="single" w:sz="4" w:space="0" w:color="auto"/>
            </w:tcBorders>
          </w:tcPr>
          <w:p w14:paraId="0B36F4B9" w14:textId="38053EE6" w:rsidR="00FF5F88" w:rsidRPr="00ED6F9B" w:rsidRDefault="00FF5F88" w:rsidP="00FF5F88">
            <w:pPr>
              <w:jc w:val="both"/>
              <w:rPr>
                <w:rFonts w:ascii="Arial" w:hAnsi="Arial" w:cs="Arial"/>
                <w:b/>
                <w:sz w:val="18"/>
                <w:szCs w:val="18"/>
              </w:rPr>
            </w:pPr>
            <w:r w:rsidRPr="00ED6F9B">
              <w:rPr>
                <w:rFonts w:ascii="Arial" w:hAnsi="Arial" w:cs="Arial"/>
                <w:b/>
                <w:sz w:val="18"/>
                <w:szCs w:val="18"/>
              </w:rPr>
              <w:t xml:space="preserve">ALFACE AMERICANA - </w:t>
            </w:r>
            <w:r w:rsidRPr="00ED6F9B">
              <w:rPr>
                <w:rFonts w:ascii="Arial" w:hAnsi="Arial" w:cs="Arial"/>
                <w:sz w:val="18"/>
                <w:szCs w:val="18"/>
              </w:rPr>
              <w:t xml:space="preserve">embalados unitariamente, colhidos no dia da entrega. </w:t>
            </w:r>
            <w:r w:rsidRPr="00ED6F9B">
              <w:rPr>
                <w:rFonts w:ascii="Arial" w:hAnsi="Arial" w:cs="Arial"/>
                <w:b/>
                <w:bCs/>
                <w:sz w:val="18"/>
                <w:szCs w:val="18"/>
              </w:rPr>
              <w:t xml:space="preserve">ítem com rastreabilidade, conforme </w:t>
            </w:r>
            <w:r w:rsidRPr="00ED6F9B">
              <w:rPr>
                <w:rFonts w:ascii="Arial" w:hAnsi="Arial" w:cs="Arial"/>
                <w:b/>
                <w:sz w:val="18"/>
                <w:szCs w:val="18"/>
              </w:rPr>
              <w:t xml:space="preserve">Instrução Normativa Conjunta INC nº 2, de 7 de fevereiro de 2018 (para cadastro, acesse o site </w:t>
            </w:r>
            <w:hyperlink r:id="rId13" w:history="1">
              <w:r w:rsidRPr="00ED6F9B">
                <w:rPr>
                  <w:rStyle w:val="Hyperlink"/>
                  <w:rFonts w:ascii="Arial" w:hAnsi="Arial" w:cs="Arial"/>
                  <w:b/>
                  <w:color w:val="auto"/>
                  <w:sz w:val="18"/>
                  <w:szCs w:val="18"/>
                </w:rPr>
                <w:t>https://www.cidasc.sc.gov.br/e-origem/</w:t>
              </w:r>
            </w:hyperlink>
            <w:r w:rsidRPr="00ED6F9B">
              <w:rPr>
                <w:rFonts w:ascii="Arial" w:hAnsi="Arial" w:cs="Arial"/>
                <w:b/>
                <w:sz w:val="18"/>
                <w:szCs w:val="18"/>
              </w:rPr>
              <w:t xml:space="preserve"> ).</w:t>
            </w:r>
            <w:r w:rsidR="00034C36" w:rsidRPr="00ED6F9B">
              <w:rPr>
                <w:rFonts w:ascii="Arial" w:hAnsi="Arial" w:cs="Arial"/>
                <w:b/>
                <w:sz w:val="18"/>
                <w:szCs w:val="18"/>
              </w:rPr>
              <w:t xml:space="preserve"> (50.028)</w:t>
            </w:r>
          </w:p>
        </w:tc>
        <w:tc>
          <w:tcPr>
            <w:tcW w:w="1275" w:type="dxa"/>
            <w:tcBorders>
              <w:top w:val="single" w:sz="4" w:space="0" w:color="auto"/>
              <w:left w:val="single" w:sz="4" w:space="0" w:color="auto"/>
              <w:bottom w:val="single" w:sz="4" w:space="0" w:color="auto"/>
              <w:right w:val="single" w:sz="4" w:space="0" w:color="auto"/>
            </w:tcBorders>
          </w:tcPr>
          <w:p w14:paraId="56571F38" w14:textId="52F83A49" w:rsidR="00FF5F88" w:rsidRPr="00ED6F9B" w:rsidRDefault="00FF5F88" w:rsidP="00FF5F88">
            <w:pPr>
              <w:tabs>
                <w:tab w:val="left" w:pos="2016"/>
              </w:tabs>
              <w:ind w:right="-144"/>
              <w:jc w:val="center"/>
              <w:rPr>
                <w:rFonts w:ascii="Arial" w:hAnsi="Arial" w:cs="Arial"/>
                <w:sz w:val="18"/>
                <w:szCs w:val="18"/>
              </w:rPr>
            </w:pPr>
            <w:r w:rsidRPr="00ED6F9B">
              <w:rPr>
                <w:rFonts w:ascii="Arial" w:hAnsi="Arial" w:cs="Arial"/>
                <w:sz w:val="18"/>
                <w:szCs w:val="18"/>
              </w:rPr>
              <w:t>4,22</w:t>
            </w:r>
          </w:p>
        </w:tc>
      </w:tr>
      <w:tr w:rsidR="00FF5F88" w:rsidRPr="00113794" w14:paraId="7BE2101E"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566F1810" w14:textId="572A2FDF" w:rsidR="00FF5F88" w:rsidRPr="00ED6F9B" w:rsidRDefault="00FF5F88" w:rsidP="00FF5F88">
            <w:pPr>
              <w:tabs>
                <w:tab w:val="left" w:pos="2016"/>
              </w:tabs>
              <w:ind w:right="-144"/>
              <w:rPr>
                <w:rFonts w:ascii="Arial" w:hAnsi="Arial" w:cs="Arial"/>
                <w:sz w:val="18"/>
                <w:szCs w:val="18"/>
              </w:rPr>
            </w:pPr>
            <w:r w:rsidRPr="00ED6F9B">
              <w:rPr>
                <w:rFonts w:ascii="Arial" w:hAnsi="Arial" w:cs="Arial"/>
                <w:sz w:val="18"/>
                <w:szCs w:val="18"/>
              </w:rPr>
              <w:t>9</w:t>
            </w:r>
          </w:p>
        </w:tc>
        <w:tc>
          <w:tcPr>
            <w:tcW w:w="983" w:type="dxa"/>
            <w:tcBorders>
              <w:top w:val="single" w:sz="4" w:space="0" w:color="auto"/>
              <w:left w:val="single" w:sz="4" w:space="0" w:color="auto"/>
              <w:bottom w:val="single" w:sz="4" w:space="0" w:color="auto"/>
              <w:right w:val="single" w:sz="4" w:space="0" w:color="auto"/>
            </w:tcBorders>
          </w:tcPr>
          <w:p w14:paraId="7EFB0E5A" w14:textId="3AC3534B" w:rsidR="00FF5F88" w:rsidRPr="00ED6F9B" w:rsidRDefault="001E3D96" w:rsidP="00FF5F88">
            <w:pPr>
              <w:tabs>
                <w:tab w:val="left" w:pos="2016"/>
              </w:tabs>
              <w:ind w:right="-144"/>
              <w:rPr>
                <w:rFonts w:ascii="Arial" w:hAnsi="Arial" w:cs="Arial"/>
                <w:sz w:val="18"/>
                <w:szCs w:val="18"/>
              </w:rPr>
            </w:pPr>
            <w:r>
              <w:rPr>
                <w:rFonts w:ascii="Arial" w:hAnsi="Arial" w:cs="Arial"/>
                <w:sz w:val="18"/>
                <w:szCs w:val="18"/>
              </w:rPr>
              <w:t>3</w:t>
            </w:r>
            <w:r w:rsidR="00FF5F88" w:rsidRPr="00ED6F9B">
              <w:rPr>
                <w:rFonts w:ascii="Arial" w:hAnsi="Arial" w:cs="Arial"/>
                <w:sz w:val="18"/>
                <w:szCs w:val="18"/>
              </w:rPr>
              <w:t>0</w:t>
            </w:r>
          </w:p>
        </w:tc>
        <w:tc>
          <w:tcPr>
            <w:tcW w:w="950" w:type="dxa"/>
            <w:tcBorders>
              <w:top w:val="single" w:sz="4" w:space="0" w:color="auto"/>
              <w:left w:val="single" w:sz="4" w:space="0" w:color="auto"/>
              <w:bottom w:val="single" w:sz="4" w:space="0" w:color="auto"/>
              <w:right w:val="single" w:sz="4" w:space="0" w:color="auto"/>
            </w:tcBorders>
            <w:hideMark/>
          </w:tcPr>
          <w:p w14:paraId="00628C29" w14:textId="77777777" w:rsidR="00FF5F88" w:rsidRPr="00ED6F9B" w:rsidRDefault="00FF5F88" w:rsidP="00FF5F88">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5FA79EF0" w14:textId="2B3BB58C" w:rsidR="00FF5F88" w:rsidRPr="00ED6F9B" w:rsidRDefault="00FF5F88" w:rsidP="00FF5F88">
            <w:pPr>
              <w:jc w:val="both"/>
              <w:rPr>
                <w:rFonts w:ascii="Arial" w:hAnsi="Arial" w:cs="Arial"/>
                <w:sz w:val="18"/>
                <w:szCs w:val="18"/>
              </w:rPr>
            </w:pPr>
            <w:r w:rsidRPr="00ED6F9B">
              <w:rPr>
                <w:rFonts w:ascii="Arial" w:hAnsi="Arial" w:cs="Arial"/>
                <w:b/>
                <w:sz w:val="18"/>
                <w:szCs w:val="18"/>
              </w:rPr>
              <w:t xml:space="preserve">ALHO – </w:t>
            </w:r>
            <w:r w:rsidRPr="00ED6F9B">
              <w:rPr>
                <w:rFonts w:ascii="Arial" w:hAnsi="Arial" w:cs="Arial"/>
                <w:sz w:val="18"/>
                <w:szCs w:val="18"/>
              </w:rPr>
              <w:t xml:space="preserve">de primeira qualidade, novos. </w:t>
            </w:r>
            <w:r w:rsidRPr="00ED6F9B">
              <w:rPr>
                <w:rFonts w:ascii="Arial" w:hAnsi="Arial" w:cs="Arial"/>
                <w:b/>
                <w:bCs/>
                <w:sz w:val="18"/>
                <w:szCs w:val="18"/>
              </w:rPr>
              <w:t xml:space="preserve">ítem com rastreabilidade, conforme </w:t>
            </w:r>
            <w:r w:rsidRPr="00ED6F9B">
              <w:rPr>
                <w:rFonts w:ascii="Arial" w:hAnsi="Arial" w:cs="Arial"/>
                <w:b/>
                <w:sz w:val="18"/>
                <w:szCs w:val="18"/>
              </w:rPr>
              <w:t>Instrução Normativa Conjunta INC nº 2, de 7 de fevereiro de 2018.</w:t>
            </w:r>
            <w:r w:rsidR="00034C36" w:rsidRPr="00ED6F9B">
              <w:rPr>
                <w:rFonts w:ascii="Arial" w:hAnsi="Arial" w:cs="Arial"/>
                <w:b/>
                <w:sz w:val="18"/>
                <w:szCs w:val="18"/>
              </w:rPr>
              <w:t xml:space="preserve"> (4.399)</w:t>
            </w:r>
          </w:p>
        </w:tc>
        <w:tc>
          <w:tcPr>
            <w:tcW w:w="1275" w:type="dxa"/>
            <w:tcBorders>
              <w:top w:val="single" w:sz="4" w:space="0" w:color="auto"/>
              <w:left w:val="single" w:sz="4" w:space="0" w:color="auto"/>
              <w:bottom w:val="single" w:sz="4" w:space="0" w:color="auto"/>
              <w:right w:val="single" w:sz="4" w:space="0" w:color="auto"/>
            </w:tcBorders>
          </w:tcPr>
          <w:p w14:paraId="3C89572C" w14:textId="39BDE09D" w:rsidR="00FF5F88" w:rsidRPr="00ED6F9B" w:rsidRDefault="00FF5F88" w:rsidP="00FF5F88">
            <w:pPr>
              <w:tabs>
                <w:tab w:val="left" w:pos="2016"/>
              </w:tabs>
              <w:ind w:right="-144"/>
              <w:jc w:val="center"/>
              <w:rPr>
                <w:rFonts w:ascii="Arial" w:hAnsi="Arial" w:cs="Arial"/>
                <w:sz w:val="18"/>
                <w:szCs w:val="18"/>
              </w:rPr>
            </w:pPr>
            <w:r w:rsidRPr="00ED6F9B">
              <w:rPr>
                <w:rFonts w:ascii="Arial" w:hAnsi="Arial" w:cs="Arial"/>
                <w:sz w:val="18"/>
                <w:szCs w:val="18"/>
              </w:rPr>
              <w:t>33,45</w:t>
            </w:r>
          </w:p>
        </w:tc>
      </w:tr>
      <w:tr w:rsidR="00FF5F88" w:rsidRPr="00113794" w14:paraId="71C36E62"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2A9146A3" w14:textId="66B099FC" w:rsidR="00FF5F88" w:rsidRPr="00ED6F9B" w:rsidRDefault="00974E4E" w:rsidP="00FF5F88">
            <w:pPr>
              <w:tabs>
                <w:tab w:val="left" w:pos="2016"/>
              </w:tabs>
              <w:ind w:right="-144"/>
              <w:rPr>
                <w:rFonts w:ascii="Arial" w:hAnsi="Arial" w:cs="Arial"/>
                <w:sz w:val="18"/>
                <w:szCs w:val="18"/>
              </w:rPr>
            </w:pPr>
            <w:r w:rsidRPr="00ED6F9B">
              <w:rPr>
                <w:rFonts w:ascii="Arial" w:hAnsi="Arial" w:cs="Arial"/>
                <w:sz w:val="18"/>
                <w:szCs w:val="18"/>
              </w:rPr>
              <w:t>10</w:t>
            </w:r>
          </w:p>
        </w:tc>
        <w:tc>
          <w:tcPr>
            <w:tcW w:w="983" w:type="dxa"/>
            <w:tcBorders>
              <w:top w:val="single" w:sz="4" w:space="0" w:color="auto"/>
              <w:left w:val="single" w:sz="4" w:space="0" w:color="auto"/>
              <w:bottom w:val="single" w:sz="4" w:space="0" w:color="auto"/>
              <w:right w:val="single" w:sz="4" w:space="0" w:color="auto"/>
            </w:tcBorders>
          </w:tcPr>
          <w:p w14:paraId="224F98E2" w14:textId="4AA9E5FE" w:rsidR="00FF5F88" w:rsidRPr="00ED6F9B" w:rsidRDefault="001E3D96" w:rsidP="00FF5F88">
            <w:pPr>
              <w:tabs>
                <w:tab w:val="left" w:pos="2016"/>
              </w:tabs>
              <w:ind w:right="-144"/>
              <w:rPr>
                <w:rFonts w:ascii="Arial" w:hAnsi="Arial" w:cs="Arial"/>
                <w:sz w:val="18"/>
                <w:szCs w:val="18"/>
              </w:rPr>
            </w:pPr>
            <w:r>
              <w:rPr>
                <w:rFonts w:ascii="Arial" w:hAnsi="Arial" w:cs="Arial"/>
                <w:sz w:val="18"/>
                <w:szCs w:val="18"/>
              </w:rPr>
              <w:t>4</w:t>
            </w:r>
            <w:r w:rsidR="00FF5F88" w:rsidRPr="00ED6F9B">
              <w:rPr>
                <w:rFonts w:ascii="Arial" w:hAnsi="Arial" w:cs="Arial"/>
                <w:sz w:val="18"/>
                <w:szCs w:val="18"/>
              </w:rPr>
              <w:t>0</w:t>
            </w:r>
          </w:p>
        </w:tc>
        <w:tc>
          <w:tcPr>
            <w:tcW w:w="950" w:type="dxa"/>
            <w:tcBorders>
              <w:top w:val="single" w:sz="4" w:space="0" w:color="auto"/>
              <w:left w:val="single" w:sz="4" w:space="0" w:color="auto"/>
              <w:bottom w:val="single" w:sz="4" w:space="0" w:color="auto"/>
              <w:right w:val="single" w:sz="4" w:space="0" w:color="auto"/>
            </w:tcBorders>
            <w:hideMark/>
          </w:tcPr>
          <w:p w14:paraId="62A8DC62" w14:textId="77777777" w:rsidR="00FF5F88" w:rsidRPr="00ED6F9B" w:rsidRDefault="00FF5F88" w:rsidP="00FF5F88">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031B83FB" w14:textId="226500B7" w:rsidR="00FF5F88" w:rsidRPr="00ED6F9B" w:rsidRDefault="00974E4E" w:rsidP="00FF5F88">
            <w:pPr>
              <w:jc w:val="both"/>
              <w:rPr>
                <w:rFonts w:ascii="Arial" w:hAnsi="Arial" w:cs="Arial"/>
                <w:sz w:val="18"/>
                <w:szCs w:val="18"/>
              </w:rPr>
            </w:pPr>
            <w:r w:rsidRPr="00ED6F9B">
              <w:rPr>
                <w:rFonts w:ascii="Arial" w:hAnsi="Arial" w:cs="Arial"/>
                <w:b/>
                <w:sz w:val="18"/>
                <w:szCs w:val="18"/>
              </w:rPr>
              <w:t xml:space="preserve">AMENDOIM - </w:t>
            </w:r>
            <w:r w:rsidRPr="00ED6F9B">
              <w:rPr>
                <w:rFonts w:ascii="Arial" w:hAnsi="Arial" w:cs="Arial"/>
                <w:sz w:val="18"/>
                <w:szCs w:val="18"/>
              </w:rPr>
              <w:t xml:space="preserve">Cru com pele, grupo descascado, subgrupo industrial, classe média, subclasse clara, tipo único. Grãos secos, sãos e limpos, de primeira qualidade. Sem fermentação e mofos, isentos de sujidades, parasitas e larvas. Embalado em pacotes de polietileno atóxico, transparente, resistente, vedado hermeticamente. </w:t>
            </w:r>
            <w:r w:rsidRPr="00ED6F9B">
              <w:rPr>
                <w:rFonts w:ascii="Arial" w:hAnsi="Arial" w:cs="Arial"/>
                <w:b/>
                <w:sz w:val="18"/>
                <w:szCs w:val="18"/>
              </w:rPr>
              <w:t xml:space="preserve">Peso líquido de 1 kg por pacote.  </w:t>
            </w:r>
            <w:r w:rsidRPr="00ED6F9B">
              <w:rPr>
                <w:rFonts w:ascii="Arial" w:hAnsi="Arial" w:cs="Arial"/>
                <w:sz w:val="18"/>
                <w:szCs w:val="18"/>
              </w:rPr>
              <w:t>Validade mínima de 4 meses</w:t>
            </w:r>
            <w:r w:rsidRPr="00ED6F9B">
              <w:rPr>
                <w:rFonts w:ascii="Arial" w:hAnsi="Arial" w:cs="Arial"/>
                <w:b/>
                <w:sz w:val="18"/>
                <w:szCs w:val="18"/>
              </w:rPr>
              <w:t xml:space="preserve">. </w:t>
            </w:r>
            <w:r w:rsidRPr="00ED6F9B">
              <w:rPr>
                <w:rFonts w:ascii="Arial" w:hAnsi="Arial" w:cs="Arial"/>
                <w:sz w:val="18"/>
                <w:szCs w:val="18"/>
              </w:rPr>
              <w:t xml:space="preserve">Embalagem contendo informação nutricional,  indicação de forma de armazenamento, data de fabricação e prazo de validade. </w:t>
            </w:r>
            <w:r w:rsidRPr="00ED6F9B">
              <w:rPr>
                <w:rFonts w:ascii="Arial" w:hAnsi="Arial" w:cs="Arial"/>
                <w:b/>
                <w:bCs/>
                <w:sz w:val="18"/>
                <w:szCs w:val="18"/>
              </w:rPr>
              <w:t xml:space="preserve">ítem com rastreabilidade, conforme </w:t>
            </w:r>
            <w:r w:rsidRPr="00ED6F9B">
              <w:rPr>
                <w:rFonts w:ascii="Arial" w:hAnsi="Arial" w:cs="Arial"/>
                <w:b/>
                <w:sz w:val="18"/>
                <w:szCs w:val="18"/>
              </w:rPr>
              <w:t xml:space="preserve">Instrução Normativa Conjunta INC nº 2, de 7 de fevereiro de 2018 (para cadastro, acesse o site </w:t>
            </w:r>
            <w:hyperlink r:id="rId14" w:history="1">
              <w:r w:rsidRPr="00ED6F9B">
                <w:rPr>
                  <w:rStyle w:val="Hyperlink"/>
                  <w:rFonts w:ascii="Arial" w:hAnsi="Arial" w:cs="Arial"/>
                  <w:b/>
                  <w:color w:val="auto"/>
                  <w:sz w:val="18"/>
                  <w:szCs w:val="18"/>
                </w:rPr>
                <w:t>https://www.cidasc.sc.gov.br/e-origem/</w:t>
              </w:r>
            </w:hyperlink>
            <w:r w:rsidRPr="00ED6F9B">
              <w:rPr>
                <w:rFonts w:ascii="Arial" w:hAnsi="Arial" w:cs="Arial"/>
                <w:b/>
                <w:sz w:val="18"/>
                <w:szCs w:val="18"/>
              </w:rPr>
              <w:t xml:space="preserve"> ).</w:t>
            </w:r>
            <w:r w:rsidRPr="00ED6F9B">
              <w:rPr>
                <w:rFonts w:ascii="Arial" w:hAnsi="Arial" w:cs="Arial"/>
                <w:sz w:val="18"/>
                <w:szCs w:val="18"/>
              </w:rPr>
              <w:t xml:space="preserve"> </w:t>
            </w:r>
            <w:r w:rsidRPr="00ED6F9B">
              <w:rPr>
                <w:rFonts w:ascii="Arial" w:hAnsi="Arial" w:cs="Arial"/>
                <w:bCs/>
                <w:sz w:val="18"/>
                <w:szCs w:val="18"/>
              </w:rPr>
              <w:t>Entrega conforme solicitação/ cronograma do Setor de Alimentação Escolar.</w:t>
            </w:r>
            <w:r w:rsidR="00034C36" w:rsidRPr="00ED6F9B">
              <w:rPr>
                <w:rFonts w:ascii="Arial" w:hAnsi="Arial" w:cs="Arial"/>
                <w:bCs/>
                <w:sz w:val="18"/>
                <w:szCs w:val="18"/>
              </w:rPr>
              <w:t xml:space="preserve"> (50.029)</w:t>
            </w:r>
          </w:p>
        </w:tc>
        <w:tc>
          <w:tcPr>
            <w:tcW w:w="1275" w:type="dxa"/>
            <w:tcBorders>
              <w:top w:val="single" w:sz="4" w:space="0" w:color="auto"/>
              <w:left w:val="single" w:sz="4" w:space="0" w:color="auto"/>
              <w:bottom w:val="single" w:sz="4" w:space="0" w:color="auto"/>
              <w:right w:val="single" w:sz="4" w:space="0" w:color="auto"/>
            </w:tcBorders>
          </w:tcPr>
          <w:p w14:paraId="51A2E8A2" w14:textId="6C95F101" w:rsidR="00FF5F88" w:rsidRPr="00ED6F9B" w:rsidRDefault="00974E4E" w:rsidP="00FF5F88">
            <w:pPr>
              <w:tabs>
                <w:tab w:val="left" w:pos="2016"/>
              </w:tabs>
              <w:ind w:right="-144"/>
              <w:jc w:val="center"/>
              <w:rPr>
                <w:rFonts w:ascii="Arial" w:hAnsi="Arial" w:cs="Arial"/>
                <w:sz w:val="18"/>
                <w:szCs w:val="18"/>
              </w:rPr>
            </w:pPr>
            <w:r w:rsidRPr="00ED6F9B">
              <w:rPr>
                <w:rFonts w:ascii="Arial" w:hAnsi="Arial" w:cs="Arial"/>
                <w:sz w:val="18"/>
                <w:szCs w:val="18"/>
              </w:rPr>
              <w:t>23,95</w:t>
            </w:r>
          </w:p>
        </w:tc>
      </w:tr>
      <w:tr w:rsidR="00FF5F88" w:rsidRPr="00113794" w14:paraId="63A5811E" w14:textId="77777777" w:rsidTr="00FF5F88">
        <w:tc>
          <w:tcPr>
            <w:tcW w:w="709" w:type="dxa"/>
            <w:tcBorders>
              <w:top w:val="single" w:sz="4" w:space="0" w:color="auto"/>
              <w:left w:val="single" w:sz="4" w:space="0" w:color="auto"/>
              <w:bottom w:val="single" w:sz="4" w:space="0" w:color="auto"/>
              <w:right w:val="single" w:sz="4" w:space="0" w:color="auto"/>
            </w:tcBorders>
          </w:tcPr>
          <w:p w14:paraId="716EAD25" w14:textId="0B7DE47E" w:rsidR="00FF5F88" w:rsidRPr="00ED6F9B" w:rsidRDefault="00974E4E" w:rsidP="00FF5F88">
            <w:pPr>
              <w:tabs>
                <w:tab w:val="left" w:pos="2016"/>
              </w:tabs>
              <w:ind w:right="-144"/>
              <w:rPr>
                <w:rFonts w:ascii="Arial" w:hAnsi="Arial" w:cs="Arial"/>
                <w:sz w:val="18"/>
                <w:szCs w:val="18"/>
              </w:rPr>
            </w:pPr>
            <w:r w:rsidRPr="00ED6F9B">
              <w:rPr>
                <w:rFonts w:ascii="Arial" w:hAnsi="Arial" w:cs="Arial"/>
                <w:sz w:val="18"/>
                <w:szCs w:val="18"/>
              </w:rPr>
              <w:t>11</w:t>
            </w:r>
          </w:p>
        </w:tc>
        <w:tc>
          <w:tcPr>
            <w:tcW w:w="983" w:type="dxa"/>
            <w:tcBorders>
              <w:top w:val="single" w:sz="4" w:space="0" w:color="auto"/>
              <w:left w:val="single" w:sz="4" w:space="0" w:color="auto"/>
              <w:bottom w:val="single" w:sz="4" w:space="0" w:color="auto"/>
              <w:right w:val="single" w:sz="4" w:space="0" w:color="auto"/>
            </w:tcBorders>
          </w:tcPr>
          <w:p w14:paraId="3DF554E9" w14:textId="5EADF0E4" w:rsidR="00FF5F88" w:rsidRPr="00ED6F9B" w:rsidRDefault="001E3D96" w:rsidP="00FF5F88">
            <w:pPr>
              <w:tabs>
                <w:tab w:val="left" w:pos="2016"/>
              </w:tabs>
              <w:ind w:right="-144"/>
              <w:rPr>
                <w:rFonts w:ascii="Arial" w:hAnsi="Arial" w:cs="Arial"/>
                <w:sz w:val="18"/>
                <w:szCs w:val="18"/>
              </w:rPr>
            </w:pPr>
            <w:r>
              <w:rPr>
                <w:rFonts w:ascii="Arial" w:hAnsi="Arial" w:cs="Arial"/>
                <w:sz w:val="18"/>
                <w:szCs w:val="18"/>
              </w:rPr>
              <w:t>396</w:t>
            </w:r>
          </w:p>
        </w:tc>
        <w:tc>
          <w:tcPr>
            <w:tcW w:w="950" w:type="dxa"/>
            <w:tcBorders>
              <w:top w:val="single" w:sz="4" w:space="0" w:color="auto"/>
              <w:left w:val="single" w:sz="4" w:space="0" w:color="auto"/>
              <w:bottom w:val="single" w:sz="4" w:space="0" w:color="auto"/>
              <w:right w:val="single" w:sz="4" w:space="0" w:color="auto"/>
            </w:tcBorders>
          </w:tcPr>
          <w:p w14:paraId="07C73ADA" w14:textId="77777777" w:rsidR="00FF5F88" w:rsidRPr="00ED6F9B" w:rsidRDefault="00FF5F88" w:rsidP="00FF5F88">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01296643" w14:textId="2A5EBCBA" w:rsidR="00FF5F88" w:rsidRPr="00ED6F9B" w:rsidRDefault="00FF5F88" w:rsidP="00FF5F88">
            <w:pPr>
              <w:jc w:val="both"/>
              <w:rPr>
                <w:rFonts w:ascii="Arial" w:eastAsia="Calibri" w:hAnsi="Arial" w:cs="Arial"/>
                <w:b/>
                <w:bCs/>
                <w:sz w:val="18"/>
                <w:szCs w:val="18"/>
                <w:lang w:eastAsia="en-US"/>
              </w:rPr>
            </w:pPr>
            <w:r w:rsidRPr="00ED6F9B">
              <w:rPr>
                <w:rFonts w:ascii="Arial" w:hAnsi="Arial" w:cs="Arial"/>
                <w:b/>
                <w:sz w:val="18"/>
                <w:szCs w:val="18"/>
              </w:rPr>
              <w:t xml:space="preserve">ARROZ BRANCO: </w:t>
            </w:r>
            <w:r w:rsidRPr="00ED6F9B">
              <w:rPr>
                <w:rFonts w:ascii="Arial" w:hAnsi="Arial" w:cs="Arial"/>
                <w:sz w:val="18"/>
                <w:szCs w:val="18"/>
              </w:rPr>
              <w:t xml:space="preserve">Preferencialmente com selo de origem orgânica. Arroz, tipo 01, subgrupo branco, beneficiado, polido, com no mínimo 90% grãos inteiros isento de sujidades e materiais estranhos. Embalagens de 1 kg em pacotes de polietileno transparente e atóxicos, limpos não </w:t>
            </w:r>
            <w:r w:rsidRPr="00ED6F9B">
              <w:rPr>
                <w:rFonts w:ascii="Arial" w:hAnsi="Arial" w:cs="Arial"/>
                <w:sz w:val="18"/>
                <w:szCs w:val="18"/>
              </w:rPr>
              <w:lastRenderedPageBreak/>
              <w:t>violados, resistentes que garantem a integridade do produto até o momento do consumo. A embalagem deverá conter externamente os dados de identificação, procedência, número do lote, quantidade do produto. Deverá apresentar validade mínima de 6 meses a partir da data de entrega. Ainda na embalagem, deve conter as informações nutricionais do produto em porções de 50g, valor energético 178 kcal, carboidratos 38g, proteínas 3,3g. Validade mínima de 3 meses a partir da data de entrega.</w:t>
            </w:r>
            <w:r w:rsidR="00034C36" w:rsidRPr="00ED6F9B">
              <w:rPr>
                <w:rFonts w:ascii="Arial" w:hAnsi="Arial" w:cs="Arial"/>
                <w:sz w:val="18"/>
                <w:szCs w:val="18"/>
              </w:rPr>
              <w:t xml:space="preserve"> (49.946)</w:t>
            </w:r>
          </w:p>
        </w:tc>
        <w:tc>
          <w:tcPr>
            <w:tcW w:w="1275" w:type="dxa"/>
            <w:tcBorders>
              <w:top w:val="single" w:sz="4" w:space="0" w:color="auto"/>
              <w:left w:val="single" w:sz="4" w:space="0" w:color="auto"/>
              <w:bottom w:val="single" w:sz="4" w:space="0" w:color="auto"/>
              <w:right w:val="single" w:sz="4" w:space="0" w:color="auto"/>
            </w:tcBorders>
          </w:tcPr>
          <w:p w14:paraId="2C44BA22" w14:textId="2BCDDDF7" w:rsidR="00FF5F88" w:rsidRPr="00ED6F9B" w:rsidRDefault="00974E4E" w:rsidP="00FF5F88">
            <w:pPr>
              <w:tabs>
                <w:tab w:val="left" w:pos="2016"/>
              </w:tabs>
              <w:ind w:right="-144"/>
              <w:jc w:val="center"/>
              <w:rPr>
                <w:rFonts w:ascii="Arial" w:hAnsi="Arial" w:cs="Arial"/>
                <w:sz w:val="18"/>
                <w:szCs w:val="18"/>
              </w:rPr>
            </w:pPr>
            <w:r w:rsidRPr="00ED6F9B">
              <w:rPr>
                <w:rFonts w:ascii="Arial" w:hAnsi="Arial" w:cs="Arial"/>
                <w:sz w:val="18"/>
                <w:szCs w:val="18"/>
              </w:rPr>
              <w:lastRenderedPageBreak/>
              <w:t>8,95</w:t>
            </w:r>
          </w:p>
        </w:tc>
      </w:tr>
      <w:tr w:rsidR="00FF5F88" w:rsidRPr="00113794" w14:paraId="522E4443" w14:textId="77777777" w:rsidTr="00FF5F88">
        <w:tc>
          <w:tcPr>
            <w:tcW w:w="709" w:type="dxa"/>
            <w:tcBorders>
              <w:top w:val="single" w:sz="4" w:space="0" w:color="auto"/>
              <w:left w:val="single" w:sz="4" w:space="0" w:color="auto"/>
              <w:bottom w:val="single" w:sz="4" w:space="0" w:color="auto"/>
              <w:right w:val="single" w:sz="4" w:space="0" w:color="auto"/>
            </w:tcBorders>
          </w:tcPr>
          <w:p w14:paraId="5F574E46" w14:textId="5E0AC34A" w:rsidR="00FF5F88" w:rsidRPr="00ED6F9B" w:rsidRDefault="00FF5F88" w:rsidP="00FF5F88">
            <w:pPr>
              <w:tabs>
                <w:tab w:val="left" w:pos="2016"/>
              </w:tabs>
              <w:ind w:right="-144"/>
              <w:rPr>
                <w:rFonts w:ascii="Arial" w:hAnsi="Arial" w:cs="Arial"/>
                <w:sz w:val="18"/>
                <w:szCs w:val="18"/>
              </w:rPr>
            </w:pPr>
            <w:r w:rsidRPr="00ED6F9B">
              <w:rPr>
                <w:rFonts w:ascii="Arial" w:hAnsi="Arial" w:cs="Arial"/>
                <w:sz w:val="18"/>
                <w:szCs w:val="18"/>
              </w:rPr>
              <w:t>1</w:t>
            </w:r>
            <w:r w:rsidR="00974E4E" w:rsidRPr="00ED6F9B">
              <w:rPr>
                <w:rFonts w:ascii="Arial" w:hAnsi="Arial" w:cs="Arial"/>
                <w:sz w:val="18"/>
                <w:szCs w:val="18"/>
              </w:rPr>
              <w:t>2</w:t>
            </w:r>
          </w:p>
        </w:tc>
        <w:tc>
          <w:tcPr>
            <w:tcW w:w="983" w:type="dxa"/>
            <w:tcBorders>
              <w:top w:val="single" w:sz="4" w:space="0" w:color="auto"/>
              <w:left w:val="single" w:sz="4" w:space="0" w:color="auto"/>
              <w:bottom w:val="single" w:sz="4" w:space="0" w:color="auto"/>
              <w:right w:val="single" w:sz="4" w:space="0" w:color="auto"/>
            </w:tcBorders>
          </w:tcPr>
          <w:p w14:paraId="3362CB04" w14:textId="0E69BB14" w:rsidR="00FF5F88" w:rsidRPr="00ED6F9B" w:rsidRDefault="001E3D96" w:rsidP="00FF5F88">
            <w:pPr>
              <w:tabs>
                <w:tab w:val="left" w:pos="2016"/>
              </w:tabs>
              <w:ind w:right="-144"/>
              <w:rPr>
                <w:rFonts w:ascii="Arial" w:hAnsi="Arial" w:cs="Arial"/>
                <w:sz w:val="18"/>
                <w:szCs w:val="18"/>
              </w:rPr>
            </w:pPr>
            <w:r>
              <w:rPr>
                <w:rFonts w:ascii="Arial" w:hAnsi="Arial" w:cs="Arial"/>
                <w:sz w:val="18"/>
                <w:szCs w:val="18"/>
              </w:rPr>
              <w:t>590</w:t>
            </w:r>
          </w:p>
        </w:tc>
        <w:tc>
          <w:tcPr>
            <w:tcW w:w="950" w:type="dxa"/>
            <w:tcBorders>
              <w:top w:val="single" w:sz="4" w:space="0" w:color="auto"/>
              <w:left w:val="single" w:sz="4" w:space="0" w:color="auto"/>
              <w:bottom w:val="single" w:sz="4" w:space="0" w:color="auto"/>
              <w:right w:val="single" w:sz="4" w:space="0" w:color="auto"/>
            </w:tcBorders>
          </w:tcPr>
          <w:p w14:paraId="70132E65" w14:textId="77777777" w:rsidR="00FF5F88" w:rsidRPr="00ED6F9B" w:rsidRDefault="00FF5F88" w:rsidP="00FF5F88">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2AE7BFA5" w14:textId="5DEB96FA" w:rsidR="00FF5F88" w:rsidRPr="00ED6F9B" w:rsidRDefault="00FF5F88" w:rsidP="00FF5F88">
            <w:pPr>
              <w:jc w:val="both"/>
              <w:rPr>
                <w:rFonts w:ascii="Arial" w:hAnsi="Arial" w:cs="Arial"/>
                <w:b/>
                <w:sz w:val="18"/>
                <w:szCs w:val="18"/>
              </w:rPr>
            </w:pPr>
            <w:r w:rsidRPr="00ED6F9B">
              <w:rPr>
                <w:rFonts w:ascii="Arial" w:eastAsia="Calibri" w:hAnsi="Arial" w:cs="Arial"/>
                <w:b/>
                <w:bCs/>
                <w:sz w:val="18"/>
                <w:szCs w:val="18"/>
                <w:lang w:eastAsia="en-US"/>
              </w:rPr>
              <w:t xml:space="preserve">ARROZ PARBOILIZADO - </w:t>
            </w:r>
            <w:r w:rsidRPr="00ED6F9B">
              <w:rPr>
                <w:rFonts w:ascii="Arial" w:hAnsi="Arial" w:cs="Arial"/>
                <w:b/>
                <w:bCs/>
                <w:sz w:val="18"/>
                <w:szCs w:val="18"/>
              </w:rPr>
              <w:t xml:space="preserve">Características Gerais: </w:t>
            </w:r>
            <w:r w:rsidRPr="00ED6F9B">
              <w:rPr>
                <w:rFonts w:ascii="Arial" w:hAnsi="Arial" w:cs="Arial"/>
                <w:sz w:val="18"/>
                <w:szCs w:val="18"/>
              </w:rPr>
              <w:t xml:space="preserve">Arroz isento de matéria terrosa, de parasitas, de detritos animais e vegetais, de pedaços de grãos ardidos, brotados, imaturos, mofados ou carunchados. </w:t>
            </w:r>
            <w:r w:rsidRPr="00ED6F9B">
              <w:rPr>
                <w:rFonts w:ascii="Arial" w:hAnsi="Arial" w:cs="Arial"/>
                <w:b/>
                <w:bCs/>
                <w:sz w:val="18"/>
                <w:szCs w:val="18"/>
              </w:rPr>
              <w:t xml:space="preserve">Embalagem: </w:t>
            </w:r>
            <w:r w:rsidRPr="00ED6F9B">
              <w:rPr>
                <w:rFonts w:ascii="Arial" w:hAnsi="Arial" w:cs="Arial"/>
                <w:sz w:val="18"/>
                <w:szCs w:val="18"/>
              </w:rPr>
              <w:t>pacotes de polietileno transparente de 1 kg e 5 kg, resistente e sem rupturas.</w:t>
            </w:r>
            <w:r w:rsidR="00ED6F9B" w:rsidRPr="00ED6F9B">
              <w:rPr>
                <w:rFonts w:ascii="Arial" w:hAnsi="Arial" w:cs="Arial"/>
                <w:sz w:val="18"/>
                <w:szCs w:val="18"/>
              </w:rPr>
              <w:t xml:space="preserve"> (40.947)</w:t>
            </w:r>
          </w:p>
        </w:tc>
        <w:tc>
          <w:tcPr>
            <w:tcW w:w="1275" w:type="dxa"/>
            <w:tcBorders>
              <w:top w:val="single" w:sz="4" w:space="0" w:color="auto"/>
              <w:left w:val="single" w:sz="4" w:space="0" w:color="auto"/>
              <w:bottom w:val="single" w:sz="4" w:space="0" w:color="auto"/>
              <w:right w:val="single" w:sz="4" w:space="0" w:color="auto"/>
            </w:tcBorders>
          </w:tcPr>
          <w:p w14:paraId="17AFE699" w14:textId="1CAFB2D0" w:rsidR="00FF5F88" w:rsidRPr="00ED6F9B" w:rsidRDefault="00FF5F88" w:rsidP="00FF5F88">
            <w:pPr>
              <w:tabs>
                <w:tab w:val="left" w:pos="2016"/>
              </w:tabs>
              <w:ind w:right="-144"/>
              <w:jc w:val="center"/>
              <w:rPr>
                <w:rFonts w:ascii="Arial" w:hAnsi="Arial" w:cs="Arial"/>
                <w:sz w:val="18"/>
                <w:szCs w:val="18"/>
              </w:rPr>
            </w:pPr>
            <w:r w:rsidRPr="00ED6F9B">
              <w:rPr>
                <w:rFonts w:ascii="Arial" w:hAnsi="Arial" w:cs="Arial"/>
                <w:sz w:val="18"/>
                <w:szCs w:val="18"/>
              </w:rPr>
              <w:t>6,</w:t>
            </w:r>
            <w:r w:rsidR="00974E4E" w:rsidRPr="00ED6F9B">
              <w:rPr>
                <w:rFonts w:ascii="Arial" w:hAnsi="Arial" w:cs="Arial"/>
                <w:sz w:val="18"/>
                <w:szCs w:val="18"/>
              </w:rPr>
              <w:t>75</w:t>
            </w:r>
          </w:p>
        </w:tc>
      </w:tr>
      <w:tr w:rsidR="00294659" w:rsidRPr="00113794" w14:paraId="2F4D3C7F"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53FD9F85" w14:textId="55F25CB0" w:rsidR="00294659" w:rsidRPr="00ED6F9B" w:rsidRDefault="00294659" w:rsidP="00294659">
            <w:pPr>
              <w:tabs>
                <w:tab w:val="left" w:pos="2016"/>
              </w:tabs>
              <w:ind w:right="-144"/>
              <w:rPr>
                <w:rFonts w:ascii="Arial" w:hAnsi="Arial" w:cs="Arial"/>
                <w:sz w:val="18"/>
                <w:szCs w:val="18"/>
              </w:rPr>
            </w:pPr>
            <w:r w:rsidRPr="00ED6F9B">
              <w:rPr>
                <w:rFonts w:ascii="Arial" w:hAnsi="Arial" w:cs="Arial"/>
                <w:sz w:val="18"/>
                <w:szCs w:val="18"/>
              </w:rPr>
              <w:t>13</w:t>
            </w:r>
          </w:p>
        </w:tc>
        <w:tc>
          <w:tcPr>
            <w:tcW w:w="983" w:type="dxa"/>
            <w:tcBorders>
              <w:top w:val="single" w:sz="4" w:space="0" w:color="auto"/>
              <w:left w:val="single" w:sz="4" w:space="0" w:color="auto"/>
              <w:bottom w:val="single" w:sz="4" w:space="0" w:color="auto"/>
              <w:right w:val="single" w:sz="4" w:space="0" w:color="auto"/>
            </w:tcBorders>
          </w:tcPr>
          <w:p w14:paraId="43DDA1B5" w14:textId="00962896" w:rsidR="00294659" w:rsidRPr="00ED6F9B" w:rsidRDefault="001E3D96" w:rsidP="00294659">
            <w:pPr>
              <w:tabs>
                <w:tab w:val="left" w:pos="2016"/>
              </w:tabs>
              <w:ind w:right="-144"/>
              <w:rPr>
                <w:rFonts w:ascii="Arial" w:hAnsi="Arial" w:cs="Arial"/>
                <w:sz w:val="18"/>
                <w:szCs w:val="18"/>
              </w:rPr>
            </w:pPr>
            <w:r>
              <w:rPr>
                <w:rFonts w:ascii="Arial" w:hAnsi="Arial" w:cs="Arial"/>
                <w:sz w:val="18"/>
                <w:szCs w:val="18"/>
              </w:rPr>
              <w:t>1.5</w:t>
            </w:r>
            <w:r w:rsidR="00294659" w:rsidRPr="00ED6F9B">
              <w:rPr>
                <w:rFonts w:ascii="Arial" w:hAnsi="Arial" w:cs="Arial"/>
                <w:sz w:val="18"/>
                <w:szCs w:val="18"/>
              </w:rPr>
              <w:t>00</w:t>
            </w:r>
          </w:p>
        </w:tc>
        <w:tc>
          <w:tcPr>
            <w:tcW w:w="950" w:type="dxa"/>
            <w:tcBorders>
              <w:top w:val="single" w:sz="4" w:space="0" w:color="auto"/>
              <w:left w:val="single" w:sz="4" w:space="0" w:color="auto"/>
              <w:bottom w:val="single" w:sz="4" w:space="0" w:color="auto"/>
              <w:right w:val="single" w:sz="4" w:space="0" w:color="auto"/>
            </w:tcBorders>
            <w:hideMark/>
          </w:tcPr>
          <w:p w14:paraId="28918847" w14:textId="77777777" w:rsidR="00294659" w:rsidRPr="00ED6F9B" w:rsidRDefault="00294659" w:rsidP="00294659">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7225D85E" w14:textId="120F26AD" w:rsidR="00294659" w:rsidRPr="00ED6F9B" w:rsidRDefault="00294659" w:rsidP="00294659">
            <w:pPr>
              <w:jc w:val="both"/>
              <w:rPr>
                <w:rFonts w:ascii="Arial" w:hAnsi="Arial" w:cs="Arial"/>
                <w:sz w:val="18"/>
                <w:szCs w:val="18"/>
              </w:rPr>
            </w:pPr>
            <w:r w:rsidRPr="00ED6F9B">
              <w:rPr>
                <w:rFonts w:ascii="Arial" w:hAnsi="Arial" w:cs="Arial"/>
                <w:b/>
                <w:sz w:val="18"/>
                <w:szCs w:val="18"/>
              </w:rPr>
              <w:t xml:space="preserve">BANANA PRATA </w:t>
            </w:r>
            <w:r w:rsidRPr="00ED6F9B">
              <w:rPr>
                <w:rFonts w:ascii="Arial" w:hAnsi="Arial" w:cs="Arial"/>
                <w:sz w:val="18"/>
                <w:szCs w:val="18"/>
              </w:rPr>
              <w:t xml:space="preserve">- frescos, de 1ª qualidade, sem amassados. </w:t>
            </w:r>
            <w:r w:rsidRPr="00ED6F9B">
              <w:rPr>
                <w:rFonts w:ascii="Arial" w:hAnsi="Arial" w:cs="Arial"/>
                <w:b/>
                <w:bCs/>
                <w:sz w:val="18"/>
                <w:szCs w:val="18"/>
              </w:rPr>
              <w:t xml:space="preserve">ítem com rastreabilidade, conforme </w:t>
            </w:r>
            <w:r w:rsidRPr="00ED6F9B">
              <w:rPr>
                <w:rFonts w:ascii="Arial" w:hAnsi="Arial" w:cs="Arial"/>
                <w:b/>
                <w:sz w:val="18"/>
                <w:szCs w:val="18"/>
              </w:rPr>
              <w:t xml:space="preserve">Instrução Normativa Conjunta INC nº 2, de 7 de fevereiro de 2018 (para cadastro, acesse o site </w:t>
            </w:r>
            <w:hyperlink r:id="rId15" w:history="1">
              <w:r w:rsidRPr="00ED6F9B">
                <w:rPr>
                  <w:rStyle w:val="Hyperlink"/>
                  <w:rFonts w:ascii="Arial" w:hAnsi="Arial" w:cs="Arial"/>
                  <w:b/>
                  <w:color w:val="auto"/>
                  <w:sz w:val="18"/>
                  <w:szCs w:val="18"/>
                </w:rPr>
                <w:t>https://www.cidasc.sc.gov.br/e-origem/</w:t>
              </w:r>
            </w:hyperlink>
            <w:r w:rsidRPr="00ED6F9B">
              <w:rPr>
                <w:rFonts w:ascii="Arial" w:hAnsi="Arial" w:cs="Arial"/>
                <w:b/>
                <w:sz w:val="18"/>
                <w:szCs w:val="18"/>
              </w:rPr>
              <w:t xml:space="preserve"> ).</w:t>
            </w:r>
            <w:r w:rsidR="00ED6F9B" w:rsidRPr="00ED6F9B">
              <w:rPr>
                <w:rFonts w:ascii="Arial" w:hAnsi="Arial" w:cs="Arial"/>
                <w:b/>
                <w:sz w:val="18"/>
                <w:szCs w:val="18"/>
              </w:rPr>
              <w:t xml:space="preserve"> (50.030)</w:t>
            </w:r>
          </w:p>
        </w:tc>
        <w:tc>
          <w:tcPr>
            <w:tcW w:w="1275" w:type="dxa"/>
            <w:tcBorders>
              <w:top w:val="single" w:sz="4" w:space="0" w:color="auto"/>
              <w:left w:val="single" w:sz="4" w:space="0" w:color="auto"/>
              <w:bottom w:val="single" w:sz="4" w:space="0" w:color="auto"/>
              <w:right w:val="single" w:sz="4" w:space="0" w:color="auto"/>
            </w:tcBorders>
          </w:tcPr>
          <w:p w14:paraId="30EA806A" w14:textId="77777777" w:rsidR="00294659" w:rsidRPr="00ED6F9B" w:rsidRDefault="00294659" w:rsidP="00294659">
            <w:pPr>
              <w:tabs>
                <w:tab w:val="left" w:pos="2016"/>
              </w:tabs>
              <w:ind w:right="-144"/>
              <w:jc w:val="center"/>
              <w:rPr>
                <w:rFonts w:ascii="Arial" w:hAnsi="Arial" w:cs="Arial"/>
                <w:sz w:val="18"/>
                <w:szCs w:val="18"/>
              </w:rPr>
            </w:pPr>
            <w:r w:rsidRPr="00ED6F9B">
              <w:rPr>
                <w:rFonts w:ascii="Arial" w:hAnsi="Arial" w:cs="Arial"/>
                <w:sz w:val="18"/>
                <w:szCs w:val="18"/>
              </w:rPr>
              <w:t>5,95</w:t>
            </w:r>
          </w:p>
        </w:tc>
      </w:tr>
      <w:tr w:rsidR="00304084" w:rsidRPr="00113794" w14:paraId="28350828" w14:textId="77777777" w:rsidTr="00FF5F88">
        <w:tc>
          <w:tcPr>
            <w:tcW w:w="709" w:type="dxa"/>
            <w:tcBorders>
              <w:top w:val="single" w:sz="4" w:space="0" w:color="auto"/>
              <w:left w:val="single" w:sz="4" w:space="0" w:color="auto"/>
              <w:bottom w:val="single" w:sz="4" w:space="0" w:color="auto"/>
              <w:right w:val="single" w:sz="4" w:space="0" w:color="auto"/>
            </w:tcBorders>
          </w:tcPr>
          <w:p w14:paraId="10F75C2B" w14:textId="69BA9A48" w:rsidR="00304084" w:rsidRPr="00ED6F9B" w:rsidRDefault="00304084" w:rsidP="00294659">
            <w:pPr>
              <w:tabs>
                <w:tab w:val="left" w:pos="2016"/>
              </w:tabs>
              <w:ind w:right="-144"/>
              <w:rPr>
                <w:rFonts w:ascii="Arial" w:hAnsi="Arial" w:cs="Arial"/>
                <w:sz w:val="18"/>
                <w:szCs w:val="18"/>
              </w:rPr>
            </w:pPr>
            <w:r w:rsidRPr="00ED6F9B">
              <w:rPr>
                <w:rFonts w:ascii="Arial" w:hAnsi="Arial" w:cs="Arial"/>
                <w:sz w:val="18"/>
                <w:szCs w:val="18"/>
              </w:rPr>
              <w:t>14</w:t>
            </w:r>
          </w:p>
        </w:tc>
        <w:tc>
          <w:tcPr>
            <w:tcW w:w="983" w:type="dxa"/>
            <w:tcBorders>
              <w:top w:val="single" w:sz="4" w:space="0" w:color="auto"/>
              <w:left w:val="single" w:sz="4" w:space="0" w:color="auto"/>
              <w:bottom w:val="single" w:sz="4" w:space="0" w:color="auto"/>
              <w:right w:val="single" w:sz="4" w:space="0" w:color="auto"/>
            </w:tcBorders>
          </w:tcPr>
          <w:p w14:paraId="7C9790B8" w14:textId="7D145804" w:rsidR="00304084" w:rsidRPr="00ED6F9B" w:rsidRDefault="001E3D96" w:rsidP="00294659">
            <w:pPr>
              <w:tabs>
                <w:tab w:val="left" w:pos="2016"/>
              </w:tabs>
              <w:ind w:right="-144"/>
              <w:rPr>
                <w:rFonts w:ascii="Arial" w:hAnsi="Arial" w:cs="Arial"/>
                <w:sz w:val="18"/>
                <w:szCs w:val="18"/>
              </w:rPr>
            </w:pPr>
            <w:r>
              <w:rPr>
                <w:rFonts w:ascii="Arial" w:hAnsi="Arial" w:cs="Arial"/>
                <w:sz w:val="18"/>
                <w:szCs w:val="18"/>
              </w:rPr>
              <w:t>1.5</w:t>
            </w:r>
            <w:r w:rsidR="00304084" w:rsidRPr="00ED6F9B">
              <w:rPr>
                <w:rFonts w:ascii="Arial" w:hAnsi="Arial" w:cs="Arial"/>
                <w:sz w:val="18"/>
                <w:szCs w:val="18"/>
              </w:rPr>
              <w:t>00</w:t>
            </w:r>
          </w:p>
        </w:tc>
        <w:tc>
          <w:tcPr>
            <w:tcW w:w="950" w:type="dxa"/>
            <w:tcBorders>
              <w:top w:val="single" w:sz="4" w:space="0" w:color="auto"/>
              <w:left w:val="single" w:sz="4" w:space="0" w:color="auto"/>
              <w:bottom w:val="single" w:sz="4" w:space="0" w:color="auto"/>
              <w:right w:val="single" w:sz="4" w:space="0" w:color="auto"/>
            </w:tcBorders>
          </w:tcPr>
          <w:p w14:paraId="5D97DE66" w14:textId="4843621F" w:rsidR="00304084" w:rsidRPr="00ED6F9B" w:rsidRDefault="00304084" w:rsidP="00294659">
            <w:pPr>
              <w:tabs>
                <w:tab w:val="left" w:pos="2016"/>
              </w:tabs>
              <w:ind w:right="-144"/>
              <w:rPr>
                <w:rFonts w:ascii="Arial" w:hAnsi="Arial" w:cs="Arial"/>
                <w:sz w:val="18"/>
                <w:szCs w:val="18"/>
              </w:rPr>
            </w:pPr>
            <w:r w:rsidRPr="00ED6F9B">
              <w:rPr>
                <w:rFonts w:ascii="Arial" w:hAnsi="Arial" w:cs="Arial"/>
                <w:sz w:val="18"/>
                <w:szCs w:val="18"/>
              </w:rPr>
              <w:t>Un</w:t>
            </w:r>
          </w:p>
        </w:tc>
        <w:tc>
          <w:tcPr>
            <w:tcW w:w="6012" w:type="dxa"/>
            <w:tcBorders>
              <w:top w:val="single" w:sz="4" w:space="0" w:color="auto"/>
              <w:left w:val="single" w:sz="4" w:space="0" w:color="auto"/>
              <w:bottom w:val="single" w:sz="4" w:space="0" w:color="auto"/>
              <w:right w:val="single" w:sz="4" w:space="0" w:color="auto"/>
            </w:tcBorders>
          </w:tcPr>
          <w:p w14:paraId="263BDD20" w14:textId="4BE7D318" w:rsidR="00304084" w:rsidRPr="00ED6F9B" w:rsidRDefault="00304084" w:rsidP="00294659">
            <w:pPr>
              <w:jc w:val="both"/>
              <w:rPr>
                <w:rFonts w:ascii="Arial" w:hAnsi="Arial" w:cs="Arial"/>
                <w:b/>
                <w:sz w:val="18"/>
                <w:szCs w:val="18"/>
              </w:rPr>
            </w:pPr>
            <w:r w:rsidRPr="00ED6F9B">
              <w:rPr>
                <w:rFonts w:ascii="Arial" w:hAnsi="Arial" w:cs="Arial"/>
                <w:b/>
                <w:sz w:val="18"/>
                <w:szCs w:val="18"/>
              </w:rPr>
              <w:t xml:space="preserve">BARRA DE BANANA – </w:t>
            </w:r>
            <w:r w:rsidRPr="00ED6F9B">
              <w:rPr>
                <w:rFonts w:ascii="Arial" w:hAnsi="Arial" w:cs="Arial"/>
                <w:sz w:val="18"/>
                <w:szCs w:val="18"/>
              </w:rPr>
              <w:t>Doce de bananinha em barra, sem adição de açúcar, embalagem de 36 gramas. Com rótulo nutricional, data de fabricação e validade e indicação de forma de armazenamento.</w:t>
            </w:r>
            <w:r w:rsidR="00ED6F9B" w:rsidRPr="00ED6F9B">
              <w:rPr>
                <w:rFonts w:ascii="Arial" w:hAnsi="Arial" w:cs="Arial"/>
                <w:sz w:val="18"/>
                <w:szCs w:val="18"/>
              </w:rPr>
              <w:t>(50.031)</w:t>
            </w:r>
          </w:p>
        </w:tc>
        <w:tc>
          <w:tcPr>
            <w:tcW w:w="1275" w:type="dxa"/>
            <w:tcBorders>
              <w:top w:val="single" w:sz="4" w:space="0" w:color="auto"/>
              <w:left w:val="single" w:sz="4" w:space="0" w:color="auto"/>
              <w:bottom w:val="single" w:sz="4" w:space="0" w:color="auto"/>
              <w:right w:val="single" w:sz="4" w:space="0" w:color="auto"/>
            </w:tcBorders>
          </w:tcPr>
          <w:p w14:paraId="619EE7F2" w14:textId="74333EEC" w:rsidR="00304084" w:rsidRPr="00ED6F9B" w:rsidRDefault="00304084" w:rsidP="00294659">
            <w:pPr>
              <w:tabs>
                <w:tab w:val="left" w:pos="2016"/>
              </w:tabs>
              <w:ind w:right="-144"/>
              <w:jc w:val="center"/>
              <w:rPr>
                <w:rFonts w:ascii="Arial" w:hAnsi="Arial" w:cs="Arial"/>
                <w:sz w:val="18"/>
                <w:szCs w:val="18"/>
              </w:rPr>
            </w:pPr>
            <w:r w:rsidRPr="00ED6F9B">
              <w:rPr>
                <w:rFonts w:ascii="Arial" w:hAnsi="Arial" w:cs="Arial"/>
                <w:sz w:val="18"/>
                <w:szCs w:val="18"/>
              </w:rPr>
              <w:t>1,35</w:t>
            </w:r>
          </w:p>
        </w:tc>
      </w:tr>
      <w:tr w:rsidR="00304084" w:rsidRPr="00113794" w14:paraId="47CCBD3F"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4116B3BF" w14:textId="7B6A2D2D" w:rsidR="00304084" w:rsidRPr="00ED6F9B" w:rsidRDefault="00304084" w:rsidP="00304084">
            <w:pPr>
              <w:tabs>
                <w:tab w:val="left" w:pos="2016"/>
              </w:tabs>
              <w:ind w:right="-144"/>
              <w:rPr>
                <w:rFonts w:ascii="Arial" w:hAnsi="Arial" w:cs="Arial"/>
                <w:sz w:val="18"/>
                <w:szCs w:val="18"/>
              </w:rPr>
            </w:pPr>
            <w:r w:rsidRPr="00ED6F9B">
              <w:rPr>
                <w:rFonts w:ascii="Arial" w:hAnsi="Arial" w:cs="Arial"/>
                <w:sz w:val="18"/>
                <w:szCs w:val="18"/>
              </w:rPr>
              <w:t>15</w:t>
            </w:r>
          </w:p>
        </w:tc>
        <w:tc>
          <w:tcPr>
            <w:tcW w:w="983" w:type="dxa"/>
            <w:tcBorders>
              <w:top w:val="single" w:sz="4" w:space="0" w:color="auto"/>
              <w:left w:val="single" w:sz="4" w:space="0" w:color="auto"/>
              <w:bottom w:val="single" w:sz="4" w:space="0" w:color="auto"/>
              <w:right w:val="single" w:sz="4" w:space="0" w:color="auto"/>
            </w:tcBorders>
          </w:tcPr>
          <w:p w14:paraId="1EFA7789" w14:textId="23FD7FB6" w:rsidR="00304084" w:rsidRPr="00ED6F9B" w:rsidRDefault="001E3D96" w:rsidP="00304084">
            <w:pPr>
              <w:tabs>
                <w:tab w:val="left" w:pos="2016"/>
              </w:tabs>
              <w:ind w:right="-144"/>
              <w:rPr>
                <w:rFonts w:ascii="Arial" w:hAnsi="Arial" w:cs="Arial"/>
                <w:sz w:val="18"/>
                <w:szCs w:val="18"/>
              </w:rPr>
            </w:pPr>
            <w:r>
              <w:rPr>
                <w:rFonts w:ascii="Arial" w:hAnsi="Arial" w:cs="Arial"/>
                <w:sz w:val="18"/>
                <w:szCs w:val="18"/>
              </w:rPr>
              <w:t>126</w:t>
            </w:r>
          </w:p>
        </w:tc>
        <w:tc>
          <w:tcPr>
            <w:tcW w:w="950" w:type="dxa"/>
            <w:tcBorders>
              <w:top w:val="single" w:sz="4" w:space="0" w:color="auto"/>
              <w:left w:val="single" w:sz="4" w:space="0" w:color="auto"/>
              <w:bottom w:val="single" w:sz="4" w:space="0" w:color="auto"/>
              <w:right w:val="single" w:sz="4" w:space="0" w:color="auto"/>
            </w:tcBorders>
            <w:hideMark/>
          </w:tcPr>
          <w:p w14:paraId="09C891BF" w14:textId="77777777" w:rsidR="00304084" w:rsidRPr="00ED6F9B" w:rsidRDefault="00304084" w:rsidP="00304084">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6E8C1118" w14:textId="3EBD81BF" w:rsidR="00304084" w:rsidRPr="00ED6F9B" w:rsidRDefault="00304084" w:rsidP="00304084">
            <w:pPr>
              <w:jc w:val="both"/>
              <w:rPr>
                <w:rFonts w:ascii="Arial" w:hAnsi="Arial" w:cs="Arial"/>
                <w:sz w:val="18"/>
                <w:szCs w:val="18"/>
              </w:rPr>
            </w:pPr>
            <w:r w:rsidRPr="00ED6F9B">
              <w:rPr>
                <w:rFonts w:ascii="Arial" w:hAnsi="Arial" w:cs="Arial"/>
                <w:b/>
                <w:sz w:val="18"/>
                <w:szCs w:val="18"/>
              </w:rPr>
              <w:t>BATATA DOCE</w:t>
            </w:r>
            <w:r w:rsidRPr="00ED6F9B">
              <w:rPr>
                <w:rFonts w:ascii="Arial" w:hAnsi="Arial" w:cs="Arial"/>
                <w:sz w:val="18"/>
                <w:szCs w:val="18"/>
              </w:rPr>
              <w:t xml:space="preserve"> - nova, de 1ª qualidade, tamanho médio. </w:t>
            </w:r>
            <w:r w:rsidRPr="00ED6F9B">
              <w:rPr>
                <w:rFonts w:ascii="Arial" w:hAnsi="Arial" w:cs="Arial"/>
                <w:b/>
                <w:bCs/>
                <w:sz w:val="18"/>
                <w:szCs w:val="18"/>
              </w:rPr>
              <w:t xml:space="preserve">ítem com rastreabilidade, conforme </w:t>
            </w:r>
            <w:r w:rsidRPr="00ED6F9B">
              <w:rPr>
                <w:rFonts w:ascii="Arial" w:hAnsi="Arial" w:cs="Arial"/>
                <w:b/>
                <w:sz w:val="18"/>
                <w:szCs w:val="18"/>
              </w:rPr>
              <w:t xml:space="preserve">Instrução Normativa Conjunta INC nº 2, de 7 de fevereiro de 2018 (para cadastro, acesse o site </w:t>
            </w:r>
            <w:hyperlink r:id="rId16" w:history="1">
              <w:r w:rsidRPr="00ED6F9B">
                <w:rPr>
                  <w:rStyle w:val="Hyperlink"/>
                  <w:rFonts w:ascii="Arial" w:hAnsi="Arial" w:cs="Arial"/>
                  <w:b/>
                  <w:color w:val="auto"/>
                  <w:sz w:val="18"/>
                  <w:szCs w:val="18"/>
                </w:rPr>
                <w:t>https://www.cidasc.sc.gov.br/e-origem/</w:t>
              </w:r>
            </w:hyperlink>
            <w:r w:rsidRPr="00ED6F9B">
              <w:rPr>
                <w:rFonts w:ascii="Arial" w:hAnsi="Arial" w:cs="Arial"/>
                <w:b/>
                <w:sz w:val="18"/>
                <w:szCs w:val="18"/>
              </w:rPr>
              <w:t xml:space="preserve"> ).</w:t>
            </w:r>
            <w:r w:rsidR="00ED6F9B" w:rsidRPr="00ED6F9B">
              <w:rPr>
                <w:rFonts w:ascii="Arial" w:hAnsi="Arial" w:cs="Arial"/>
                <w:b/>
                <w:sz w:val="18"/>
                <w:szCs w:val="18"/>
              </w:rPr>
              <w:t xml:space="preserve"> (50.032)</w:t>
            </w:r>
          </w:p>
        </w:tc>
        <w:tc>
          <w:tcPr>
            <w:tcW w:w="1275" w:type="dxa"/>
            <w:tcBorders>
              <w:top w:val="single" w:sz="4" w:space="0" w:color="auto"/>
              <w:left w:val="single" w:sz="4" w:space="0" w:color="auto"/>
              <w:bottom w:val="single" w:sz="4" w:space="0" w:color="auto"/>
              <w:right w:val="single" w:sz="4" w:space="0" w:color="auto"/>
            </w:tcBorders>
          </w:tcPr>
          <w:p w14:paraId="0E78B537" w14:textId="737BDE98" w:rsidR="00304084" w:rsidRPr="00ED6F9B" w:rsidRDefault="00304084" w:rsidP="00304084">
            <w:pPr>
              <w:tabs>
                <w:tab w:val="left" w:pos="2016"/>
              </w:tabs>
              <w:ind w:right="-144"/>
              <w:jc w:val="center"/>
              <w:rPr>
                <w:rFonts w:ascii="Arial" w:hAnsi="Arial" w:cs="Arial"/>
                <w:sz w:val="18"/>
                <w:szCs w:val="18"/>
              </w:rPr>
            </w:pPr>
            <w:r w:rsidRPr="00ED6F9B">
              <w:rPr>
                <w:rFonts w:ascii="Arial" w:hAnsi="Arial" w:cs="Arial"/>
                <w:sz w:val="18"/>
                <w:szCs w:val="18"/>
              </w:rPr>
              <w:t>5,55</w:t>
            </w:r>
          </w:p>
        </w:tc>
      </w:tr>
      <w:tr w:rsidR="00304084" w:rsidRPr="00113794" w14:paraId="2E449BEA"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1484F18E" w14:textId="74B97BE4" w:rsidR="00304084" w:rsidRPr="00ED6F9B" w:rsidRDefault="00304084" w:rsidP="00304084">
            <w:pPr>
              <w:tabs>
                <w:tab w:val="left" w:pos="2016"/>
              </w:tabs>
              <w:ind w:right="-144"/>
              <w:rPr>
                <w:rFonts w:ascii="Arial" w:hAnsi="Arial" w:cs="Arial"/>
                <w:sz w:val="18"/>
                <w:szCs w:val="18"/>
              </w:rPr>
            </w:pPr>
            <w:r w:rsidRPr="00ED6F9B">
              <w:rPr>
                <w:rFonts w:ascii="Arial" w:hAnsi="Arial" w:cs="Arial"/>
                <w:sz w:val="18"/>
                <w:szCs w:val="18"/>
              </w:rPr>
              <w:t>16</w:t>
            </w:r>
          </w:p>
        </w:tc>
        <w:tc>
          <w:tcPr>
            <w:tcW w:w="983" w:type="dxa"/>
            <w:tcBorders>
              <w:top w:val="single" w:sz="4" w:space="0" w:color="auto"/>
              <w:left w:val="single" w:sz="4" w:space="0" w:color="auto"/>
              <w:bottom w:val="single" w:sz="4" w:space="0" w:color="auto"/>
              <w:right w:val="single" w:sz="4" w:space="0" w:color="auto"/>
            </w:tcBorders>
          </w:tcPr>
          <w:p w14:paraId="4B339BFE" w14:textId="716DEA61" w:rsidR="00304084" w:rsidRPr="00ED6F9B" w:rsidRDefault="001E3D96" w:rsidP="00304084">
            <w:pPr>
              <w:tabs>
                <w:tab w:val="left" w:pos="2016"/>
              </w:tabs>
              <w:ind w:right="-144"/>
              <w:rPr>
                <w:rFonts w:ascii="Arial" w:hAnsi="Arial" w:cs="Arial"/>
                <w:sz w:val="18"/>
                <w:szCs w:val="18"/>
              </w:rPr>
            </w:pPr>
            <w:r>
              <w:rPr>
                <w:rFonts w:ascii="Arial" w:hAnsi="Arial" w:cs="Arial"/>
                <w:sz w:val="18"/>
                <w:szCs w:val="18"/>
              </w:rPr>
              <w:t>450</w:t>
            </w:r>
          </w:p>
        </w:tc>
        <w:tc>
          <w:tcPr>
            <w:tcW w:w="950" w:type="dxa"/>
            <w:tcBorders>
              <w:top w:val="single" w:sz="4" w:space="0" w:color="auto"/>
              <w:left w:val="single" w:sz="4" w:space="0" w:color="auto"/>
              <w:bottom w:val="single" w:sz="4" w:space="0" w:color="auto"/>
              <w:right w:val="single" w:sz="4" w:space="0" w:color="auto"/>
            </w:tcBorders>
            <w:hideMark/>
          </w:tcPr>
          <w:p w14:paraId="15F43D16" w14:textId="77777777" w:rsidR="00304084" w:rsidRPr="00ED6F9B" w:rsidRDefault="00304084" w:rsidP="00304084">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55D8385A" w14:textId="757F30D9" w:rsidR="00304084" w:rsidRPr="00ED6F9B" w:rsidRDefault="00304084" w:rsidP="00304084">
            <w:pPr>
              <w:jc w:val="both"/>
              <w:rPr>
                <w:rFonts w:ascii="Arial" w:hAnsi="Arial" w:cs="Arial"/>
                <w:sz w:val="18"/>
                <w:szCs w:val="18"/>
              </w:rPr>
            </w:pPr>
            <w:r w:rsidRPr="00ED6F9B">
              <w:rPr>
                <w:rFonts w:ascii="Arial" w:hAnsi="Arial" w:cs="Arial"/>
                <w:b/>
                <w:sz w:val="18"/>
                <w:szCs w:val="18"/>
              </w:rPr>
              <w:t>BERGAMOTA</w:t>
            </w:r>
            <w:r w:rsidRPr="00ED6F9B">
              <w:rPr>
                <w:rFonts w:ascii="Arial" w:hAnsi="Arial" w:cs="Arial"/>
                <w:sz w:val="18"/>
                <w:szCs w:val="18"/>
              </w:rPr>
              <w:t xml:space="preserve"> – novas, colhidas na véspera da entrega. </w:t>
            </w:r>
            <w:r w:rsidRPr="00ED6F9B">
              <w:rPr>
                <w:rFonts w:ascii="Arial" w:hAnsi="Arial" w:cs="Arial"/>
                <w:b/>
                <w:bCs/>
                <w:sz w:val="18"/>
                <w:szCs w:val="18"/>
              </w:rPr>
              <w:t xml:space="preserve">ítem com rastreabilidade, conforme </w:t>
            </w:r>
            <w:r w:rsidRPr="00ED6F9B">
              <w:rPr>
                <w:rFonts w:ascii="Arial" w:hAnsi="Arial" w:cs="Arial"/>
                <w:b/>
                <w:sz w:val="18"/>
                <w:szCs w:val="18"/>
              </w:rPr>
              <w:t xml:space="preserve">Instrução Normativa Conjunta INC nº 2, de 7 de fevereiro de 2018 (para cadastro, acesse o site </w:t>
            </w:r>
            <w:hyperlink r:id="rId17" w:history="1">
              <w:r w:rsidRPr="00ED6F9B">
                <w:rPr>
                  <w:rStyle w:val="Hyperlink"/>
                  <w:rFonts w:ascii="Arial" w:hAnsi="Arial" w:cs="Arial"/>
                  <w:b/>
                  <w:color w:val="auto"/>
                  <w:sz w:val="18"/>
                  <w:szCs w:val="18"/>
                </w:rPr>
                <w:t>https://www.cidasc.sc.gov.br/e-origem/</w:t>
              </w:r>
            </w:hyperlink>
            <w:r w:rsidRPr="00ED6F9B">
              <w:rPr>
                <w:rFonts w:ascii="Arial" w:hAnsi="Arial" w:cs="Arial"/>
                <w:b/>
                <w:sz w:val="18"/>
                <w:szCs w:val="18"/>
              </w:rPr>
              <w:t xml:space="preserve"> ).</w:t>
            </w:r>
            <w:r w:rsidR="00ED6F9B" w:rsidRPr="00ED6F9B">
              <w:rPr>
                <w:rFonts w:ascii="Arial" w:hAnsi="Arial" w:cs="Arial"/>
                <w:b/>
                <w:sz w:val="18"/>
                <w:szCs w:val="18"/>
              </w:rPr>
              <w:t xml:space="preserve"> (50.033)</w:t>
            </w:r>
          </w:p>
        </w:tc>
        <w:tc>
          <w:tcPr>
            <w:tcW w:w="1275" w:type="dxa"/>
            <w:tcBorders>
              <w:top w:val="single" w:sz="4" w:space="0" w:color="auto"/>
              <w:left w:val="single" w:sz="4" w:space="0" w:color="auto"/>
              <w:bottom w:val="single" w:sz="4" w:space="0" w:color="auto"/>
              <w:right w:val="single" w:sz="4" w:space="0" w:color="auto"/>
            </w:tcBorders>
          </w:tcPr>
          <w:p w14:paraId="62F6B9D9" w14:textId="72CEB1CF" w:rsidR="00304084" w:rsidRPr="00ED6F9B" w:rsidRDefault="00304084" w:rsidP="00304084">
            <w:pPr>
              <w:tabs>
                <w:tab w:val="left" w:pos="2016"/>
              </w:tabs>
              <w:ind w:right="-144"/>
              <w:jc w:val="center"/>
              <w:rPr>
                <w:rFonts w:ascii="Arial" w:hAnsi="Arial" w:cs="Arial"/>
                <w:sz w:val="18"/>
                <w:szCs w:val="18"/>
              </w:rPr>
            </w:pPr>
            <w:r w:rsidRPr="00ED6F9B">
              <w:rPr>
                <w:rFonts w:ascii="Arial" w:hAnsi="Arial" w:cs="Arial"/>
                <w:sz w:val="18"/>
                <w:szCs w:val="18"/>
              </w:rPr>
              <w:t>5,</w:t>
            </w:r>
            <w:r w:rsidR="0034238B" w:rsidRPr="00ED6F9B">
              <w:rPr>
                <w:rFonts w:ascii="Arial" w:hAnsi="Arial" w:cs="Arial"/>
                <w:sz w:val="18"/>
                <w:szCs w:val="18"/>
              </w:rPr>
              <w:t>55</w:t>
            </w:r>
          </w:p>
        </w:tc>
      </w:tr>
      <w:tr w:rsidR="00304084" w:rsidRPr="00113794" w14:paraId="13C7DC0A"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191E30EF" w14:textId="2A5C258D" w:rsidR="00304084" w:rsidRPr="00ED6F9B" w:rsidRDefault="00304084" w:rsidP="00304084">
            <w:pPr>
              <w:tabs>
                <w:tab w:val="left" w:pos="2016"/>
              </w:tabs>
              <w:ind w:right="-144"/>
              <w:rPr>
                <w:rFonts w:ascii="Arial" w:hAnsi="Arial" w:cs="Arial"/>
                <w:sz w:val="18"/>
                <w:szCs w:val="18"/>
              </w:rPr>
            </w:pPr>
            <w:r w:rsidRPr="00ED6F9B">
              <w:rPr>
                <w:rFonts w:ascii="Arial" w:hAnsi="Arial" w:cs="Arial"/>
                <w:sz w:val="18"/>
                <w:szCs w:val="18"/>
              </w:rPr>
              <w:t>1</w:t>
            </w:r>
            <w:r w:rsidR="0034238B" w:rsidRPr="00ED6F9B">
              <w:rPr>
                <w:rFonts w:ascii="Arial" w:hAnsi="Arial" w:cs="Arial"/>
                <w:sz w:val="18"/>
                <w:szCs w:val="18"/>
              </w:rPr>
              <w:t>7</w:t>
            </w:r>
          </w:p>
        </w:tc>
        <w:tc>
          <w:tcPr>
            <w:tcW w:w="983" w:type="dxa"/>
            <w:tcBorders>
              <w:top w:val="single" w:sz="4" w:space="0" w:color="auto"/>
              <w:left w:val="single" w:sz="4" w:space="0" w:color="auto"/>
              <w:bottom w:val="single" w:sz="4" w:space="0" w:color="auto"/>
              <w:right w:val="single" w:sz="4" w:space="0" w:color="auto"/>
            </w:tcBorders>
          </w:tcPr>
          <w:p w14:paraId="3647FAE5" w14:textId="2FB3ACB9" w:rsidR="00304084" w:rsidRPr="00ED6F9B" w:rsidRDefault="001E3D96" w:rsidP="00304084">
            <w:pPr>
              <w:tabs>
                <w:tab w:val="left" w:pos="2016"/>
              </w:tabs>
              <w:ind w:right="-144"/>
              <w:rPr>
                <w:rFonts w:ascii="Arial" w:hAnsi="Arial" w:cs="Arial"/>
                <w:sz w:val="18"/>
                <w:szCs w:val="18"/>
              </w:rPr>
            </w:pPr>
            <w:r>
              <w:rPr>
                <w:rFonts w:ascii="Arial" w:hAnsi="Arial" w:cs="Arial"/>
                <w:sz w:val="18"/>
                <w:szCs w:val="18"/>
              </w:rPr>
              <w:t>226</w:t>
            </w:r>
          </w:p>
        </w:tc>
        <w:tc>
          <w:tcPr>
            <w:tcW w:w="950" w:type="dxa"/>
            <w:tcBorders>
              <w:top w:val="single" w:sz="4" w:space="0" w:color="auto"/>
              <w:left w:val="single" w:sz="4" w:space="0" w:color="auto"/>
              <w:bottom w:val="single" w:sz="4" w:space="0" w:color="auto"/>
              <w:right w:val="single" w:sz="4" w:space="0" w:color="auto"/>
            </w:tcBorders>
            <w:hideMark/>
          </w:tcPr>
          <w:p w14:paraId="0270F445" w14:textId="77777777" w:rsidR="00304084" w:rsidRPr="00ED6F9B" w:rsidRDefault="00304084" w:rsidP="00304084">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42579CB6" w14:textId="03934A17" w:rsidR="00304084" w:rsidRPr="00ED6F9B" w:rsidRDefault="0034238B" w:rsidP="00304084">
            <w:pPr>
              <w:jc w:val="both"/>
              <w:rPr>
                <w:rFonts w:ascii="Arial" w:hAnsi="Arial" w:cs="Arial"/>
                <w:sz w:val="18"/>
                <w:szCs w:val="18"/>
              </w:rPr>
            </w:pPr>
            <w:r w:rsidRPr="00ED6F9B">
              <w:rPr>
                <w:rFonts w:ascii="Arial" w:hAnsi="Arial" w:cs="Arial"/>
                <w:b/>
                <w:sz w:val="18"/>
                <w:szCs w:val="18"/>
              </w:rPr>
              <w:t>BETERRABA</w:t>
            </w:r>
            <w:r w:rsidRPr="00ED6F9B">
              <w:rPr>
                <w:rFonts w:ascii="Arial" w:hAnsi="Arial" w:cs="Arial"/>
                <w:sz w:val="18"/>
                <w:szCs w:val="18"/>
              </w:rPr>
              <w:t xml:space="preserve"> nova, de 1ª qualidade, entrega conforme cronograma das escolas. </w:t>
            </w:r>
            <w:r w:rsidRPr="00ED6F9B">
              <w:rPr>
                <w:rFonts w:ascii="Arial" w:hAnsi="Arial" w:cs="Arial"/>
                <w:b/>
                <w:bCs/>
                <w:sz w:val="18"/>
                <w:szCs w:val="18"/>
              </w:rPr>
              <w:t xml:space="preserve">ítem com rastreabilidade, conforme </w:t>
            </w:r>
            <w:r w:rsidRPr="00ED6F9B">
              <w:rPr>
                <w:rFonts w:ascii="Arial" w:hAnsi="Arial" w:cs="Arial"/>
                <w:b/>
                <w:sz w:val="18"/>
                <w:szCs w:val="18"/>
              </w:rPr>
              <w:t xml:space="preserve">Instrução Normativa Conjunta INC nº 2, de 7 de fevereiro de 2018 (para cadastro, acesse o site </w:t>
            </w:r>
            <w:hyperlink r:id="rId18" w:history="1">
              <w:r w:rsidRPr="00ED6F9B">
                <w:rPr>
                  <w:rStyle w:val="Hyperlink"/>
                  <w:rFonts w:ascii="Arial" w:hAnsi="Arial" w:cs="Arial"/>
                  <w:b/>
                  <w:color w:val="auto"/>
                  <w:sz w:val="18"/>
                  <w:szCs w:val="18"/>
                </w:rPr>
                <w:t>https://www.cidasc.sc.gov.br/e-origem/</w:t>
              </w:r>
            </w:hyperlink>
            <w:r w:rsidRPr="00ED6F9B">
              <w:rPr>
                <w:rFonts w:ascii="Arial" w:hAnsi="Arial" w:cs="Arial"/>
                <w:b/>
                <w:sz w:val="18"/>
                <w:szCs w:val="18"/>
              </w:rPr>
              <w:t xml:space="preserve"> ).</w:t>
            </w:r>
            <w:r w:rsidR="00ED6F9B" w:rsidRPr="00ED6F9B">
              <w:rPr>
                <w:rFonts w:ascii="Arial" w:hAnsi="Arial" w:cs="Arial"/>
                <w:b/>
                <w:sz w:val="18"/>
                <w:szCs w:val="18"/>
              </w:rPr>
              <w:t xml:space="preserve"> (50.034)</w:t>
            </w:r>
          </w:p>
        </w:tc>
        <w:tc>
          <w:tcPr>
            <w:tcW w:w="1275" w:type="dxa"/>
            <w:tcBorders>
              <w:top w:val="single" w:sz="4" w:space="0" w:color="auto"/>
              <w:left w:val="single" w:sz="4" w:space="0" w:color="auto"/>
              <w:bottom w:val="single" w:sz="4" w:space="0" w:color="auto"/>
              <w:right w:val="single" w:sz="4" w:space="0" w:color="auto"/>
            </w:tcBorders>
          </w:tcPr>
          <w:p w14:paraId="3623BAF3" w14:textId="035D6950" w:rsidR="00304084" w:rsidRPr="00ED6F9B" w:rsidRDefault="00B3422F" w:rsidP="00304084">
            <w:pPr>
              <w:tabs>
                <w:tab w:val="left" w:pos="2016"/>
              </w:tabs>
              <w:ind w:right="-144"/>
              <w:jc w:val="center"/>
              <w:rPr>
                <w:rFonts w:ascii="Arial" w:hAnsi="Arial" w:cs="Arial"/>
                <w:sz w:val="18"/>
                <w:szCs w:val="18"/>
              </w:rPr>
            </w:pPr>
            <w:r w:rsidRPr="00ED6F9B">
              <w:rPr>
                <w:rFonts w:ascii="Arial" w:hAnsi="Arial" w:cs="Arial"/>
                <w:sz w:val="18"/>
                <w:szCs w:val="18"/>
              </w:rPr>
              <w:t>6,50</w:t>
            </w:r>
          </w:p>
        </w:tc>
      </w:tr>
      <w:tr w:rsidR="00304084" w:rsidRPr="00113794" w14:paraId="194C9D61" w14:textId="77777777" w:rsidTr="00FF5F88">
        <w:tc>
          <w:tcPr>
            <w:tcW w:w="709" w:type="dxa"/>
            <w:tcBorders>
              <w:top w:val="single" w:sz="4" w:space="0" w:color="auto"/>
              <w:left w:val="single" w:sz="4" w:space="0" w:color="auto"/>
              <w:bottom w:val="single" w:sz="4" w:space="0" w:color="auto"/>
              <w:right w:val="single" w:sz="4" w:space="0" w:color="auto"/>
            </w:tcBorders>
          </w:tcPr>
          <w:p w14:paraId="7551245A" w14:textId="374F86AC" w:rsidR="00304084" w:rsidRPr="00ED6F9B" w:rsidRDefault="00304084" w:rsidP="00304084">
            <w:pPr>
              <w:tabs>
                <w:tab w:val="left" w:pos="2016"/>
              </w:tabs>
              <w:ind w:right="-144"/>
              <w:rPr>
                <w:rFonts w:ascii="Arial" w:hAnsi="Arial" w:cs="Arial"/>
                <w:sz w:val="18"/>
                <w:szCs w:val="18"/>
              </w:rPr>
            </w:pPr>
            <w:r w:rsidRPr="00ED6F9B">
              <w:rPr>
                <w:rFonts w:ascii="Arial" w:hAnsi="Arial" w:cs="Arial"/>
                <w:sz w:val="18"/>
                <w:szCs w:val="18"/>
              </w:rPr>
              <w:t>1</w:t>
            </w:r>
            <w:r w:rsidR="00B3422F" w:rsidRPr="00ED6F9B">
              <w:rPr>
                <w:rFonts w:ascii="Arial" w:hAnsi="Arial" w:cs="Arial"/>
                <w:sz w:val="18"/>
                <w:szCs w:val="18"/>
              </w:rPr>
              <w:t>8</w:t>
            </w:r>
          </w:p>
        </w:tc>
        <w:tc>
          <w:tcPr>
            <w:tcW w:w="983" w:type="dxa"/>
            <w:tcBorders>
              <w:top w:val="single" w:sz="4" w:space="0" w:color="auto"/>
              <w:left w:val="single" w:sz="4" w:space="0" w:color="auto"/>
              <w:bottom w:val="single" w:sz="4" w:space="0" w:color="auto"/>
              <w:right w:val="single" w:sz="4" w:space="0" w:color="auto"/>
            </w:tcBorders>
          </w:tcPr>
          <w:p w14:paraId="44EC7DCA" w14:textId="001EA558" w:rsidR="00304084" w:rsidRPr="00ED6F9B" w:rsidRDefault="001E3D96" w:rsidP="00304084">
            <w:pPr>
              <w:tabs>
                <w:tab w:val="left" w:pos="2016"/>
              </w:tabs>
              <w:ind w:right="-144"/>
              <w:rPr>
                <w:rFonts w:ascii="Arial" w:hAnsi="Arial" w:cs="Arial"/>
                <w:sz w:val="18"/>
                <w:szCs w:val="18"/>
              </w:rPr>
            </w:pPr>
            <w:r>
              <w:rPr>
                <w:rFonts w:ascii="Arial" w:hAnsi="Arial" w:cs="Arial"/>
                <w:sz w:val="18"/>
                <w:szCs w:val="18"/>
              </w:rPr>
              <w:t>226</w:t>
            </w:r>
          </w:p>
        </w:tc>
        <w:tc>
          <w:tcPr>
            <w:tcW w:w="950" w:type="dxa"/>
            <w:tcBorders>
              <w:top w:val="single" w:sz="4" w:space="0" w:color="auto"/>
              <w:left w:val="single" w:sz="4" w:space="0" w:color="auto"/>
              <w:bottom w:val="single" w:sz="4" w:space="0" w:color="auto"/>
              <w:right w:val="single" w:sz="4" w:space="0" w:color="auto"/>
            </w:tcBorders>
          </w:tcPr>
          <w:p w14:paraId="3FA29A34" w14:textId="77777777" w:rsidR="00304084" w:rsidRPr="00ED6F9B" w:rsidRDefault="00304084" w:rsidP="00304084">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5C02A557" w14:textId="7C4EFC75" w:rsidR="00304084" w:rsidRPr="00ED6F9B" w:rsidRDefault="00304084" w:rsidP="00304084">
            <w:pPr>
              <w:jc w:val="both"/>
              <w:rPr>
                <w:rFonts w:ascii="Arial" w:hAnsi="Arial" w:cs="Arial"/>
                <w:b/>
                <w:sz w:val="18"/>
                <w:szCs w:val="18"/>
              </w:rPr>
            </w:pPr>
            <w:r w:rsidRPr="00ED6F9B">
              <w:rPr>
                <w:rFonts w:ascii="Arial" w:hAnsi="Arial" w:cs="Arial"/>
                <w:b/>
                <w:sz w:val="18"/>
                <w:szCs w:val="18"/>
              </w:rPr>
              <w:t>BISCOITO DE POLVILHO</w:t>
            </w:r>
            <w:r w:rsidRPr="00ED6F9B">
              <w:rPr>
                <w:rFonts w:ascii="Arial" w:hAnsi="Arial" w:cs="Arial"/>
                <w:sz w:val="18"/>
                <w:szCs w:val="18"/>
              </w:rPr>
              <w:t xml:space="preserve"> - Tradicional, salgado, assado e crocante, com procedência, registro e informação nutricional no rótulo.  Embalagem em polipropileno atóxico, resistente, lacrado contendo no mínimo 150 gramas com procedência. Prazo mínimo de validade máxima de 01 mês, a contar a partir da data de entrega.</w:t>
            </w:r>
            <w:r w:rsidR="00ED6F9B" w:rsidRPr="00ED6F9B">
              <w:rPr>
                <w:rFonts w:ascii="Arial" w:hAnsi="Arial" w:cs="Arial"/>
                <w:sz w:val="18"/>
                <w:szCs w:val="18"/>
              </w:rPr>
              <w:t xml:space="preserve"> </w:t>
            </w:r>
            <w:r w:rsidR="00ED6F9B" w:rsidRPr="00ED6F9B">
              <w:rPr>
                <w:rFonts w:ascii="Arial" w:hAnsi="Arial" w:cs="Arial"/>
                <w:b/>
                <w:bCs/>
                <w:sz w:val="18"/>
                <w:szCs w:val="18"/>
              </w:rPr>
              <w:t>(40.945)</w:t>
            </w:r>
          </w:p>
        </w:tc>
        <w:tc>
          <w:tcPr>
            <w:tcW w:w="1275" w:type="dxa"/>
            <w:tcBorders>
              <w:top w:val="single" w:sz="4" w:space="0" w:color="auto"/>
              <w:left w:val="single" w:sz="4" w:space="0" w:color="auto"/>
              <w:bottom w:val="single" w:sz="4" w:space="0" w:color="auto"/>
              <w:right w:val="single" w:sz="4" w:space="0" w:color="auto"/>
            </w:tcBorders>
          </w:tcPr>
          <w:p w14:paraId="6C8DDC62" w14:textId="4461CECC" w:rsidR="00304084" w:rsidRPr="00ED6F9B" w:rsidRDefault="00304084" w:rsidP="00304084">
            <w:pPr>
              <w:tabs>
                <w:tab w:val="left" w:pos="2016"/>
              </w:tabs>
              <w:ind w:right="-144"/>
              <w:jc w:val="center"/>
              <w:rPr>
                <w:rFonts w:ascii="Arial" w:hAnsi="Arial" w:cs="Arial"/>
                <w:sz w:val="18"/>
                <w:szCs w:val="18"/>
              </w:rPr>
            </w:pPr>
            <w:r w:rsidRPr="00ED6F9B">
              <w:rPr>
                <w:rFonts w:ascii="Arial" w:hAnsi="Arial" w:cs="Arial"/>
                <w:sz w:val="18"/>
                <w:szCs w:val="18"/>
              </w:rPr>
              <w:t>3</w:t>
            </w:r>
            <w:r w:rsidR="00B3422F" w:rsidRPr="00ED6F9B">
              <w:rPr>
                <w:rFonts w:ascii="Arial" w:hAnsi="Arial" w:cs="Arial"/>
                <w:sz w:val="18"/>
                <w:szCs w:val="18"/>
              </w:rPr>
              <w:t>8,00</w:t>
            </w:r>
          </w:p>
        </w:tc>
      </w:tr>
      <w:tr w:rsidR="00304084" w:rsidRPr="00113794" w14:paraId="159F629C"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2B3E5CCB" w14:textId="56E21E5A" w:rsidR="00304084" w:rsidRPr="00ED6F9B" w:rsidRDefault="00304084" w:rsidP="00304084">
            <w:pPr>
              <w:tabs>
                <w:tab w:val="left" w:pos="2016"/>
              </w:tabs>
              <w:ind w:right="-144"/>
              <w:rPr>
                <w:rFonts w:ascii="Arial" w:hAnsi="Arial" w:cs="Arial"/>
                <w:sz w:val="18"/>
                <w:szCs w:val="18"/>
              </w:rPr>
            </w:pPr>
            <w:r w:rsidRPr="00ED6F9B">
              <w:rPr>
                <w:rFonts w:ascii="Arial" w:hAnsi="Arial" w:cs="Arial"/>
                <w:sz w:val="18"/>
                <w:szCs w:val="18"/>
              </w:rPr>
              <w:t>1</w:t>
            </w:r>
            <w:r w:rsidR="006A154C" w:rsidRPr="00ED6F9B">
              <w:rPr>
                <w:rFonts w:ascii="Arial" w:hAnsi="Arial" w:cs="Arial"/>
                <w:sz w:val="18"/>
                <w:szCs w:val="18"/>
              </w:rPr>
              <w:t>9</w:t>
            </w:r>
          </w:p>
        </w:tc>
        <w:tc>
          <w:tcPr>
            <w:tcW w:w="983" w:type="dxa"/>
            <w:tcBorders>
              <w:top w:val="single" w:sz="4" w:space="0" w:color="auto"/>
              <w:left w:val="single" w:sz="4" w:space="0" w:color="auto"/>
              <w:bottom w:val="single" w:sz="4" w:space="0" w:color="auto"/>
              <w:right w:val="single" w:sz="4" w:space="0" w:color="auto"/>
            </w:tcBorders>
          </w:tcPr>
          <w:p w14:paraId="127AA753" w14:textId="1DF28CC5" w:rsidR="00304084" w:rsidRPr="00ED6F9B" w:rsidRDefault="001E3D96" w:rsidP="00304084">
            <w:pPr>
              <w:tabs>
                <w:tab w:val="left" w:pos="2016"/>
              </w:tabs>
              <w:ind w:right="-144"/>
              <w:rPr>
                <w:rFonts w:ascii="Arial" w:hAnsi="Arial" w:cs="Arial"/>
                <w:sz w:val="18"/>
                <w:szCs w:val="18"/>
              </w:rPr>
            </w:pPr>
            <w:r>
              <w:rPr>
                <w:rFonts w:ascii="Arial" w:hAnsi="Arial" w:cs="Arial"/>
                <w:sz w:val="18"/>
                <w:szCs w:val="18"/>
              </w:rPr>
              <w:t>2</w:t>
            </w:r>
            <w:r w:rsidR="00304084" w:rsidRPr="00ED6F9B">
              <w:rPr>
                <w:rFonts w:ascii="Arial" w:hAnsi="Arial" w:cs="Arial"/>
                <w:sz w:val="18"/>
                <w:szCs w:val="18"/>
              </w:rPr>
              <w:t>00</w:t>
            </w:r>
          </w:p>
        </w:tc>
        <w:tc>
          <w:tcPr>
            <w:tcW w:w="950" w:type="dxa"/>
            <w:tcBorders>
              <w:top w:val="single" w:sz="4" w:space="0" w:color="auto"/>
              <w:left w:val="single" w:sz="4" w:space="0" w:color="auto"/>
              <w:bottom w:val="single" w:sz="4" w:space="0" w:color="auto"/>
              <w:right w:val="single" w:sz="4" w:space="0" w:color="auto"/>
            </w:tcBorders>
            <w:hideMark/>
          </w:tcPr>
          <w:p w14:paraId="0671CAE3" w14:textId="77777777" w:rsidR="00304084" w:rsidRPr="00ED6F9B" w:rsidRDefault="00304084" w:rsidP="00304084">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56810EA0" w14:textId="4C217297" w:rsidR="00304084" w:rsidRPr="00ED6F9B" w:rsidRDefault="00304084" w:rsidP="00304084">
            <w:pPr>
              <w:jc w:val="both"/>
              <w:rPr>
                <w:rFonts w:ascii="Arial" w:hAnsi="Arial" w:cs="Arial"/>
                <w:sz w:val="18"/>
                <w:szCs w:val="18"/>
              </w:rPr>
            </w:pPr>
            <w:r w:rsidRPr="00ED6F9B">
              <w:rPr>
                <w:rFonts w:ascii="Arial" w:hAnsi="Arial" w:cs="Arial"/>
                <w:b/>
                <w:sz w:val="18"/>
                <w:szCs w:val="18"/>
              </w:rPr>
              <w:t>BOLACHA CASEIRA SEM COBERTURA</w:t>
            </w:r>
            <w:r w:rsidRPr="00ED6F9B">
              <w:rPr>
                <w:rFonts w:ascii="Arial" w:hAnsi="Arial" w:cs="Arial"/>
                <w:sz w:val="18"/>
                <w:szCs w:val="18"/>
              </w:rPr>
              <w:t xml:space="preserve"> – feitas no dia anterior, devidamente registrado na vigilância sanitária, contendo rótulo de informação nutricional. Sabores conforme solicitação da Sec. Educação.</w:t>
            </w:r>
            <w:r w:rsidR="00ED6F9B" w:rsidRPr="00ED6F9B">
              <w:rPr>
                <w:rFonts w:ascii="Arial" w:hAnsi="Arial" w:cs="Arial"/>
                <w:sz w:val="18"/>
                <w:szCs w:val="18"/>
              </w:rPr>
              <w:t xml:space="preserve"> </w:t>
            </w:r>
            <w:r w:rsidR="00ED6F9B" w:rsidRPr="00ED6F9B">
              <w:rPr>
                <w:rFonts w:ascii="Arial" w:hAnsi="Arial" w:cs="Arial"/>
                <w:b/>
                <w:bCs/>
                <w:sz w:val="18"/>
                <w:szCs w:val="18"/>
              </w:rPr>
              <w:t>(36.661)</w:t>
            </w:r>
          </w:p>
        </w:tc>
        <w:tc>
          <w:tcPr>
            <w:tcW w:w="1275" w:type="dxa"/>
            <w:tcBorders>
              <w:top w:val="single" w:sz="4" w:space="0" w:color="auto"/>
              <w:left w:val="single" w:sz="4" w:space="0" w:color="auto"/>
              <w:bottom w:val="single" w:sz="4" w:space="0" w:color="auto"/>
              <w:right w:val="single" w:sz="4" w:space="0" w:color="auto"/>
            </w:tcBorders>
          </w:tcPr>
          <w:p w14:paraId="301AF7C1" w14:textId="0EF25CE3" w:rsidR="00304084" w:rsidRPr="00ED6F9B" w:rsidRDefault="00304084" w:rsidP="00304084">
            <w:pPr>
              <w:tabs>
                <w:tab w:val="left" w:pos="2016"/>
              </w:tabs>
              <w:ind w:right="-144"/>
              <w:jc w:val="center"/>
              <w:rPr>
                <w:rFonts w:ascii="Arial" w:hAnsi="Arial" w:cs="Arial"/>
                <w:sz w:val="18"/>
                <w:szCs w:val="18"/>
              </w:rPr>
            </w:pPr>
            <w:r w:rsidRPr="00ED6F9B">
              <w:rPr>
                <w:rFonts w:ascii="Arial" w:hAnsi="Arial" w:cs="Arial"/>
                <w:sz w:val="18"/>
                <w:szCs w:val="18"/>
              </w:rPr>
              <w:t>3</w:t>
            </w:r>
            <w:r w:rsidR="006A154C" w:rsidRPr="00ED6F9B">
              <w:rPr>
                <w:rFonts w:ascii="Arial" w:hAnsi="Arial" w:cs="Arial"/>
                <w:sz w:val="18"/>
                <w:szCs w:val="18"/>
              </w:rPr>
              <w:t>2,95</w:t>
            </w:r>
          </w:p>
        </w:tc>
      </w:tr>
      <w:tr w:rsidR="00ED6F9B" w:rsidRPr="00ED6F9B" w14:paraId="181CE199"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1E96B6B1" w14:textId="36E13FA1" w:rsidR="00304084" w:rsidRPr="00ED6F9B" w:rsidRDefault="00D57F0D" w:rsidP="00304084">
            <w:pPr>
              <w:tabs>
                <w:tab w:val="left" w:pos="2016"/>
              </w:tabs>
              <w:ind w:right="-144"/>
              <w:rPr>
                <w:rFonts w:ascii="Arial" w:hAnsi="Arial" w:cs="Arial"/>
                <w:sz w:val="18"/>
                <w:szCs w:val="18"/>
              </w:rPr>
            </w:pPr>
            <w:r w:rsidRPr="00ED6F9B">
              <w:rPr>
                <w:rFonts w:ascii="Arial" w:hAnsi="Arial" w:cs="Arial"/>
                <w:sz w:val="18"/>
                <w:szCs w:val="18"/>
              </w:rPr>
              <w:t>20</w:t>
            </w:r>
          </w:p>
        </w:tc>
        <w:tc>
          <w:tcPr>
            <w:tcW w:w="983" w:type="dxa"/>
            <w:tcBorders>
              <w:top w:val="single" w:sz="4" w:space="0" w:color="auto"/>
              <w:left w:val="single" w:sz="4" w:space="0" w:color="auto"/>
              <w:bottom w:val="single" w:sz="4" w:space="0" w:color="auto"/>
              <w:right w:val="single" w:sz="4" w:space="0" w:color="auto"/>
            </w:tcBorders>
          </w:tcPr>
          <w:p w14:paraId="16EB6ABC" w14:textId="4B05465C" w:rsidR="00304084" w:rsidRPr="00ED6F9B" w:rsidRDefault="001E3D96" w:rsidP="00304084">
            <w:pPr>
              <w:tabs>
                <w:tab w:val="left" w:pos="2016"/>
              </w:tabs>
              <w:ind w:right="-144"/>
              <w:rPr>
                <w:rFonts w:ascii="Arial" w:hAnsi="Arial" w:cs="Arial"/>
                <w:sz w:val="18"/>
                <w:szCs w:val="18"/>
              </w:rPr>
            </w:pPr>
            <w:r>
              <w:rPr>
                <w:rFonts w:ascii="Arial" w:hAnsi="Arial" w:cs="Arial"/>
                <w:sz w:val="18"/>
                <w:szCs w:val="18"/>
              </w:rPr>
              <w:t>2</w:t>
            </w:r>
            <w:r w:rsidR="00304084" w:rsidRPr="00ED6F9B">
              <w:rPr>
                <w:rFonts w:ascii="Arial" w:hAnsi="Arial" w:cs="Arial"/>
                <w:sz w:val="18"/>
                <w:szCs w:val="18"/>
              </w:rPr>
              <w:t>00</w:t>
            </w:r>
          </w:p>
        </w:tc>
        <w:tc>
          <w:tcPr>
            <w:tcW w:w="950" w:type="dxa"/>
            <w:tcBorders>
              <w:top w:val="single" w:sz="4" w:space="0" w:color="auto"/>
              <w:left w:val="single" w:sz="4" w:space="0" w:color="auto"/>
              <w:bottom w:val="single" w:sz="4" w:space="0" w:color="auto"/>
              <w:right w:val="single" w:sz="4" w:space="0" w:color="auto"/>
            </w:tcBorders>
            <w:hideMark/>
          </w:tcPr>
          <w:p w14:paraId="606A7E3E" w14:textId="77777777" w:rsidR="00304084" w:rsidRPr="00ED6F9B" w:rsidRDefault="00304084" w:rsidP="00304084">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707A0974" w14:textId="09ECF481" w:rsidR="00304084" w:rsidRPr="00ED6F9B" w:rsidRDefault="00304084" w:rsidP="00304084">
            <w:pPr>
              <w:jc w:val="both"/>
              <w:rPr>
                <w:rFonts w:ascii="Arial" w:hAnsi="Arial" w:cs="Arial"/>
                <w:b/>
                <w:sz w:val="18"/>
                <w:szCs w:val="18"/>
              </w:rPr>
            </w:pPr>
            <w:r w:rsidRPr="00ED6F9B">
              <w:rPr>
                <w:rFonts w:ascii="Arial" w:hAnsi="Arial" w:cs="Arial"/>
                <w:b/>
                <w:sz w:val="18"/>
                <w:szCs w:val="18"/>
              </w:rPr>
              <w:t>BOLACHA CASEIRA COM COBERTURA</w:t>
            </w:r>
            <w:r w:rsidRPr="00ED6F9B">
              <w:rPr>
                <w:rFonts w:ascii="Arial" w:hAnsi="Arial" w:cs="Arial"/>
                <w:sz w:val="18"/>
                <w:szCs w:val="18"/>
              </w:rPr>
              <w:t xml:space="preserve"> – feitas no dia anterior, devidamente registrado na vigilância sanitária, contendo rótulo de informação nutricional. Sabores conforme solicitação da Sec. Educação.</w:t>
            </w:r>
            <w:r w:rsidR="00ED6F9B" w:rsidRPr="00ED6F9B">
              <w:rPr>
                <w:rFonts w:ascii="Arial" w:hAnsi="Arial" w:cs="Arial"/>
                <w:sz w:val="18"/>
                <w:szCs w:val="18"/>
              </w:rPr>
              <w:t xml:space="preserve"> (36.662)</w:t>
            </w:r>
          </w:p>
        </w:tc>
        <w:tc>
          <w:tcPr>
            <w:tcW w:w="1275" w:type="dxa"/>
            <w:tcBorders>
              <w:top w:val="single" w:sz="4" w:space="0" w:color="auto"/>
              <w:left w:val="single" w:sz="4" w:space="0" w:color="auto"/>
              <w:bottom w:val="single" w:sz="4" w:space="0" w:color="auto"/>
              <w:right w:val="single" w:sz="4" w:space="0" w:color="auto"/>
            </w:tcBorders>
          </w:tcPr>
          <w:p w14:paraId="14C9ADCA" w14:textId="196B7292" w:rsidR="00304084" w:rsidRPr="00ED6F9B" w:rsidRDefault="00D57F0D" w:rsidP="00304084">
            <w:pPr>
              <w:tabs>
                <w:tab w:val="left" w:pos="2016"/>
              </w:tabs>
              <w:ind w:right="-144"/>
              <w:jc w:val="center"/>
              <w:rPr>
                <w:rFonts w:ascii="Arial" w:hAnsi="Arial" w:cs="Arial"/>
                <w:sz w:val="18"/>
                <w:szCs w:val="18"/>
              </w:rPr>
            </w:pPr>
            <w:r w:rsidRPr="00ED6F9B">
              <w:rPr>
                <w:rFonts w:ascii="Arial" w:hAnsi="Arial" w:cs="Arial"/>
                <w:sz w:val="18"/>
                <w:szCs w:val="18"/>
              </w:rPr>
              <w:t>31,75</w:t>
            </w:r>
          </w:p>
        </w:tc>
      </w:tr>
      <w:tr w:rsidR="00304084" w:rsidRPr="00113794" w14:paraId="3F77E72B"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27075B70" w14:textId="7D66903B" w:rsidR="00304084" w:rsidRPr="00ED6F9B" w:rsidRDefault="00D57F0D" w:rsidP="00304084">
            <w:pPr>
              <w:tabs>
                <w:tab w:val="left" w:pos="2016"/>
              </w:tabs>
              <w:ind w:right="-144"/>
              <w:rPr>
                <w:rFonts w:ascii="Arial" w:hAnsi="Arial" w:cs="Arial"/>
                <w:sz w:val="18"/>
                <w:szCs w:val="18"/>
              </w:rPr>
            </w:pPr>
            <w:r w:rsidRPr="00ED6F9B">
              <w:rPr>
                <w:rFonts w:ascii="Arial" w:hAnsi="Arial" w:cs="Arial"/>
                <w:sz w:val="18"/>
                <w:szCs w:val="18"/>
              </w:rPr>
              <w:t>21</w:t>
            </w:r>
          </w:p>
        </w:tc>
        <w:tc>
          <w:tcPr>
            <w:tcW w:w="983" w:type="dxa"/>
            <w:tcBorders>
              <w:top w:val="single" w:sz="4" w:space="0" w:color="auto"/>
              <w:left w:val="single" w:sz="4" w:space="0" w:color="auto"/>
              <w:bottom w:val="single" w:sz="4" w:space="0" w:color="auto"/>
              <w:right w:val="single" w:sz="4" w:space="0" w:color="auto"/>
            </w:tcBorders>
          </w:tcPr>
          <w:p w14:paraId="604B9BA5" w14:textId="4A408CE9" w:rsidR="00304084" w:rsidRPr="00ED6F9B" w:rsidRDefault="003D0B11" w:rsidP="00304084">
            <w:pPr>
              <w:tabs>
                <w:tab w:val="left" w:pos="2016"/>
              </w:tabs>
              <w:ind w:right="-144"/>
              <w:rPr>
                <w:rFonts w:ascii="Arial" w:hAnsi="Arial" w:cs="Arial"/>
                <w:sz w:val="18"/>
                <w:szCs w:val="18"/>
              </w:rPr>
            </w:pPr>
            <w:r>
              <w:rPr>
                <w:rFonts w:ascii="Arial" w:hAnsi="Arial" w:cs="Arial"/>
                <w:sz w:val="18"/>
                <w:szCs w:val="18"/>
              </w:rPr>
              <w:t>400</w:t>
            </w:r>
          </w:p>
        </w:tc>
        <w:tc>
          <w:tcPr>
            <w:tcW w:w="950" w:type="dxa"/>
            <w:tcBorders>
              <w:top w:val="single" w:sz="4" w:space="0" w:color="auto"/>
              <w:left w:val="single" w:sz="4" w:space="0" w:color="auto"/>
              <w:bottom w:val="single" w:sz="4" w:space="0" w:color="auto"/>
              <w:right w:val="single" w:sz="4" w:space="0" w:color="auto"/>
            </w:tcBorders>
            <w:hideMark/>
          </w:tcPr>
          <w:p w14:paraId="4F9EFF7A" w14:textId="77777777" w:rsidR="00304084" w:rsidRPr="00ED6F9B" w:rsidRDefault="00304084" w:rsidP="00304084">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21BBD2CC" w14:textId="147FFCB3" w:rsidR="00304084" w:rsidRPr="00ED6F9B" w:rsidRDefault="00304084" w:rsidP="00304084">
            <w:pPr>
              <w:jc w:val="both"/>
              <w:rPr>
                <w:rFonts w:ascii="Arial" w:hAnsi="Arial" w:cs="Arial"/>
                <w:b/>
                <w:sz w:val="18"/>
                <w:szCs w:val="18"/>
              </w:rPr>
            </w:pPr>
            <w:r w:rsidRPr="00ED6F9B">
              <w:rPr>
                <w:rFonts w:ascii="Arial" w:hAnsi="Arial" w:cs="Arial"/>
                <w:b/>
                <w:sz w:val="18"/>
                <w:szCs w:val="18"/>
              </w:rPr>
              <w:t xml:space="preserve">BOLO - </w:t>
            </w:r>
            <w:r w:rsidRPr="00ED6F9B">
              <w:rPr>
                <w:rFonts w:ascii="Arial" w:hAnsi="Arial" w:cs="Arial"/>
                <w:sz w:val="18"/>
                <w:szCs w:val="18"/>
              </w:rPr>
              <w:t>feitas no dia anterior, devidamente registrado na vigilância sanitária, contendo rótulo de informação nutricional. Sabores conforme solicitação da Sec. Educação.</w:t>
            </w:r>
            <w:r w:rsidR="00ED6F9B" w:rsidRPr="00ED6F9B">
              <w:rPr>
                <w:rFonts w:ascii="Arial" w:hAnsi="Arial" w:cs="Arial"/>
                <w:sz w:val="18"/>
                <w:szCs w:val="18"/>
              </w:rPr>
              <w:t xml:space="preserve"> (29.198)</w:t>
            </w:r>
          </w:p>
        </w:tc>
        <w:tc>
          <w:tcPr>
            <w:tcW w:w="1275" w:type="dxa"/>
            <w:tcBorders>
              <w:top w:val="single" w:sz="4" w:space="0" w:color="auto"/>
              <w:left w:val="single" w:sz="4" w:space="0" w:color="auto"/>
              <w:bottom w:val="single" w:sz="4" w:space="0" w:color="auto"/>
              <w:right w:val="single" w:sz="4" w:space="0" w:color="auto"/>
            </w:tcBorders>
          </w:tcPr>
          <w:p w14:paraId="3D92B008" w14:textId="24F22A85" w:rsidR="00304084" w:rsidRPr="00ED6F9B" w:rsidRDefault="00D57F0D" w:rsidP="00304084">
            <w:pPr>
              <w:tabs>
                <w:tab w:val="left" w:pos="2016"/>
              </w:tabs>
              <w:ind w:right="-144"/>
              <w:jc w:val="center"/>
              <w:rPr>
                <w:rFonts w:ascii="Arial" w:hAnsi="Arial" w:cs="Arial"/>
                <w:sz w:val="18"/>
                <w:szCs w:val="18"/>
              </w:rPr>
            </w:pPr>
            <w:r w:rsidRPr="00ED6F9B">
              <w:rPr>
                <w:rFonts w:ascii="Arial" w:hAnsi="Arial" w:cs="Arial"/>
                <w:sz w:val="18"/>
                <w:szCs w:val="18"/>
              </w:rPr>
              <w:t>30,00</w:t>
            </w:r>
          </w:p>
        </w:tc>
      </w:tr>
      <w:tr w:rsidR="00304084" w:rsidRPr="00113794" w14:paraId="595B7482"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75EC224D" w14:textId="0914FD3E" w:rsidR="00304084" w:rsidRPr="00ED6F9B" w:rsidRDefault="00D57F0D" w:rsidP="00304084">
            <w:pPr>
              <w:tabs>
                <w:tab w:val="left" w:pos="2016"/>
              </w:tabs>
              <w:ind w:right="-144"/>
              <w:rPr>
                <w:rFonts w:ascii="Arial" w:hAnsi="Arial" w:cs="Arial"/>
                <w:sz w:val="18"/>
                <w:szCs w:val="18"/>
              </w:rPr>
            </w:pPr>
            <w:r w:rsidRPr="00ED6F9B">
              <w:rPr>
                <w:rFonts w:ascii="Arial" w:hAnsi="Arial" w:cs="Arial"/>
                <w:sz w:val="18"/>
                <w:szCs w:val="18"/>
              </w:rPr>
              <w:t>22</w:t>
            </w:r>
          </w:p>
        </w:tc>
        <w:tc>
          <w:tcPr>
            <w:tcW w:w="983" w:type="dxa"/>
            <w:tcBorders>
              <w:top w:val="single" w:sz="4" w:space="0" w:color="auto"/>
              <w:left w:val="single" w:sz="4" w:space="0" w:color="auto"/>
              <w:bottom w:val="single" w:sz="4" w:space="0" w:color="auto"/>
              <w:right w:val="single" w:sz="4" w:space="0" w:color="auto"/>
            </w:tcBorders>
          </w:tcPr>
          <w:p w14:paraId="7EECE153" w14:textId="56F07F12" w:rsidR="00304084" w:rsidRPr="00ED6F9B" w:rsidRDefault="001E3D96" w:rsidP="00304084">
            <w:pPr>
              <w:tabs>
                <w:tab w:val="left" w:pos="2016"/>
              </w:tabs>
              <w:ind w:right="-144"/>
              <w:rPr>
                <w:rFonts w:ascii="Arial" w:hAnsi="Arial" w:cs="Arial"/>
                <w:sz w:val="18"/>
                <w:szCs w:val="18"/>
              </w:rPr>
            </w:pPr>
            <w:r>
              <w:rPr>
                <w:rFonts w:ascii="Arial" w:hAnsi="Arial" w:cs="Arial"/>
                <w:sz w:val="18"/>
                <w:szCs w:val="18"/>
              </w:rPr>
              <w:t>24</w:t>
            </w:r>
            <w:r w:rsidR="00304084" w:rsidRPr="00ED6F9B">
              <w:rPr>
                <w:rFonts w:ascii="Arial" w:hAnsi="Arial" w:cs="Arial"/>
                <w:sz w:val="18"/>
                <w:szCs w:val="18"/>
              </w:rPr>
              <w:t>0</w:t>
            </w:r>
          </w:p>
        </w:tc>
        <w:tc>
          <w:tcPr>
            <w:tcW w:w="950" w:type="dxa"/>
            <w:tcBorders>
              <w:top w:val="single" w:sz="4" w:space="0" w:color="auto"/>
              <w:left w:val="single" w:sz="4" w:space="0" w:color="auto"/>
              <w:bottom w:val="single" w:sz="4" w:space="0" w:color="auto"/>
              <w:right w:val="single" w:sz="4" w:space="0" w:color="auto"/>
            </w:tcBorders>
            <w:hideMark/>
          </w:tcPr>
          <w:p w14:paraId="608D2902" w14:textId="77777777" w:rsidR="00304084" w:rsidRPr="00ED6F9B" w:rsidRDefault="00304084" w:rsidP="00304084">
            <w:pPr>
              <w:tabs>
                <w:tab w:val="left" w:pos="2016"/>
              </w:tabs>
              <w:ind w:right="-144"/>
              <w:rPr>
                <w:rFonts w:ascii="Arial" w:hAnsi="Arial" w:cs="Arial"/>
                <w:sz w:val="18"/>
                <w:szCs w:val="18"/>
              </w:rPr>
            </w:pPr>
            <w:r w:rsidRPr="00ED6F9B">
              <w:rPr>
                <w:rFonts w:ascii="Arial" w:hAnsi="Arial" w:cs="Arial"/>
                <w:sz w:val="18"/>
                <w:szCs w:val="18"/>
              </w:rPr>
              <w:t>UND</w:t>
            </w:r>
          </w:p>
        </w:tc>
        <w:tc>
          <w:tcPr>
            <w:tcW w:w="6012" w:type="dxa"/>
            <w:tcBorders>
              <w:top w:val="single" w:sz="4" w:space="0" w:color="auto"/>
              <w:left w:val="single" w:sz="4" w:space="0" w:color="auto"/>
              <w:bottom w:val="single" w:sz="4" w:space="0" w:color="auto"/>
              <w:right w:val="single" w:sz="4" w:space="0" w:color="auto"/>
            </w:tcBorders>
          </w:tcPr>
          <w:p w14:paraId="226B154F" w14:textId="35835132" w:rsidR="00304084" w:rsidRPr="00ED6F9B" w:rsidRDefault="00D57F0D" w:rsidP="00304084">
            <w:pPr>
              <w:jc w:val="both"/>
              <w:rPr>
                <w:rFonts w:ascii="Arial" w:hAnsi="Arial" w:cs="Arial"/>
                <w:sz w:val="18"/>
                <w:szCs w:val="18"/>
              </w:rPr>
            </w:pPr>
            <w:r w:rsidRPr="00ED6F9B">
              <w:rPr>
                <w:rFonts w:ascii="Arial" w:hAnsi="Arial" w:cs="Arial"/>
                <w:b/>
                <w:sz w:val="18"/>
                <w:szCs w:val="18"/>
              </w:rPr>
              <w:t>BRÓCOLIS</w:t>
            </w:r>
            <w:r w:rsidRPr="00ED6F9B">
              <w:rPr>
                <w:rFonts w:ascii="Arial" w:hAnsi="Arial" w:cs="Arial"/>
                <w:sz w:val="18"/>
                <w:szCs w:val="18"/>
              </w:rPr>
              <w:t xml:space="preserve"> – Tipo ramoso ou cabeça, in natura. Tamanho e coloração uniformes, consumo imediato e em escala, no decorrer da semana no máximo 7 (sete) dias antes do vencimento. Folhas firmes sem áreas amareladas, sem sujidades ou outros defeitos que possam alterar sua aparência ou qualidade. </w:t>
            </w:r>
            <w:r w:rsidRPr="00ED6F9B">
              <w:rPr>
                <w:rFonts w:ascii="Arial" w:hAnsi="Arial" w:cs="Arial"/>
                <w:b/>
                <w:bCs/>
                <w:sz w:val="18"/>
                <w:szCs w:val="18"/>
              </w:rPr>
              <w:t xml:space="preserve">ítem com rastreabilidade, conforme </w:t>
            </w:r>
            <w:r w:rsidRPr="00ED6F9B">
              <w:rPr>
                <w:rFonts w:ascii="Arial" w:hAnsi="Arial" w:cs="Arial"/>
                <w:b/>
                <w:sz w:val="18"/>
                <w:szCs w:val="18"/>
              </w:rPr>
              <w:t xml:space="preserve">Instrução Normativa Conjunta INC nº 2, de 7 de fevereiro de 2018 (para cadastro, acesse o site </w:t>
            </w:r>
            <w:hyperlink r:id="rId19" w:history="1">
              <w:r w:rsidRPr="00ED6F9B">
                <w:rPr>
                  <w:rStyle w:val="Hyperlink"/>
                  <w:rFonts w:ascii="Arial" w:hAnsi="Arial" w:cs="Arial"/>
                  <w:b/>
                  <w:color w:val="auto"/>
                  <w:sz w:val="18"/>
                  <w:szCs w:val="18"/>
                </w:rPr>
                <w:t>https://www.cidasc.sc.gov.br/e-origem/</w:t>
              </w:r>
            </w:hyperlink>
            <w:r w:rsidRPr="00ED6F9B">
              <w:rPr>
                <w:rFonts w:ascii="Arial" w:hAnsi="Arial" w:cs="Arial"/>
                <w:b/>
                <w:sz w:val="18"/>
                <w:szCs w:val="18"/>
              </w:rPr>
              <w:t xml:space="preserve"> ).</w:t>
            </w:r>
            <w:r w:rsidRPr="00ED6F9B">
              <w:rPr>
                <w:rFonts w:ascii="Arial" w:hAnsi="Arial" w:cs="Arial"/>
                <w:sz w:val="18"/>
                <w:szCs w:val="18"/>
              </w:rPr>
              <w:t xml:space="preserve"> </w:t>
            </w:r>
            <w:r w:rsidRPr="00ED6F9B">
              <w:rPr>
                <w:rFonts w:ascii="Arial" w:hAnsi="Arial" w:cs="Arial"/>
                <w:bCs/>
                <w:sz w:val="18"/>
                <w:szCs w:val="18"/>
              </w:rPr>
              <w:t>Entrega conforme solicitação/ cronograma do Setor de Alimentação Escolar.</w:t>
            </w:r>
            <w:r w:rsidR="00ED6F9B" w:rsidRPr="00ED6F9B">
              <w:rPr>
                <w:rFonts w:ascii="Arial" w:hAnsi="Arial" w:cs="Arial"/>
                <w:bCs/>
                <w:sz w:val="18"/>
                <w:szCs w:val="18"/>
              </w:rPr>
              <w:t xml:space="preserve"> (50.035)</w:t>
            </w:r>
          </w:p>
        </w:tc>
        <w:tc>
          <w:tcPr>
            <w:tcW w:w="1275" w:type="dxa"/>
            <w:tcBorders>
              <w:top w:val="single" w:sz="4" w:space="0" w:color="auto"/>
              <w:left w:val="single" w:sz="4" w:space="0" w:color="auto"/>
              <w:bottom w:val="single" w:sz="4" w:space="0" w:color="auto"/>
              <w:right w:val="single" w:sz="4" w:space="0" w:color="auto"/>
            </w:tcBorders>
          </w:tcPr>
          <w:p w14:paraId="011D3A8A" w14:textId="55411E6F" w:rsidR="00304084" w:rsidRPr="00ED6F9B" w:rsidRDefault="00304084" w:rsidP="00304084">
            <w:pPr>
              <w:tabs>
                <w:tab w:val="left" w:pos="2016"/>
              </w:tabs>
              <w:ind w:right="-144"/>
              <w:jc w:val="center"/>
              <w:rPr>
                <w:rFonts w:ascii="Arial" w:hAnsi="Arial" w:cs="Arial"/>
                <w:sz w:val="18"/>
                <w:szCs w:val="18"/>
              </w:rPr>
            </w:pPr>
            <w:r w:rsidRPr="00ED6F9B">
              <w:rPr>
                <w:rFonts w:ascii="Arial" w:hAnsi="Arial" w:cs="Arial"/>
                <w:sz w:val="18"/>
                <w:szCs w:val="18"/>
              </w:rPr>
              <w:t>5,</w:t>
            </w:r>
            <w:r w:rsidR="00D57F0D" w:rsidRPr="00ED6F9B">
              <w:rPr>
                <w:rFonts w:ascii="Arial" w:hAnsi="Arial" w:cs="Arial"/>
                <w:sz w:val="18"/>
                <w:szCs w:val="18"/>
              </w:rPr>
              <w:t>75</w:t>
            </w:r>
          </w:p>
        </w:tc>
      </w:tr>
      <w:tr w:rsidR="00D57F0D" w:rsidRPr="00113794" w14:paraId="3D1C35AE" w14:textId="77777777" w:rsidTr="00FF5F88">
        <w:tc>
          <w:tcPr>
            <w:tcW w:w="709" w:type="dxa"/>
            <w:tcBorders>
              <w:top w:val="single" w:sz="4" w:space="0" w:color="auto"/>
              <w:left w:val="single" w:sz="4" w:space="0" w:color="auto"/>
              <w:bottom w:val="single" w:sz="4" w:space="0" w:color="auto"/>
              <w:right w:val="single" w:sz="4" w:space="0" w:color="auto"/>
            </w:tcBorders>
          </w:tcPr>
          <w:p w14:paraId="249177CC" w14:textId="4911D2C7" w:rsidR="00D57F0D" w:rsidRPr="00ED6F9B" w:rsidRDefault="00D57F0D" w:rsidP="00D57F0D">
            <w:pPr>
              <w:tabs>
                <w:tab w:val="left" w:pos="2016"/>
              </w:tabs>
              <w:ind w:right="-144"/>
              <w:rPr>
                <w:rFonts w:ascii="Arial" w:hAnsi="Arial" w:cs="Arial"/>
                <w:sz w:val="18"/>
                <w:szCs w:val="18"/>
              </w:rPr>
            </w:pPr>
            <w:r w:rsidRPr="00ED6F9B">
              <w:rPr>
                <w:rFonts w:ascii="Arial" w:hAnsi="Arial" w:cs="Arial"/>
                <w:sz w:val="18"/>
                <w:szCs w:val="18"/>
              </w:rPr>
              <w:t>23</w:t>
            </w:r>
          </w:p>
        </w:tc>
        <w:tc>
          <w:tcPr>
            <w:tcW w:w="983" w:type="dxa"/>
            <w:tcBorders>
              <w:top w:val="single" w:sz="4" w:space="0" w:color="auto"/>
              <w:left w:val="single" w:sz="4" w:space="0" w:color="auto"/>
              <w:bottom w:val="single" w:sz="4" w:space="0" w:color="auto"/>
              <w:right w:val="single" w:sz="4" w:space="0" w:color="auto"/>
            </w:tcBorders>
          </w:tcPr>
          <w:p w14:paraId="7BAD8082" w14:textId="51AC9C10" w:rsidR="00D57F0D" w:rsidRPr="00ED6F9B" w:rsidRDefault="001E3D96" w:rsidP="00D57F0D">
            <w:pPr>
              <w:tabs>
                <w:tab w:val="left" w:pos="2016"/>
              </w:tabs>
              <w:ind w:right="-144"/>
              <w:rPr>
                <w:rFonts w:ascii="Arial" w:hAnsi="Arial" w:cs="Arial"/>
                <w:sz w:val="18"/>
                <w:szCs w:val="18"/>
              </w:rPr>
            </w:pPr>
            <w:r>
              <w:rPr>
                <w:rFonts w:ascii="Arial" w:hAnsi="Arial" w:cs="Arial"/>
                <w:sz w:val="18"/>
                <w:szCs w:val="18"/>
              </w:rPr>
              <w:t>1</w:t>
            </w:r>
            <w:r w:rsidR="00D57F0D" w:rsidRPr="00ED6F9B">
              <w:rPr>
                <w:rFonts w:ascii="Arial" w:hAnsi="Arial" w:cs="Arial"/>
                <w:sz w:val="18"/>
                <w:szCs w:val="18"/>
              </w:rPr>
              <w:t>00</w:t>
            </w:r>
          </w:p>
        </w:tc>
        <w:tc>
          <w:tcPr>
            <w:tcW w:w="950" w:type="dxa"/>
            <w:tcBorders>
              <w:top w:val="single" w:sz="4" w:space="0" w:color="auto"/>
              <w:left w:val="single" w:sz="4" w:space="0" w:color="auto"/>
              <w:bottom w:val="single" w:sz="4" w:space="0" w:color="auto"/>
              <w:right w:val="single" w:sz="4" w:space="0" w:color="auto"/>
            </w:tcBorders>
          </w:tcPr>
          <w:p w14:paraId="4A27EC4B" w14:textId="77777777" w:rsidR="00D57F0D" w:rsidRPr="00ED6F9B" w:rsidRDefault="00D57F0D" w:rsidP="00D57F0D">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78A0D6D4" w14:textId="295B00C7" w:rsidR="00D57F0D" w:rsidRPr="00ED6F9B" w:rsidRDefault="00D57F0D" w:rsidP="00D57F0D">
            <w:pPr>
              <w:jc w:val="both"/>
              <w:rPr>
                <w:rFonts w:ascii="Arial" w:hAnsi="Arial" w:cs="Arial"/>
                <w:b/>
                <w:sz w:val="18"/>
                <w:szCs w:val="18"/>
              </w:rPr>
            </w:pPr>
            <w:r w:rsidRPr="00ED6F9B">
              <w:rPr>
                <w:rFonts w:ascii="Arial" w:eastAsiaTheme="minorHAnsi" w:hAnsi="Arial" w:cs="Arial"/>
                <w:b/>
                <w:bCs/>
                <w:sz w:val="18"/>
                <w:szCs w:val="18"/>
                <w:lang w:eastAsia="en-US"/>
              </w:rPr>
              <w:t>CAQUI DE CHOCOLATE</w:t>
            </w:r>
            <w:r w:rsidRPr="00ED6F9B">
              <w:rPr>
                <w:rFonts w:ascii="Arial" w:eastAsiaTheme="minorHAnsi" w:hAnsi="Arial" w:cs="Arial"/>
                <w:sz w:val="18"/>
                <w:szCs w:val="18"/>
                <w:lang w:eastAsia="en-US"/>
              </w:rPr>
              <w:t xml:space="preserve">. Grau médio de amadurecimento (cor característica do produto) de 1ª qualidade, unidades médias de aproximadamente 120g. Livres de rupturas e cor uniforme. Isenta de substâncias terrosas, sujidades, parasitas, larvas, resíduos de defensivos agrícolas, odor e sabor estranho. </w:t>
            </w:r>
            <w:r w:rsidRPr="00ED6F9B">
              <w:rPr>
                <w:rFonts w:ascii="Arial" w:hAnsi="Arial" w:cs="Arial"/>
                <w:b/>
                <w:bCs/>
                <w:sz w:val="18"/>
                <w:szCs w:val="18"/>
              </w:rPr>
              <w:t xml:space="preserve">ítem com rastreabilidade, conforme </w:t>
            </w:r>
            <w:r w:rsidRPr="00ED6F9B">
              <w:rPr>
                <w:rFonts w:ascii="Arial" w:hAnsi="Arial" w:cs="Arial"/>
                <w:b/>
                <w:sz w:val="18"/>
                <w:szCs w:val="18"/>
              </w:rPr>
              <w:t xml:space="preserve">Instrução Normativa Conjunta INC nº 2, de 7 de fevereiro de 2018 </w:t>
            </w:r>
            <w:r w:rsidRPr="00ED6F9B">
              <w:rPr>
                <w:rFonts w:ascii="Arial" w:hAnsi="Arial" w:cs="Arial"/>
                <w:b/>
                <w:sz w:val="18"/>
                <w:szCs w:val="18"/>
              </w:rPr>
              <w:lastRenderedPageBreak/>
              <w:t xml:space="preserve">(para cadastro, acesse o site </w:t>
            </w:r>
            <w:hyperlink r:id="rId20" w:history="1">
              <w:r w:rsidRPr="00ED6F9B">
                <w:rPr>
                  <w:rStyle w:val="Hyperlink"/>
                  <w:rFonts w:ascii="Arial" w:hAnsi="Arial" w:cs="Arial"/>
                  <w:b/>
                  <w:color w:val="auto"/>
                  <w:sz w:val="18"/>
                  <w:szCs w:val="18"/>
                </w:rPr>
                <w:t>https://www.cidasc.sc.gov.br/e-origem/</w:t>
              </w:r>
            </w:hyperlink>
            <w:r w:rsidRPr="00ED6F9B">
              <w:rPr>
                <w:rFonts w:ascii="Arial" w:hAnsi="Arial" w:cs="Arial"/>
                <w:b/>
                <w:sz w:val="18"/>
                <w:szCs w:val="18"/>
              </w:rPr>
              <w:t xml:space="preserve"> ).</w:t>
            </w:r>
            <w:r w:rsidR="00ED6F9B" w:rsidRPr="00ED6F9B">
              <w:rPr>
                <w:rFonts w:ascii="Arial" w:hAnsi="Arial" w:cs="Arial"/>
                <w:b/>
                <w:sz w:val="18"/>
                <w:szCs w:val="18"/>
              </w:rPr>
              <w:t xml:space="preserve"> (50.036)</w:t>
            </w:r>
          </w:p>
        </w:tc>
        <w:tc>
          <w:tcPr>
            <w:tcW w:w="1275" w:type="dxa"/>
            <w:tcBorders>
              <w:top w:val="single" w:sz="4" w:space="0" w:color="auto"/>
              <w:left w:val="single" w:sz="4" w:space="0" w:color="auto"/>
              <w:bottom w:val="single" w:sz="4" w:space="0" w:color="auto"/>
              <w:right w:val="single" w:sz="4" w:space="0" w:color="auto"/>
            </w:tcBorders>
          </w:tcPr>
          <w:p w14:paraId="4D5E7E32" w14:textId="0FB82F96" w:rsidR="00D57F0D" w:rsidRPr="00ED6F9B" w:rsidRDefault="00D57F0D" w:rsidP="00D57F0D">
            <w:pPr>
              <w:tabs>
                <w:tab w:val="left" w:pos="2016"/>
              </w:tabs>
              <w:ind w:right="-144"/>
              <w:jc w:val="center"/>
              <w:rPr>
                <w:rFonts w:ascii="Arial" w:hAnsi="Arial" w:cs="Arial"/>
                <w:sz w:val="18"/>
                <w:szCs w:val="18"/>
              </w:rPr>
            </w:pPr>
            <w:r w:rsidRPr="00ED6F9B">
              <w:rPr>
                <w:rFonts w:ascii="Arial" w:hAnsi="Arial" w:cs="Arial"/>
                <w:sz w:val="18"/>
                <w:szCs w:val="18"/>
              </w:rPr>
              <w:lastRenderedPageBreak/>
              <w:t>8,</w:t>
            </w:r>
            <w:r w:rsidR="00F25FBE" w:rsidRPr="00ED6F9B">
              <w:rPr>
                <w:rFonts w:ascii="Arial" w:hAnsi="Arial" w:cs="Arial"/>
                <w:sz w:val="18"/>
                <w:szCs w:val="18"/>
              </w:rPr>
              <w:t>92</w:t>
            </w:r>
          </w:p>
        </w:tc>
      </w:tr>
      <w:tr w:rsidR="00D57F0D" w:rsidRPr="00113794" w14:paraId="61FB3D8E" w14:textId="77777777" w:rsidTr="00FF5F88">
        <w:tc>
          <w:tcPr>
            <w:tcW w:w="709" w:type="dxa"/>
            <w:tcBorders>
              <w:top w:val="single" w:sz="4" w:space="0" w:color="auto"/>
              <w:left w:val="single" w:sz="4" w:space="0" w:color="auto"/>
              <w:bottom w:val="single" w:sz="4" w:space="0" w:color="auto"/>
              <w:right w:val="single" w:sz="4" w:space="0" w:color="auto"/>
            </w:tcBorders>
          </w:tcPr>
          <w:p w14:paraId="7E44352A" w14:textId="1ACA929B" w:rsidR="00D57F0D" w:rsidRPr="00ED6F9B" w:rsidRDefault="00D57F0D" w:rsidP="00D57F0D">
            <w:pPr>
              <w:tabs>
                <w:tab w:val="left" w:pos="2016"/>
              </w:tabs>
              <w:ind w:right="-144"/>
              <w:rPr>
                <w:rFonts w:ascii="Arial" w:hAnsi="Arial" w:cs="Arial"/>
                <w:sz w:val="18"/>
                <w:szCs w:val="18"/>
              </w:rPr>
            </w:pPr>
            <w:r w:rsidRPr="00ED6F9B">
              <w:rPr>
                <w:rFonts w:ascii="Arial" w:hAnsi="Arial" w:cs="Arial"/>
                <w:sz w:val="18"/>
                <w:szCs w:val="18"/>
              </w:rPr>
              <w:t>2</w:t>
            </w:r>
            <w:r w:rsidR="00F25FBE" w:rsidRPr="00ED6F9B">
              <w:rPr>
                <w:rFonts w:ascii="Arial" w:hAnsi="Arial" w:cs="Arial"/>
                <w:sz w:val="18"/>
                <w:szCs w:val="18"/>
              </w:rPr>
              <w:t>4</w:t>
            </w:r>
          </w:p>
        </w:tc>
        <w:tc>
          <w:tcPr>
            <w:tcW w:w="983" w:type="dxa"/>
            <w:tcBorders>
              <w:top w:val="single" w:sz="4" w:space="0" w:color="auto"/>
              <w:left w:val="single" w:sz="4" w:space="0" w:color="auto"/>
              <w:bottom w:val="single" w:sz="4" w:space="0" w:color="auto"/>
              <w:right w:val="single" w:sz="4" w:space="0" w:color="auto"/>
            </w:tcBorders>
          </w:tcPr>
          <w:p w14:paraId="19B88E1C" w14:textId="27ADAC7A" w:rsidR="00D57F0D" w:rsidRPr="00ED6F9B" w:rsidRDefault="001E3D96" w:rsidP="00D57F0D">
            <w:pPr>
              <w:tabs>
                <w:tab w:val="left" w:pos="2016"/>
              </w:tabs>
              <w:ind w:right="-144"/>
              <w:rPr>
                <w:rFonts w:ascii="Arial" w:hAnsi="Arial" w:cs="Arial"/>
                <w:sz w:val="18"/>
                <w:szCs w:val="18"/>
              </w:rPr>
            </w:pPr>
            <w:r>
              <w:rPr>
                <w:rFonts w:ascii="Arial" w:hAnsi="Arial" w:cs="Arial"/>
                <w:sz w:val="18"/>
                <w:szCs w:val="18"/>
              </w:rPr>
              <w:t>3</w:t>
            </w:r>
            <w:r w:rsidR="00D57F0D" w:rsidRPr="00ED6F9B">
              <w:rPr>
                <w:rFonts w:ascii="Arial" w:hAnsi="Arial" w:cs="Arial"/>
                <w:sz w:val="18"/>
                <w:szCs w:val="18"/>
              </w:rPr>
              <w:t>00</w:t>
            </w:r>
          </w:p>
        </w:tc>
        <w:tc>
          <w:tcPr>
            <w:tcW w:w="950" w:type="dxa"/>
            <w:tcBorders>
              <w:top w:val="single" w:sz="4" w:space="0" w:color="auto"/>
              <w:left w:val="single" w:sz="4" w:space="0" w:color="auto"/>
              <w:bottom w:val="single" w:sz="4" w:space="0" w:color="auto"/>
              <w:right w:val="single" w:sz="4" w:space="0" w:color="auto"/>
            </w:tcBorders>
          </w:tcPr>
          <w:p w14:paraId="583099C5" w14:textId="77777777" w:rsidR="00D57F0D" w:rsidRPr="00ED6F9B" w:rsidRDefault="00D57F0D" w:rsidP="00D57F0D">
            <w:pPr>
              <w:tabs>
                <w:tab w:val="left" w:pos="2016"/>
              </w:tabs>
              <w:ind w:right="-144"/>
              <w:rPr>
                <w:rFonts w:ascii="Arial" w:hAnsi="Arial" w:cs="Arial"/>
                <w:sz w:val="18"/>
                <w:szCs w:val="18"/>
              </w:rPr>
            </w:pPr>
            <w:r w:rsidRPr="00ED6F9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5B87ECFC" w14:textId="77777777" w:rsidR="00D57F0D" w:rsidRPr="00ED6F9B" w:rsidRDefault="00D57F0D" w:rsidP="00D57F0D">
            <w:pPr>
              <w:autoSpaceDE w:val="0"/>
              <w:autoSpaceDN w:val="0"/>
              <w:adjustRightInd w:val="0"/>
              <w:jc w:val="both"/>
              <w:rPr>
                <w:rFonts w:ascii="Arial" w:hAnsi="Arial" w:cs="Arial"/>
                <w:sz w:val="18"/>
                <w:szCs w:val="18"/>
              </w:rPr>
            </w:pPr>
            <w:r w:rsidRPr="00ED6F9B">
              <w:rPr>
                <w:rFonts w:ascii="Arial" w:eastAsia="Calibri" w:hAnsi="Arial" w:cs="Arial"/>
                <w:b/>
                <w:bCs/>
                <w:sz w:val="18"/>
                <w:szCs w:val="18"/>
                <w:lang w:eastAsia="en-US"/>
              </w:rPr>
              <w:t xml:space="preserve">CARNE BOVINA EM CUBOS - </w:t>
            </w:r>
            <w:r w:rsidRPr="00ED6F9B">
              <w:rPr>
                <w:rFonts w:ascii="Arial" w:hAnsi="Arial" w:cs="Arial"/>
                <w:b/>
                <w:bCs/>
                <w:sz w:val="18"/>
                <w:szCs w:val="18"/>
              </w:rPr>
              <w:t xml:space="preserve">Características Gerais: </w:t>
            </w:r>
            <w:r w:rsidRPr="00ED6F9B">
              <w:rPr>
                <w:rFonts w:ascii="Arial" w:hAnsi="Arial" w:cs="Arial"/>
                <w:sz w:val="18"/>
                <w:szCs w:val="18"/>
              </w:rPr>
              <w:t xml:space="preserve">Carne bovina, preparada do patinho, acém ou paleta. O produto será elaborado com matérias-primas selecionadas, e os produtos registrados no órgão competente. </w:t>
            </w:r>
          </w:p>
          <w:p w14:paraId="089B7843" w14:textId="2F16A983" w:rsidR="00D57F0D" w:rsidRPr="00ED6F9B" w:rsidRDefault="00D57F0D" w:rsidP="00D57F0D">
            <w:pPr>
              <w:jc w:val="both"/>
              <w:rPr>
                <w:rFonts w:ascii="Arial" w:hAnsi="Arial" w:cs="Arial"/>
                <w:b/>
                <w:sz w:val="18"/>
                <w:szCs w:val="18"/>
              </w:rPr>
            </w:pPr>
            <w:r w:rsidRPr="00ED6F9B">
              <w:rPr>
                <w:rFonts w:ascii="Arial" w:hAnsi="Arial" w:cs="Arial"/>
                <w:b/>
                <w:bCs/>
                <w:sz w:val="18"/>
                <w:szCs w:val="18"/>
              </w:rPr>
              <w:t xml:space="preserve">Embalagem: </w:t>
            </w:r>
            <w:r w:rsidRPr="00ED6F9B">
              <w:rPr>
                <w:rFonts w:ascii="Arial" w:hAnsi="Arial" w:cs="Arial"/>
                <w:sz w:val="18"/>
                <w:szCs w:val="18"/>
              </w:rPr>
              <w:t>Acondicionada em embalagens transparente, fechada, rotulada com data de fabricação e prazo de validade, bem como as informações nutricionais do produto.</w:t>
            </w:r>
            <w:r w:rsidR="00ED6F9B" w:rsidRPr="00ED6F9B">
              <w:rPr>
                <w:rFonts w:ascii="Arial" w:hAnsi="Arial" w:cs="Arial"/>
                <w:sz w:val="18"/>
                <w:szCs w:val="18"/>
              </w:rPr>
              <w:t xml:space="preserve"> (50.037)</w:t>
            </w:r>
          </w:p>
        </w:tc>
        <w:tc>
          <w:tcPr>
            <w:tcW w:w="1275" w:type="dxa"/>
            <w:tcBorders>
              <w:top w:val="single" w:sz="4" w:space="0" w:color="auto"/>
              <w:left w:val="single" w:sz="4" w:space="0" w:color="auto"/>
              <w:bottom w:val="single" w:sz="4" w:space="0" w:color="auto"/>
              <w:right w:val="single" w:sz="4" w:space="0" w:color="auto"/>
            </w:tcBorders>
          </w:tcPr>
          <w:p w14:paraId="4F61475B" w14:textId="364E9DCF" w:rsidR="00D57F0D" w:rsidRPr="00ED6F9B" w:rsidRDefault="00D57F0D" w:rsidP="00D57F0D">
            <w:pPr>
              <w:tabs>
                <w:tab w:val="left" w:pos="2016"/>
              </w:tabs>
              <w:ind w:right="-144"/>
              <w:jc w:val="center"/>
              <w:rPr>
                <w:rFonts w:ascii="Arial" w:hAnsi="Arial" w:cs="Arial"/>
                <w:sz w:val="18"/>
                <w:szCs w:val="18"/>
              </w:rPr>
            </w:pPr>
            <w:r w:rsidRPr="00ED6F9B">
              <w:rPr>
                <w:rFonts w:ascii="Arial" w:hAnsi="Arial" w:cs="Arial"/>
                <w:sz w:val="18"/>
                <w:szCs w:val="18"/>
              </w:rPr>
              <w:t>39,</w:t>
            </w:r>
            <w:r w:rsidR="00F25FBE" w:rsidRPr="00ED6F9B">
              <w:rPr>
                <w:rFonts w:ascii="Arial" w:hAnsi="Arial" w:cs="Arial"/>
                <w:sz w:val="18"/>
                <w:szCs w:val="18"/>
              </w:rPr>
              <w:t>75</w:t>
            </w:r>
          </w:p>
        </w:tc>
      </w:tr>
      <w:tr w:rsidR="00D57F0D" w:rsidRPr="00113794" w14:paraId="22A9127D" w14:textId="77777777" w:rsidTr="00FF5F88">
        <w:tc>
          <w:tcPr>
            <w:tcW w:w="709" w:type="dxa"/>
            <w:tcBorders>
              <w:top w:val="single" w:sz="4" w:space="0" w:color="auto"/>
              <w:left w:val="single" w:sz="4" w:space="0" w:color="auto"/>
              <w:bottom w:val="single" w:sz="4" w:space="0" w:color="auto"/>
              <w:right w:val="single" w:sz="4" w:space="0" w:color="auto"/>
            </w:tcBorders>
          </w:tcPr>
          <w:p w14:paraId="7E756612" w14:textId="543597A3" w:rsidR="00D57F0D" w:rsidRPr="00263DA2" w:rsidRDefault="00D57F0D" w:rsidP="00D57F0D">
            <w:pPr>
              <w:tabs>
                <w:tab w:val="left" w:pos="2016"/>
              </w:tabs>
              <w:ind w:right="-144"/>
              <w:rPr>
                <w:rFonts w:ascii="Arial" w:hAnsi="Arial" w:cs="Arial"/>
                <w:sz w:val="18"/>
                <w:szCs w:val="18"/>
              </w:rPr>
            </w:pPr>
            <w:r w:rsidRPr="00263DA2">
              <w:rPr>
                <w:rFonts w:ascii="Arial" w:hAnsi="Arial" w:cs="Arial"/>
                <w:sz w:val="18"/>
                <w:szCs w:val="18"/>
              </w:rPr>
              <w:t>2</w:t>
            </w:r>
            <w:r w:rsidR="00A046A3" w:rsidRPr="00263DA2">
              <w:rPr>
                <w:rFonts w:ascii="Arial" w:hAnsi="Arial" w:cs="Arial"/>
                <w:sz w:val="18"/>
                <w:szCs w:val="18"/>
              </w:rPr>
              <w:t>5</w:t>
            </w:r>
          </w:p>
        </w:tc>
        <w:tc>
          <w:tcPr>
            <w:tcW w:w="983" w:type="dxa"/>
            <w:tcBorders>
              <w:top w:val="single" w:sz="4" w:space="0" w:color="auto"/>
              <w:left w:val="single" w:sz="4" w:space="0" w:color="auto"/>
              <w:bottom w:val="single" w:sz="4" w:space="0" w:color="auto"/>
              <w:right w:val="single" w:sz="4" w:space="0" w:color="auto"/>
            </w:tcBorders>
          </w:tcPr>
          <w:p w14:paraId="78D9B98C" w14:textId="37A7C8A6" w:rsidR="00D57F0D" w:rsidRPr="00263DA2" w:rsidRDefault="001E3D96" w:rsidP="00D57F0D">
            <w:pPr>
              <w:tabs>
                <w:tab w:val="left" w:pos="2016"/>
              </w:tabs>
              <w:ind w:right="-144"/>
              <w:rPr>
                <w:rFonts w:ascii="Arial" w:hAnsi="Arial" w:cs="Arial"/>
                <w:sz w:val="18"/>
                <w:szCs w:val="18"/>
              </w:rPr>
            </w:pPr>
            <w:r>
              <w:rPr>
                <w:rFonts w:ascii="Arial" w:hAnsi="Arial" w:cs="Arial"/>
                <w:sz w:val="18"/>
                <w:szCs w:val="18"/>
              </w:rPr>
              <w:t>450</w:t>
            </w:r>
          </w:p>
        </w:tc>
        <w:tc>
          <w:tcPr>
            <w:tcW w:w="950" w:type="dxa"/>
            <w:tcBorders>
              <w:top w:val="single" w:sz="4" w:space="0" w:color="auto"/>
              <w:left w:val="single" w:sz="4" w:space="0" w:color="auto"/>
              <w:bottom w:val="single" w:sz="4" w:space="0" w:color="auto"/>
              <w:right w:val="single" w:sz="4" w:space="0" w:color="auto"/>
            </w:tcBorders>
          </w:tcPr>
          <w:p w14:paraId="53B0172F" w14:textId="77777777" w:rsidR="00D57F0D" w:rsidRPr="00263DA2" w:rsidRDefault="00D57F0D" w:rsidP="00D57F0D">
            <w:pPr>
              <w:tabs>
                <w:tab w:val="left" w:pos="2016"/>
              </w:tabs>
              <w:ind w:right="-144"/>
              <w:rPr>
                <w:rFonts w:ascii="Arial" w:hAnsi="Arial" w:cs="Arial"/>
                <w:sz w:val="18"/>
                <w:szCs w:val="18"/>
              </w:rPr>
            </w:pPr>
            <w:r w:rsidRPr="00263DA2">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2576527F" w14:textId="60AACD83" w:rsidR="00D57F0D" w:rsidRPr="00263DA2" w:rsidRDefault="00D57F0D" w:rsidP="00D57F0D">
            <w:pPr>
              <w:autoSpaceDE w:val="0"/>
              <w:autoSpaceDN w:val="0"/>
              <w:adjustRightInd w:val="0"/>
              <w:jc w:val="both"/>
              <w:rPr>
                <w:rFonts w:ascii="Arial" w:eastAsia="Calibri" w:hAnsi="Arial" w:cs="Arial"/>
                <w:b/>
                <w:bCs/>
                <w:sz w:val="18"/>
                <w:szCs w:val="18"/>
                <w:lang w:eastAsia="en-US"/>
              </w:rPr>
            </w:pPr>
            <w:r w:rsidRPr="00263DA2">
              <w:rPr>
                <w:rFonts w:ascii="Arial" w:eastAsia="Calibri" w:hAnsi="Arial" w:cs="Arial"/>
                <w:b/>
                <w:bCs/>
                <w:sz w:val="18"/>
                <w:szCs w:val="18"/>
                <w:lang w:eastAsia="en-US"/>
              </w:rPr>
              <w:t xml:space="preserve">CARNE BOVINA MOÍDA - </w:t>
            </w:r>
            <w:r w:rsidRPr="00263DA2">
              <w:rPr>
                <w:rFonts w:ascii="Arial" w:hAnsi="Arial" w:cs="Arial"/>
                <w:b/>
                <w:bCs/>
                <w:sz w:val="18"/>
                <w:szCs w:val="18"/>
              </w:rPr>
              <w:t xml:space="preserve">Características Gerais: </w:t>
            </w:r>
            <w:r w:rsidRPr="00263DA2">
              <w:rPr>
                <w:rFonts w:ascii="Arial" w:hAnsi="Arial" w:cs="Arial"/>
                <w:sz w:val="18"/>
                <w:szCs w:val="18"/>
              </w:rPr>
              <w:t xml:space="preserve">Carne selecionada, preparada de cortes bovinos. O produto será elaborado com matérias-primas selecionadas, e os produtos registrados no órgão competente.  </w:t>
            </w:r>
            <w:r w:rsidRPr="00263DA2">
              <w:rPr>
                <w:rFonts w:ascii="Arial" w:hAnsi="Arial" w:cs="Arial"/>
                <w:b/>
                <w:bCs/>
                <w:sz w:val="18"/>
                <w:szCs w:val="18"/>
              </w:rPr>
              <w:t xml:space="preserve">Embalagem: </w:t>
            </w:r>
            <w:r w:rsidRPr="00263DA2">
              <w:rPr>
                <w:rFonts w:ascii="Arial" w:hAnsi="Arial" w:cs="Arial"/>
                <w:sz w:val="18"/>
                <w:szCs w:val="18"/>
              </w:rPr>
              <w:t>Acondicionada em embalagens transparente, fechada, rotulada com data de fabricação e prazo de validade, bem como as informações nutricionais do produto.</w:t>
            </w:r>
            <w:r w:rsidR="00263DA2" w:rsidRPr="00263DA2">
              <w:rPr>
                <w:rFonts w:ascii="Arial" w:hAnsi="Arial" w:cs="Arial"/>
                <w:sz w:val="18"/>
                <w:szCs w:val="18"/>
              </w:rPr>
              <w:t xml:space="preserve"> (50.038)</w:t>
            </w:r>
          </w:p>
        </w:tc>
        <w:tc>
          <w:tcPr>
            <w:tcW w:w="1275" w:type="dxa"/>
            <w:tcBorders>
              <w:top w:val="single" w:sz="4" w:space="0" w:color="auto"/>
              <w:left w:val="single" w:sz="4" w:space="0" w:color="auto"/>
              <w:bottom w:val="single" w:sz="4" w:space="0" w:color="auto"/>
              <w:right w:val="single" w:sz="4" w:space="0" w:color="auto"/>
            </w:tcBorders>
          </w:tcPr>
          <w:p w14:paraId="4747A59B" w14:textId="77777777" w:rsidR="00D57F0D" w:rsidRPr="00263DA2" w:rsidRDefault="00D57F0D" w:rsidP="00D57F0D">
            <w:pPr>
              <w:tabs>
                <w:tab w:val="left" w:pos="2016"/>
              </w:tabs>
              <w:ind w:right="-144"/>
              <w:jc w:val="center"/>
              <w:rPr>
                <w:rFonts w:ascii="Arial" w:hAnsi="Arial" w:cs="Arial"/>
                <w:sz w:val="18"/>
                <w:szCs w:val="18"/>
              </w:rPr>
            </w:pPr>
            <w:r w:rsidRPr="00263DA2">
              <w:rPr>
                <w:rFonts w:ascii="Arial" w:hAnsi="Arial" w:cs="Arial"/>
                <w:sz w:val="18"/>
                <w:szCs w:val="18"/>
              </w:rPr>
              <w:t>38,95</w:t>
            </w:r>
          </w:p>
        </w:tc>
      </w:tr>
      <w:tr w:rsidR="00D57F0D" w:rsidRPr="00113794" w14:paraId="6BAF0473" w14:textId="77777777" w:rsidTr="00FF5F88">
        <w:tc>
          <w:tcPr>
            <w:tcW w:w="709" w:type="dxa"/>
            <w:tcBorders>
              <w:top w:val="single" w:sz="4" w:space="0" w:color="auto"/>
              <w:left w:val="single" w:sz="4" w:space="0" w:color="auto"/>
              <w:bottom w:val="single" w:sz="4" w:space="0" w:color="auto"/>
              <w:right w:val="single" w:sz="4" w:space="0" w:color="auto"/>
            </w:tcBorders>
          </w:tcPr>
          <w:p w14:paraId="4B36FD75" w14:textId="564DD4CB" w:rsidR="00D57F0D" w:rsidRPr="00263DA2" w:rsidRDefault="00D57F0D" w:rsidP="00D57F0D">
            <w:pPr>
              <w:tabs>
                <w:tab w:val="left" w:pos="2016"/>
              </w:tabs>
              <w:ind w:right="-144"/>
              <w:rPr>
                <w:rFonts w:ascii="Arial" w:hAnsi="Arial" w:cs="Arial"/>
                <w:sz w:val="18"/>
                <w:szCs w:val="18"/>
              </w:rPr>
            </w:pPr>
            <w:r w:rsidRPr="00263DA2">
              <w:rPr>
                <w:rFonts w:ascii="Arial" w:hAnsi="Arial" w:cs="Arial"/>
                <w:sz w:val="18"/>
                <w:szCs w:val="18"/>
              </w:rPr>
              <w:t>2</w:t>
            </w:r>
            <w:r w:rsidR="00A046A3" w:rsidRPr="00263DA2">
              <w:rPr>
                <w:rFonts w:ascii="Arial" w:hAnsi="Arial" w:cs="Arial"/>
                <w:sz w:val="18"/>
                <w:szCs w:val="18"/>
              </w:rPr>
              <w:t>6</w:t>
            </w:r>
          </w:p>
        </w:tc>
        <w:tc>
          <w:tcPr>
            <w:tcW w:w="983" w:type="dxa"/>
            <w:tcBorders>
              <w:top w:val="single" w:sz="4" w:space="0" w:color="auto"/>
              <w:left w:val="single" w:sz="4" w:space="0" w:color="auto"/>
              <w:bottom w:val="single" w:sz="4" w:space="0" w:color="auto"/>
              <w:right w:val="single" w:sz="4" w:space="0" w:color="auto"/>
            </w:tcBorders>
          </w:tcPr>
          <w:p w14:paraId="17A64640" w14:textId="19CFF291" w:rsidR="00D57F0D" w:rsidRPr="00263DA2" w:rsidRDefault="001E3D96" w:rsidP="00D57F0D">
            <w:pPr>
              <w:tabs>
                <w:tab w:val="left" w:pos="2016"/>
              </w:tabs>
              <w:ind w:right="-144"/>
              <w:rPr>
                <w:rFonts w:ascii="Arial" w:hAnsi="Arial" w:cs="Arial"/>
                <w:sz w:val="18"/>
                <w:szCs w:val="18"/>
              </w:rPr>
            </w:pPr>
            <w:r>
              <w:rPr>
                <w:rFonts w:ascii="Arial" w:hAnsi="Arial" w:cs="Arial"/>
                <w:sz w:val="18"/>
                <w:szCs w:val="18"/>
              </w:rPr>
              <w:t>210</w:t>
            </w:r>
          </w:p>
        </w:tc>
        <w:tc>
          <w:tcPr>
            <w:tcW w:w="950" w:type="dxa"/>
            <w:tcBorders>
              <w:top w:val="single" w:sz="4" w:space="0" w:color="auto"/>
              <w:left w:val="single" w:sz="4" w:space="0" w:color="auto"/>
              <w:bottom w:val="single" w:sz="4" w:space="0" w:color="auto"/>
              <w:right w:val="single" w:sz="4" w:space="0" w:color="auto"/>
            </w:tcBorders>
          </w:tcPr>
          <w:p w14:paraId="60E1C96F" w14:textId="77777777" w:rsidR="00D57F0D" w:rsidRPr="00263DA2" w:rsidRDefault="00D57F0D" w:rsidP="00D57F0D">
            <w:pPr>
              <w:tabs>
                <w:tab w:val="left" w:pos="2016"/>
              </w:tabs>
              <w:ind w:right="-144"/>
              <w:rPr>
                <w:rFonts w:ascii="Arial" w:hAnsi="Arial" w:cs="Arial"/>
                <w:sz w:val="18"/>
                <w:szCs w:val="18"/>
              </w:rPr>
            </w:pPr>
            <w:r w:rsidRPr="00263DA2">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50F98C67" w14:textId="1EF1EB07" w:rsidR="00D57F0D" w:rsidRPr="00263DA2" w:rsidRDefault="00D57F0D" w:rsidP="00D57F0D">
            <w:pPr>
              <w:autoSpaceDE w:val="0"/>
              <w:autoSpaceDN w:val="0"/>
              <w:adjustRightInd w:val="0"/>
              <w:jc w:val="both"/>
              <w:rPr>
                <w:rFonts w:ascii="Arial" w:eastAsia="Calibri" w:hAnsi="Arial" w:cs="Arial"/>
                <w:b/>
                <w:bCs/>
                <w:sz w:val="18"/>
                <w:szCs w:val="18"/>
                <w:lang w:eastAsia="en-US"/>
              </w:rPr>
            </w:pPr>
            <w:r w:rsidRPr="00263DA2">
              <w:rPr>
                <w:rFonts w:ascii="Arial" w:eastAsia="Calibri" w:hAnsi="Arial" w:cs="Arial"/>
                <w:b/>
                <w:bCs/>
                <w:sz w:val="18"/>
                <w:szCs w:val="18"/>
              </w:rPr>
              <w:t xml:space="preserve">CARNE SUÍNA – ISCA: </w:t>
            </w:r>
            <w:r w:rsidRPr="00263DA2">
              <w:rPr>
                <w:rFonts w:ascii="Arial" w:eastAsia="Calibri" w:hAnsi="Arial" w:cs="Arial"/>
                <w:sz w:val="18"/>
                <w:szCs w:val="18"/>
              </w:rPr>
              <w:t xml:space="preserve">Carne proveniente de espécie sadios, abatidos sob inspeção sanitária e veterinária constando o número de inscrição SIF ou SIE e manipuladas em condições higiênicas sanitárias. Só serão aceitos carne sem osso e/ou pedaços de nervos e gorduras aparentes com cor de característica e aspecto saudável, cortados em iscas finas, de pelo menos 15 g. Não será aceito carne com odor, cor e sabor impróprios ao produto e/ou aspecto amolecido, pegajoso, esverdeado e pardacento. </w:t>
            </w:r>
            <w:r w:rsidRPr="00263DA2">
              <w:rPr>
                <w:rFonts w:ascii="Arial" w:hAnsi="Arial" w:cs="Arial"/>
                <w:b/>
                <w:bCs/>
                <w:sz w:val="18"/>
                <w:szCs w:val="18"/>
              </w:rPr>
              <w:t xml:space="preserve">Embalagem: </w:t>
            </w:r>
            <w:r w:rsidRPr="00263DA2">
              <w:rPr>
                <w:rFonts w:ascii="Arial" w:hAnsi="Arial" w:cs="Arial"/>
                <w:sz w:val="18"/>
                <w:szCs w:val="18"/>
              </w:rPr>
              <w:t xml:space="preserve">Acondicionada em embalagem de 1 kg transparente, fechada, rotulada com data de fabricação e prazo de validade, bem como as informações nutricionais do produto. </w:t>
            </w:r>
            <w:r w:rsidRPr="00263DA2">
              <w:rPr>
                <w:rFonts w:ascii="Arial" w:eastAsia="Calibri" w:hAnsi="Arial" w:cs="Arial"/>
                <w:sz w:val="18"/>
                <w:szCs w:val="18"/>
              </w:rPr>
              <w:t>Prazo mínimo de validade: 6 meses a partir da data de entrega</w:t>
            </w:r>
            <w:r w:rsidRPr="00263DA2">
              <w:rPr>
                <w:rFonts w:ascii="Arial" w:eastAsia="Calibri" w:hAnsi="Arial" w:cs="Arial"/>
                <w:b/>
                <w:bCs/>
                <w:sz w:val="18"/>
                <w:szCs w:val="18"/>
              </w:rPr>
              <w:t>.</w:t>
            </w:r>
            <w:r w:rsidR="00263DA2" w:rsidRPr="00263DA2">
              <w:rPr>
                <w:rFonts w:ascii="Arial" w:eastAsia="Calibri" w:hAnsi="Arial" w:cs="Arial"/>
                <w:b/>
                <w:bCs/>
                <w:sz w:val="18"/>
                <w:szCs w:val="18"/>
              </w:rPr>
              <w:t>(45.807)</w:t>
            </w:r>
          </w:p>
        </w:tc>
        <w:tc>
          <w:tcPr>
            <w:tcW w:w="1275" w:type="dxa"/>
            <w:tcBorders>
              <w:top w:val="single" w:sz="4" w:space="0" w:color="auto"/>
              <w:left w:val="single" w:sz="4" w:space="0" w:color="auto"/>
              <w:bottom w:val="single" w:sz="4" w:space="0" w:color="auto"/>
              <w:right w:val="single" w:sz="4" w:space="0" w:color="auto"/>
            </w:tcBorders>
          </w:tcPr>
          <w:p w14:paraId="108C2689" w14:textId="77777777" w:rsidR="00D57F0D" w:rsidRPr="00263DA2" w:rsidRDefault="00D57F0D" w:rsidP="00D57F0D">
            <w:pPr>
              <w:tabs>
                <w:tab w:val="left" w:pos="2016"/>
              </w:tabs>
              <w:ind w:right="-144"/>
              <w:jc w:val="center"/>
              <w:rPr>
                <w:rFonts w:ascii="Arial" w:hAnsi="Arial" w:cs="Arial"/>
                <w:sz w:val="18"/>
                <w:szCs w:val="18"/>
              </w:rPr>
            </w:pPr>
            <w:r w:rsidRPr="00263DA2">
              <w:rPr>
                <w:rFonts w:ascii="Arial" w:hAnsi="Arial" w:cs="Arial"/>
                <w:sz w:val="18"/>
                <w:szCs w:val="18"/>
              </w:rPr>
              <w:t>27,00</w:t>
            </w:r>
          </w:p>
        </w:tc>
      </w:tr>
      <w:tr w:rsidR="00D57F0D" w:rsidRPr="00113794" w14:paraId="313DA41F" w14:textId="77777777" w:rsidTr="00FF5F88">
        <w:tc>
          <w:tcPr>
            <w:tcW w:w="709" w:type="dxa"/>
            <w:tcBorders>
              <w:top w:val="single" w:sz="4" w:space="0" w:color="auto"/>
              <w:left w:val="single" w:sz="4" w:space="0" w:color="auto"/>
              <w:bottom w:val="single" w:sz="4" w:space="0" w:color="auto"/>
              <w:right w:val="single" w:sz="4" w:space="0" w:color="auto"/>
            </w:tcBorders>
          </w:tcPr>
          <w:p w14:paraId="344A8FD6" w14:textId="4C7EFCBB" w:rsidR="00D57F0D" w:rsidRPr="00263DA2" w:rsidRDefault="00D57F0D" w:rsidP="00D57F0D">
            <w:pPr>
              <w:tabs>
                <w:tab w:val="left" w:pos="2016"/>
              </w:tabs>
              <w:ind w:right="-144"/>
              <w:rPr>
                <w:rFonts w:ascii="Arial" w:hAnsi="Arial" w:cs="Arial"/>
                <w:sz w:val="18"/>
                <w:szCs w:val="18"/>
              </w:rPr>
            </w:pPr>
            <w:r w:rsidRPr="00263DA2">
              <w:rPr>
                <w:rFonts w:ascii="Arial" w:hAnsi="Arial" w:cs="Arial"/>
                <w:sz w:val="18"/>
                <w:szCs w:val="18"/>
              </w:rPr>
              <w:t>2</w:t>
            </w:r>
            <w:r w:rsidR="00A046A3" w:rsidRPr="00263DA2">
              <w:rPr>
                <w:rFonts w:ascii="Arial" w:hAnsi="Arial" w:cs="Arial"/>
                <w:sz w:val="18"/>
                <w:szCs w:val="18"/>
              </w:rPr>
              <w:t>7</w:t>
            </w:r>
          </w:p>
        </w:tc>
        <w:tc>
          <w:tcPr>
            <w:tcW w:w="983" w:type="dxa"/>
            <w:tcBorders>
              <w:top w:val="single" w:sz="4" w:space="0" w:color="auto"/>
              <w:left w:val="single" w:sz="4" w:space="0" w:color="auto"/>
              <w:bottom w:val="single" w:sz="4" w:space="0" w:color="auto"/>
              <w:right w:val="single" w:sz="4" w:space="0" w:color="auto"/>
            </w:tcBorders>
          </w:tcPr>
          <w:p w14:paraId="2B7CD97D" w14:textId="209EC6A5" w:rsidR="00D57F0D" w:rsidRPr="00263DA2" w:rsidRDefault="001E3D96" w:rsidP="00D57F0D">
            <w:pPr>
              <w:tabs>
                <w:tab w:val="left" w:pos="2016"/>
              </w:tabs>
              <w:ind w:right="-144"/>
              <w:rPr>
                <w:rFonts w:ascii="Arial" w:hAnsi="Arial" w:cs="Arial"/>
                <w:sz w:val="18"/>
                <w:szCs w:val="18"/>
              </w:rPr>
            </w:pPr>
            <w:r>
              <w:rPr>
                <w:rFonts w:ascii="Arial" w:hAnsi="Arial" w:cs="Arial"/>
                <w:sz w:val="18"/>
                <w:szCs w:val="18"/>
              </w:rPr>
              <w:t>150</w:t>
            </w:r>
          </w:p>
        </w:tc>
        <w:tc>
          <w:tcPr>
            <w:tcW w:w="950" w:type="dxa"/>
            <w:tcBorders>
              <w:top w:val="single" w:sz="4" w:space="0" w:color="auto"/>
              <w:left w:val="single" w:sz="4" w:space="0" w:color="auto"/>
              <w:bottom w:val="single" w:sz="4" w:space="0" w:color="auto"/>
              <w:right w:val="single" w:sz="4" w:space="0" w:color="auto"/>
            </w:tcBorders>
          </w:tcPr>
          <w:p w14:paraId="6FB05498" w14:textId="77777777" w:rsidR="00D57F0D" w:rsidRPr="00263DA2" w:rsidRDefault="00D57F0D" w:rsidP="00D57F0D">
            <w:pPr>
              <w:tabs>
                <w:tab w:val="left" w:pos="2016"/>
              </w:tabs>
              <w:ind w:right="-144"/>
              <w:rPr>
                <w:rFonts w:ascii="Arial" w:hAnsi="Arial" w:cs="Arial"/>
                <w:sz w:val="18"/>
                <w:szCs w:val="18"/>
              </w:rPr>
            </w:pPr>
            <w:r w:rsidRPr="00263DA2">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5AAA304C" w14:textId="28EAFFBB" w:rsidR="00D57F0D" w:rsidRPr="00263DA2" w:rsidRDefault="00D57F0D" w:rsidP="00D57F0D">
            <w:pPr>
              <w:autoSpaceDE w:val="0"/>
              <w:autoSpaceDN w:val="0"/>
              <w:adjustRightInd w:val="0"/>
              <w:jc w:val="both"/>
              <w:rPr>
                <w:rFonts w:ascii="Arial" w:eastAsia="Calibri" w:hAnsi="Arial" w:cs="Arial"/>
                <w:b/>
                <w:bCs/>
                <w:sz w:val="18"/>
                <w:szCs w:val="18"/>
                <w:lang w:eastAsia="en-US"/>
              </w:rPr>
            </w:pPr>
            <w:r w:rsidRPr="00263DA2">
              <w:rPr>
                <w:rFonts w:ascii="Arial" w:eastAsia="Calibri" w:hAnsi="Arial" w:cs="Arial"/>
                <w:b/>
                <w:bCs/>
                <w:sz w:val="18"/>
                <w:szCs w:val="18"/>
              </w:rPr>
              <w:t xml:space="preserve">CARNE SUÍNA – MOÍDA: </w:t>
            </w:r>
            <w:r w:rsidRPr="00263DA2">
              <w:rPr>
                <w:rFonts w:ascii="Arial" w:eastAsia="Calibri" w:hAnsi="Arial" w:cs="Arial"/>
                <w:sz w:val="18"/>
                <w:szCs w:val="18"/>
              </w:rPr>
              <w:t xml:space="preserve">Carne proveniente de espécie sadios, abatidos sob inspeção sanitária e veterinária constando o número de inscrição SIF ou SIE e manipuladas em condições higiênicas sanitárias. Só serão aceitos carne sem osso e/ou pedaços de nervos e gorduras aparentes com cor de característica e aspecto saudável. Não será aceito carne com odor, cor e sabor impróprios ao produto e/ou aspecto amolecido, pegajoso, esverdeado e pardacento. </w:t>
            </w:r>
            <w:r w:rsidRPr="00263DA2">
              <w:rPr>
                <w:rFonts w:ascii="Arial" w:hAnsi="Arial" w:cs="Arial"/>
                <w:b/>
                <w:bCs/>
                <w:sz w:val="18"/>
                <w:szCs w:val="18"/>
              </w:rPr>
              <w:t xml:space="preserve">Embalagem: </w:t>
            </w:r>
            <w:r w:rsidRPr="00263DA2">
              <w:rPr>
                <w:rFonts w:ascii="Arial" w:hAnsi="Arial" w:cs="Arial"/>
                <w:sz w:val="18"/>
                <w:szCs w:val="18"/>
              </w:rPr>
              <w:t xml:space="preserve">Acondicionada em embalagem de 1 kg transparente, fechada, rotulada com data de fabricação e prazo de validade, bem como as informações nutricionais do produto. </w:t>
            </w:r>
            <w:r w:rsidRPr="00263DA2">
              <w:rPr>
                <w:rFonts w:ascii="Arial" w:eastAsia="Calibri" w:hAnsi="Arial" w:cs="Arial"/>
                <w:sz w:val="18"/>
                <w:szCs w:val="18"/>
              </w:rPr>
              <w:t>Prazo mínimo de validade: 6 meses a partir da data de entrega</w:t>
            </w:r>
            <w:r w:rsidR="00263DA2" w:rsidRPr="00263DA2">
              <w:rPr>
                <w:rFonts w:ascii="Arial" w:eastAsia="Calibri" w:hAnsi="Arial" w:cs="Arial"/>
                <w:sz w:val="18"/>
                <w:szCs w:val="18"/>
              </w:rPr>
              <w:t>. (45.808)</w:t>
            </w:r>
          </w:p>
        </w:tc>
        <w:tc>
          <w:tcPr>
            <w:tcW w:w="1275" w:type="dxa"/>
            <w:tcBorders>
              <w:top w:val="single" w:sz="4" w:space="0" w:color="auto"/>
              <w:left w:val="single" w:sz="4" w:space="0" w:color="auto"/>
              <w:bottom w:val="single" w:sz="4" w:space="0" w:color="auto"/>
              <w:right w:val="single" w:sz="4" w:space="0" w:color="auto"/>
            </w:tcBorders>
          </w:tcPr>
          <w:p w14:paraId="4E0BAECC" w14:textId="1934F574" w:rsidR="00D57F0D" w:rsidRPr="00263DA2" w:rsidRDefault="00D57F0D" w:rsidP="00D57F0D">
            <w:pPr>
              <w:tabs>
                <w:tab w:val="left" w:pos="2016"/>
              </w:tabs>
              <w:ind w:right="-144"/>
              <w:jc w:val="center"/>
              <w:rPr>
                <w:rFonts w:ascii="Arial" w:hAnsi="Arial" w:cs="Arial"/>
                <w:sz w:val="18"/>
                <w:szCs w:val="18"/>
              </w:rPr>
            </w:pPr>
            <w:r w:rsidRPr="00263DA2">
              <w:rPr>
                <w:rFonts w:ascii="Arial" w:hAnsi="Arial" w:cs="Arial"/>
                <w:sz w:val="18"/>
                <w:szCs w:val="18"/>
              </w:rPr>
              <w:t>2</w:t>
            </w:r>
            <w:r w:rsidR="00A046A3" w:rsidRPr="00263DA2">
              <w:rPr>
                <w:rFonts w:ascii="Arial" w:hAnsi="Arial" w:cs="Arial"/>
                <w:sz w:val="18"/>
                <w:szCs w:val="18"/>
              </w:rPr>
              <w:t>5,75</w:t>
            </w:r>
          </w:p>
        </w:tc>
      </w:tr>
      <w:tr w:rsidR="00D57F0D" w:rsidRPr="00113794" w14:paraId="47060D75"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24CE1533" w14:textId="63B40064" w:rsidR="00D57F0D" w:rsidRPr="00263DA2" w:rsidRDefault="00D57F0D" w:rsidP="00D57F0D">
            <w:pPr>
              <w:tabs>
                <w:tab w:val="left" w:pos="2016"/>
              </w:tabs>
              <w:ind w:right="-144"/>
              <w:rPr>
                <w:rFonts w:ascii="Arial" w:hAnsi="Arial" w:cs="Arial"/>
                <w:sz w:val="18"/>
                <w:szCs w:val="18"/>
              </w:rPr>
            </w:pPr>
            <w:r w:rsidRPr="00263DA2">
              <w:rPr>
                <w:rFonts w:ascii="Arial" w:hAnsi="Arial" w:cs="Arial"/>
                <w:sz w:val="18"/>
                <w:szCs w:val="18"/>
              </w:rPr>
              <w:t>2</w:t>
            </w:r>
            <w:r w:rsidR="00A046A3" w:rsidRPr="00263DA2">
              <w:rPr>
                <w:rFonts w:ascii="Arial" w:hAnsi="Arial" w:cs="Arial"/>
                <w:sz w:val="18"/>
                <w:szCs w:val="18"/>
              </w:rPr>
              <w:t>8</w:t>
            </w:r>
          </w:p>
        </w:tc>
        <w:tc>
          <w:tcPr>
            <w:tcW w:w="983" w:type="dxa"/>
            <w:tcBorders>
              <w:top w:val="single" w:sz="4" w:space="0" w:color="auto"/>
              <w:left w:val="single" w:sz="4" w:space="0" w:color="auto"/>
              <w:bottom w:val="single" w:sz="4" w:space="0" w:color="auto"/>
              <w:right w:val="single" w:sz="4" w:space="0" w:color="auto"/>
            </w:tcBorders>
          </w:tcPr>
          <w:p w14:paraId="11101A80" w14:textId="6702A7DD" w:rsidR="00D57F0D" w:rsidRPr="00263DA2" w:rsidRDefault="001E3D96" w:rsidP="00D57F0D">
            <w:pPr>
              <w:tabs>
                <w:tab w:val="left" w:pos="2016"/>
              </w:tabs>
              <w:ind w:right="-144"/>
              <w:rPr>
                <w:rFonts w:ascii="Arial" w:hAnsi="Arial" w:cs="Arial"/>
                <w:sz w:val="18"/>
                <w:szCs w:val="18"/>
              </w:rPr>
            </w:pPr>
            <w:r>
              <w:rPr>
                <w:rFonts w:ascii="Arial" w:hAnsi="Arial" w:cs="Arial"/>
                <w:sz w:val="18"/>
                <w:szCs w:val="18"/>
              </w:rPr>
              <w:t>200</w:t>
            </w:r>
          </w:p>
        </w:tc>
        <w:tc>
          <w:tcPr>
            <w:tcW w:w="950" w:type="dxa"/>
            <w:tcBorders>
              <w:top w:val="single" w:sz="4" w:space="0" w:color="auto"/>
              <w:left w:val="single" w:sz="4" w:space="0" w:color="auto"/>
              <w:bottom w:val="single" w:sz="4" w:space="0" w:color="auto"/>
              <w:right w:val="single" w:sz="4" w:space="0" w:color="auto"/>
            </w:tcBorders>
            <w:hideMark/>
          </w:tcPr>
          <w:p w14:paraId="31D5533A" w14:textId="77777777" w:rsidR="00D57F0D" w:rsidRPr="00263DA2" w:rsidRDefault="00D57F0D" w:rsidP="00D57F0D">
            <w:pPr>
              <w:tabs>
                <w:tab w:val="left" w:pos="2016"/>
              </w:tabs>
              <w:ind w:right="-144"/>
              <w:rPr>
                <w:rFonts w:ascii="Arial" w:hAnsi="Arial" w:cs="Arial"/>
                <w:sz w:val="18"/>
                <w:szCs w:val="18"/>
              </w:rPr>
            </w:pPr>
            <w:r w:rsidRPr="00263DA2">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5FE6B0C9" w14:textId="21B79E55" w:rsidR="00D57F0D" w:rsidRPr="00263DA2" w:rsidRDefault="00A046A3" w:rsidP="00D57F0D">
            <w:pPr>
              <w:jc w:val="both"/>
              <w:rPr>
                <w:rFonts w:ascii="Arial" w:hAnsi="Arial" w:cs="Arial"/>
                <w:b/>
                <w:sz w:val="18"/>
                <w:szCs w:val="18"/>
              </w:rPr>
            </w:pPr>
            <w:r w:rsidRPr="00263DA2">
              <w:rPr>
                <w:rFonts w:ascii="Arial" w:hAnsi="Arial" w:cs="Arial"/>
                <w:b/>
                <w:sz w:val="18"/>
                <w:szCs w:val="18"/>
              </w:rPr>
              <w:t xml:space="preserve">CEBOLA - </w:t>
            </w:r>
            <w:r w:rsidRPr="00263DA2">
              <w:rPr>
                <w:rFonts w:ascii="Arial" w:hAnsi="Arial" w:cs="Arial"/>
                <w:sz w:val="18"/>
                <w:szCs w:val="18"/>
              </w:rPr>
              <w:t xml:space="preserve">Classe média (4), tipo especial, podendo ser “graúda” deve possuir diâmetro maior ou igual a 75 mm e menor ou igual a 90 mm, pesando entre 100 g a 200 g a unidade. Não serão tolerados os defeitos externos e internos, que prejudiquem o consumo: Brotado, dano mecânico, manchas escuras, ausência de catafilos e podre. Não será tolerado na cebola integra a ausência de catafilo (pelada). O produto deverá estar fresco, isento de substâncias terrosas, sujidades ou corpos estranhos, Deverá ser de safra, não murcha, nova. </w:t>
            </w:r>
            <w:r w:rsidRPr="00263DA2">
              <w:rPr>
                <w:rFonts w:ascii="Arial" w:hAnsi="Arial" w:cs="Arial"/>
                <w:b/>
                <w:bCs/>
                <w:sz w:val="18"/>
                <w:szCs w:val="18"/>
              </w:rPr>
              <w:t xml:space="preserve">ítem com rastreabilidade, conforme </w:t>
            </w:r>
            <w:r w:rsidRPr="00263DA2">
              <w:rPr>
                <w:rFonts w:ascii="Arial" w:hAnsi="Arial" w:cs="Arial"/>
                <w:b/>
                <w:sz w:val="18"/>
                <w:szCs w:val="18"/>
              </w:rPr>
              <w:t xml:space="preserve">Instrução Normativa Conjunta INC nº 2, de 7 de fevereiro de 2018 (para cadastro, acesse o site </w:t>
            </w:r>
            <w:hyperlink r:id="rId21" w:history="1">
              <w:r w:rsidRPr="00263DA2">
                <w:rPr>
                  <w:rStyle w:val="Hyperlink"/>
                  <w:rFonts w:ascii="Arial" w:hAnsi="Arial" w:cs="Arial"/>
                  <w:b/>
                  <w:color w:val="auto"/>
                  <w:sz w:val="18"/>
                  <w:szCs w:val="18"/>
                </w:rPr>
                <w:t>https://www.cidasc.sc.gov.br/e-origem/</w:t>
              </w:r>
            </w:hyperlink>
            <w:r w:rsidRPr="00263DA2">
              <w:rPr>
                <w:rFonts w:ascii="Arial" w:hAnsi="Arial" w:cs="Arial"/>
                <w:b/>
                <w:sz w:val="18"/>
                <w:szCs w:val="18"/>
              </w:rPr>
              <w:t xml:space="preserve"> ).</w:t>
            </w:r>
            <w:r w:rsidR="00263DA2" w:rsidRPr="00263DA2">
              <w:rPr>
                <w:rFonts w:ascii="Arial" w:hAnsi="Arial" w:cs="Arial"/>
                <w:b/>
                <w:sz w:val="18"/>
                <w:szCs w:val="18"/>
              </w:rPr>
              <w:t xml:space="preserve"> (50.039)</w:t>
            </w:r>
          </w:p>
        </w:tc>
        <w:tc>
          <w:tcPr>
            <w:tcW w:w="1275" w:type="dxa"/>
            <w:tcBorders>
              <w:top w:val="single" w:sz="4" w:space="0" w:color="auto"/>
              <w:left w:val="single" w:sz="4" w:space="0" w:color="auto"/>
              <w:bottom w:val="single" w:sz="4" w:space="0" w:color="auto"/>
              <w:right w:val="single" w:sz="4" w:space="0" w:color="auto"/>
            </w:tcBorders>
          </w:tcPr>
          <w:p w14:paraId="3018EB42" w14:textId="138EA6C1" w:rsidR="00D57F0D" w:rsidRPr="00263DA2" w:rsidRDefault="00D57F0D" w:rsidP="00D57F0D">
            <w:pPr>
              <w:tabs>
                <w:tab w:val="left" w:pos="2016"/>
              </w:tabs>
              <w:ind w:right="-144"/>
              <w:jc w:val="center"/>
              <w:rPr>
                <w:rFonts w:ascii="Arial" w:hAnsi="Arial" w:cs="Arial"/>
                <w:sz w:val="18"/>
                <w:szCs w:val="18"/>
              </w:rPr>
            </w:pPr>
            <w:r w:rsidRPr="00263DA2">
              <w:rPr>
                <w:rFonts w:ascii="Arial" w:hAnsi="Arial" w:cs="Arial"/>
                <w:sz w:val="18"/>
                <w:szCs w:val="18"/>
              </w:rPr>
              <w:t>7,</w:t>
            </w:r>
            <w:r w:rsidR="00A046A3" w:rsidRPr="00263DA2">
              <w:rPr>
                <w:rFonts w:ascii="Arial" w:hAnsi="Arial" w:cs="Arial"/>
                <w:sz w:val="18"/>
                <w:szCs w:val="18"/>
              </w:rPr>
              <w:t>92</w:t>
            </w:r>
          </w:p>
        </w:tc>
      </w:tr>
      <w:tr w:rsidR="00D57F0D" w:rsidRPr="00113794" w14:paraId="07CCC8FF"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4E3F0A1C" w14:textId="28D04066" w:rsidR="00D57F0D" w:rsidRPr="00263DA2" w:rsidRDefault="00D57F0D" w:rsidP="00D57F0D">
            <w:pPr>
              <w:tabs>
                <w:tab w:val="left" w:pos="2016"/>
              </w:tabs>
              <w:ind w:right="-144"/>
              <w:rPr>
                <w:rFonts w:ascii="Arial" w:hAnsi="Arial" w:cs="Arial"/>
                <w:sz w:val="18"/>
                <w:szCs w:val="18"/>
              </w:rPr>
            </w:pPr>
            <w:r w:rsidRPr="00263DA2">
              <w:rPr>
                <w:rFonts w:ascii="Arial" w:hAnsi="Arial" w:cs="Arial"/>
                <w:sz w:val="18"/>
                <w:szCs w:val="18"/>
              </w:rPr>
              <w:t>2</w:t>
            </w:r>
            <w:r w:rsidR="00ED31DB" w:rsidRPr="00263DA2">
              <w:rPr>
                <w:rFonts w:ascii="Arial" w:hAnsi="Arial" w:cs="Arial"/>
                <w:sz w:val="18"/>
                <w:szCs w:val="18"/>
              </w:rPr>
              <w:t>9</w:t>
            </w:r>
          </w:p>
        </w:tc>
        <w:tc>
          <w:tcPr>
            <w:tcW w:w="983" w:type="dxa"/>
            <w:tcBorders>
              <w:top w:val="single" w:sz="4" w:space="0" w:color="auto"/>
              <w:left w:val="single" w:sz="4" w:space="0" w:color="auto"/>
              <w:bottom w:val="single" w:sz="4" w:space="0" w:color="auto"/>
              <w:right w:val="single" w:sz="4" w:space="0" w:color="auto"/>
            </w:tcBorders>
          </w:tcPr>
          <w:p w14:paraId="6373AE62" w14:textId="17490DB6" w:rsidR="00D57F0D" w:rsidRPr="00263DA2" w:rsidRDefault="001E3D96" w:rsidP="00D57F0D">
            <w:pPr>
              <w:tabs>
                <w:tab w:val="left" w:pos="2016"/>
              </w:tabs>
              <w:ind w:right="-144"/>
              <w:rPr>
                <w:rFonts w:ascii="Arial" w:hAnsi="Arial" w:cs="Arial"/>
                <w:sz w:val="18"/>
                <w:szCs w:val="18"/>
              </w:rPr>
            </w:pPr>
            <w:r>
              <w:rPr>
                <w:rFonts w:ascii="Arial" w:hAnsi="Arial" w:cs="Arial"/>
                <w:sz w:val="18"/>
                <w:szCs w:val="18"/>
              </w:rPr>
              <w:t>350</w:t>
            </w:r>
          </w:p>
        </w:tc>
        <w:tc>
          <w:tcPr>
            <w:tcW w:w="950" w:type="dxa"/>
            <w:tcBorders>
              <w:top w:val="single" w:sz="4" w:space="0" w:color="auto"/>
              <w:left w:val="single" w:sz="4" w:space="0" w:color="auto"/>
              <w:bottom w:val="single" w:sz="4" w:space="0" w:color="auto"/>
              <w:right w:val="single" w:sz="4" w:space="0" w:color="auto"/>
            </w:tcBorders>
            <w:hideMark/>
          </w:tcPr>
          <w:p w14:paraId="67F5DA1D" w14:textId="77777777" w:rsidR="00D57F0D" w:rsidRPr="00263DA2" w:rsidRDefault="00D57F0D" w:rsidP="00D57F0D">
            <w:pPr>
              <w:tabs>
                <w:tab w:val="left" w:pos="2016"/>
              </w:tabs>
              <w:ind w:right="-144"/>
              <w:rPr>
                <w:rFonts w:ascii="Arial" w:hAnsi="Arial" w:cs="Arial"/>
                <w:sz w:val="18"/>
                <w:szCs w:val="18"/>
              </w:rPr>
            </w:pPr>
            <w:r w:rsidRPr="00263DA2">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5DBD75AE" w14:textId="127A653A" w:rsidR="00D57F0D" w:rsidRPr="00263DA2" w:rsidRDefault="008A2FA2" w:rsidP="00D57F0D">
            <w:pPr>
              <w:jc w:val="both"/>
              <w:rPr>
                <w:rFonts w:ascii="Arial" w:hAnsi="Arial" w:cs="Arial"/>
                <w:sz w:val="18"/>
                <w:szCs w:val="18"/>
              </w:rPr>
            </w:pPr>
            <w:r w:rsidRPr="00263DA2">
              <w:rPr>
                <w:rFonts w:ascii="Arial" w:hAnsi="Arial" w:cs="Arial"/>
                <w:b/>
                <w:sz w:val="18"/>
                <w:szCs w:val="18"/>
              </w:rPr>
              <w:t>CENOURA</w:t>
            </w:r>
            <w:r w:rsidRPr="00263DA2">
              <w:rPr>
                <w:rFonts w:ascii="Arial" w:hAnsi="Arial" w:cs="Arial"/>
                <w:sz w:val="18"/>
                <w:szCs w:val="18"/>
              </w:rPr>
              <w:t xml:space="preserve"> - nova, de 1ª qualidade, entrega conforme cronograma das escolas. </w:t>
            </w:r>
            <w:r w:rsidRPr="00263DA2">
              <w:rPr>
                <w:rFonts w:ascii="Arial" w:hAnsi="Arial" w:cs="Arial"/>
                <w:b/>
                <w:bCs/>
                <w:sz w:val="18"/>
                <w:szCs w:val="18"/>
              </w:rPr>
              <w:t xml:space="preserve">ítem com rastreabilidade, conforme </w:t>
            </w:r>
            <w:r w:rsidRPr="00263DA2">
              <w:rPr>
                <w:rFonts w:ascii="Arial" w:hAnsi="Arial" w:cs="Arial"/>
                <w:b/>
                <w:sz w:val="18"/>
                <w:szCs w:val="18"/>
              </w:rPr>
              <w:t>Instrução Normativa Conjunta INC nº 2, de 7 de fevereiro de 2018.</w:t>
            </w:r>
            <w:r w:rsidR="00263DA2" w:rsidRPr="00263DA2">
              <w:rPr>
                <w:rFonts w:ascii="Arial" w:hAnsi="Arial" w:cs="Arial"/>
                <w:b/>
                <w:sz w:val="18"/>
                <w:szCs w:val="18"/>
              </w:rPr>
              <w:t xml:space="preserve"> (50.040)</w:t>
            </w:r>
          </w:p>
        </w:tc>
        <w:tc>
          <w:tcPr>
            <w:tcW w:w="1275" w:type="dxa"/>
            <w:tcBorders>
              <w:top w:val="single" w:sz="4" w:space="0" w:color="auto"/>
              <w:left w:val="single" w:sz="4" w:space="0" w:color="auto"/>
              <w:bottom w:val="single" w:sz="4" w:space="0" w:color="auto"/>
              <w:right w:val="single" w:sz="4" w:space="0" w:color="auto"/>
            </w:tcBorders>
          </w:tcPr>
          <w:p w14:paraId="48588AAC" w14:textId="3BBD3894" w:rsidR="00D57F0D" w:rsidRPr="00263DA2" w:rsidRDefault="008A2FA2" w:rsidP="00D57F0D">
            <w:pPr>
              <w:tabs>
                <w:tab w:val="left" w:pos="2016"/>
              </w:tabs>
              <w:ind w:right="-144"/>
              <w:jc w:val="center"/>
              <w:rPr>
                <w:rFonts w:ascii="Arial" w:hAnsi="Arial" w:cs="Arial"/>
                <w:sz w:val="18"/>
                <w:szCs w:val="18"/>
              </w:rPr>
            </w:pPr>
            <w:r w:rsidRPr="00263DA2">
              <w:rPr>
                <w:rFonts w:ascii="Arial" w:hAnsi="Arial" w:cs="Arial"/>
                <w:sz w:val="18"/>
                <w:szCs w:val="18"/>
              </w:rPr>
              <w:t>7,52</w:t>
            </w:r>
          </w:p>
        </w:tc>
      </w:tr>
      <w:tr w:rsidR="00263DA2" w:rsidRPr="00263DA2" w14:paraId="300B4019"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56479050" w14:textId="44C0B510" w:rsidR="00D57F0D" w:rsidRPr="00263DA2" w:rsidRDefault="008A2FA2" w:rsidP="00D57F0D">
            <w:pPr>
              <w:tabs>
                <w:tab w:val="left" w:pos="2016"/>
              </w:tabs>
              <w:ind w:right="-144"/>
              <w:rPr>
                <w:rFonts w:ascii="Arial" w:hAnsi="Arial" w:cs="Arial"/>
                <w:sz w:val="18"/>
                <w:szCs w:val="18"/>
              </w:rPr>
            </w:pPr>
            <w:r w:rsidRPr="00263DA2">
              <w:rPr>
                <w:rFonts w:ascii="Arial" w:hAnsi="Arial" w:cs="Arial"/>
                <w:sz w:val="18"/>
                <w:szCs w:val="18"/>
              </w:rPr>
              <w:t>30</w:t>
            </w:r>
          </w:p>
        </w:tc>
        <w:tc>
          <w:tcPr>
            <w:tcW w:w="983" w:type="dxa"/>
            <w:tcBorders>
              <w:top w:val="single" w:sz="4" w:space="0" w:color="auto"/>
              <w:left w:val="single" w:sz="4" w:space="0" w:color="auto"/>
              <w:bottom w:val="single" w:sz="4" w:space="0" w:color="auto"/>
              <w:right w:val="single" w:sz="4" w:space="0" w:color="auto"/>
            </w:tcBorders>
          </w:tcPr>
          <w:p w14:paraId="12783750" w14:textId="29E0F66B" w:rsidR="00D57F0D" w:rsidRPr="00263DA2" w:rsidRDefault="001E3D96" w:rsidP="00D57F0D">
            <w:pPr>
              <w:tabs>
                <w:tab w:val="left" w:pos="2016"/>
              </w:tabs>
              <w:ind w:right="-144"/>
              <w:rPr>
                <w:rFonts w:ascii="Arial" w:hAnsi="Arial" w:cs="Arial"/>
                <w:sz w:val="18"/>
                <w:szCs w:val="18"/>
              </w:rPr>
            </w:pPr>
            <w:r>
              <w:rPr>
                <w:rFonts w:ascii="Arial" w:hAnsi="Arial" w:cs="Arial"/>
                <w:sz w:val="18"/>
                <w:szCs w:val="18"/>
              </w:rPr>
              <w:t>126</w:t>
            </w:r>
          </w:p>
        </w:tc>
        <w:tc>
          <w:tcPr>
            <w:tcW w:w="950" w:type="dxa"/>
            <w:tcBorders>
              <w:top w:val="single" w:sz="4" w:space="0" w:color="auto"/>
              <w:left w:val="single" w:sz="4" w:space="0" w:color="auto"/>
              <w:bottom w:val="single" w:sz="4" w:space="0" w:color="auto"/>
              <w:right w:val="single" w:sz="4" w:space="0" w:color="auto"/>
            </w:tcBorders>
            <w:hideMark/>
          </w:tcPr>
          <w:p w14:paraId="28EEC145" w14:textId="77777777" w:rsidR="00D57F0D" w:rsidRPr="00263DA2" w:rsidRDefault="00D57F0D" w:rsidP="00D57F0D">
            <w:pPr>
              <w:tabs>
                <w:tab w:val="left" w:pos="2016"/>
              </w:tabs>
              <w:ind w:right="-144"/>
              <w:rPr>
                <w:rFonts w:ascii="Arial" w:hAnsi="Arial" w:cs="Arial"/>
                <w:sz w:val="18"/>
                <w:szCs w:val="18"/>
              </w:rPr>
            </w:pPr>
            <w:r w:rsidRPr="00263DA2">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6A79394C" w14:textId="363A57B7" w:rsidR="00D57F0D" w:rsidRPr="00263DA2" w:rsidRDefault="008A2FA2" w:rsidP="00D57F0D">
            <w:pPr>
              <w:jc w:val="both"/>
              <w:rPr>
                <w:rFonts w:ascii="Arial" w:hAnsi="Arial" w:cs="Arial"/>
                <w:b/>
                <w:sz w:val="18"/>
                <w:szCs w:val="18"/>
              </w:rPr>
            </w:pPr>
            <w:r w:rsidRPr="00263DA2">
              <w:rPr>
                <w:rFonts w:ascii="Arial" w:hAnsi="Arial" w:cs="Arial"/>
                <w:b/>
                <w:sz w:val="18"/>
                <w:szCs w:val="18"/>
              </w:rPr>
              <w:t xml:space="preserve">CHUCHU - </w:t>
            </w:r>
            <w:r w:rsidRPr="00263DA2">
              <w:rPr>
                <w:rFonts w:ascii="Arial" w:hAnsi="Arial" w:cs="Arial"/>
                <w:sz w:val="18"/>
                <w:szCs w:val="18"/>
              </w:rPr>
              <w:t xml:space="preserve">In natura, casca verde escura ou clara, sem defeitos. </w:t>
            </w:r>
            <w:r w:rsidRPr="00263DA2">
              <w:rPr>
                <w:rFonts w:ascii="Arial" w:hAnsi="Arial" w:cs="Arial"/>
                <w:b/>
                <w:bCs/>
                <w:sz w:val="18"/>
                <w:szCs w:val="18"/>
              </w:rPr>
              <w:t xml:space="preserve">ítem com rastreabilidade, conforme </w:t>
            </w:r>
            <w:r w:rsidRPr="00263DA2">
              <w:rPr>
                <w:rFonts w:ascii="Arial" w:hAnsi="Arial" w:cs="Arial"/>
                <w:b/>
                <w:sz w:val="18"/>
                <w:szCs w:val="18"/>
              </w:rPr>
              <w:t xml:space="preserve">Instrução Normativa Conjunta INC nº 2, de 7 de fevereiro de 2018 (para cadastro, acesse o site </w:t>
            </w:r>
            <w:hyperlink r:id="rId22" w:history="1">
              <w:r w:rsidRPr="00263DA2">
                <w:rPr>
                  <w:rStyle w:val="Hyperlink"/>
                  <w:rFonts w:ascii="Arial" w:hAnsi="Arial" w:cs="Arial"/>
                  <w:b/>
                  <w:color w:val="auto"/>
                  <w:sz w:val="18"/>
                  <w:szCs w:val="18"/>
                </w:rPr>
                <w:t>https://www.cidasc.sc.gov.br/e-origem/</w:t>
              </w:r>
            </w:hyperlink>
            <w:r w:rsidRPr="00263DA2">
              <w:rPr>
                <w:rFonts w:ascii="Arial" w:hAnsi="Arial" w:cs="Arial"/>
                <w:b/>
                <w:sz w:val="18"/>
                <w:szCs w:val="18"/>
              </w:rPr>
              <w:t xml:space="preserve"> ).</w:t>
            </w:r>
            <w:r w:rsidR="00263DA2" w:rsidRPr="00263DA2">
              <w:rPr>
                <w:rFonts w:ascii="Arial" w:hAnsi="Arial" w:cs="Arial"/>
                <w:b/>
                <w:sz w:val="18"/>
                <w:szCs w:val="18"/>
              </w:rPr>
              <w:t xml:space="preserve"> (50.041)</w:t>
            </w:r>
          </w:p>
        </w:tc>
        <w:tc>
          <w:tcPr>
            <w:tcW w:w="1275" w:type="dxa"/>
            <w:tcBorders>
              <w:top w:val="single" w:sz="4" w:space="0" w:color="auto"/>
              <w:left w:val="single" w:sz="4" w:space="0" w:color="auto"/>
              <w:bottom w:val="single" w:sz="4" w:space="0" w:color="auto"/>
              <w:right w:val="single" w:sz="4" w:space="0" w:color="auto"/>
            </w:tcBorders>
          </w:tcPr>
          <w:p w14:paraId="47981284" w14:textId="2534C770" w:rsidR="00D57F0D" w:rsidRPr="00263DA2" w:rsidRDefault="008A2FA2" w:rsidP="00D57F0D">
            <w:pPr>
              <w:tabs>
                <w:tab w:val="left" w:pos="2016"/>
              </w:tabs>
              <w:ind w:right="-144"/>
              <w:jc w:val="center"/>
              <w:rPr>
                <w:rFonts w:ascii="Arial" w:hAnsi="Arial" w:cs="Arial"/>
                <w:sz w:val="18"/>
                <w:szCs w:val="18"/>
              </w:rPr>
            </w:pPr>
            <w:r w:rsidRPr="00263DA2">
              <w:rPr>
                <w:rFonts w:ascii="Arial" w:hAnsi="Arial" w:cs="Arial"/>
                <w:sz w:val="18"/>
                <w:szCs w:val="18"/>
              </w:rPr>
              <w:t>5,50</w:t>
            </w:r>
          </w:p>
        </w:tc>
      </w:tr>
      <w:tr w:rsidR="00263DA2" w:rsidRPr="00263DA2" w14:paraId="3FEDA8EE"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3AA6D95F" w14:textId="0FAA369D" w:rsidR="008A2FA2" w:rsidRPr="00263DA2" w:rsidRDefault="008A2FA2" w:rsidP="008A2FA2">
            <w:pPr>
              <w:tabs>
                <w:tab w:val="left" w:pos="2016"/>
              </w:tabs>
              <w:ind w:right="-144"/>
              <w:rPr>
                <w:rFonts w:ascii="Arial" w:hAnsi="Arial" w:cs="Arial"/>
                <w:sz w:val="18"/>
                <w:szCs w:val="18"/>
              </w:rPr>
            </w:pPr>
            <w:r w:rsidRPr="00263DA2">
              <w:rPr>
                <w:rFonts w:ascii="Arial" w:hAnsi="Arial" w:cs="Arial"/>
                <w:sz w:val="18"/>
                <w:szCs w:val="18"/>
              </w:rPr>
              <w:t>31</w:t>
            </w:r>
          </w:p>
        </w:tc>
        <w:tc>
          <w:tcPr>
            <w:tcW w:w="983" w:type="dxa"/>
            <w:tcBorders>
              <w:top w:val="single" w:sz="4" w:space="0" w:color="auto"/>
              <w:left w:val="single" w:sz="4" w:space="0" w:color="auto"/>
              <w:bottom w:val="single" w:sz="4" w:space="0" w:color="auto"/>
              <w:right w:val="single" w:sz="4" w:space="0" w:color="auto"/>
            </w:tcBorders>
          </w:tcPr>
          <w:p w14:paraId="2DEDE6A2" w14:textId="5F758044" w:rsidR="008A2FA2" w:rsidRPr="00263DA2" w:rsidRDefault="001E3D96" w:rsidP="008A2FA2">
            <w:pPr>
              <w:tabs>
                <w:tab w:val="left" w:pos="2016"/>
              </w:tabs>
              <w:ind w:right="-144"/>
              <w:rPr>
                <w:rFonts w:ascii="Arial" w:hAnsi="Arial" w:cs="Arial"/>
                <w:sz w:val="18"/>
                <w:szCs w:val="18"/>
              </w:rPr>
            </w:pPr>
            <w:r>
              <w:rPr>
                <w:rFonts w:ascii="Arial" w:hAnsi="Arial" w:cs="Arial"/>
                <w:sz w:val="18"/>
                <w:szCs w:val="18"/>
              </w:rPr>
              <w:t>200</w:t>
            </w:r>
          </w:p>
        </w:tc>
        <w:tc>
          <w:tcPr>
            <w:tcW w:w="950" w:type="dxa"/>
            <w:tcBorders>
              <w:top w:val="single" w:sz="4" w:space="0" w:color="auto"/>
              <w:left w:val="single" w:sz="4" w:space="0" w:color="auto"/>
              <w:bottom w:val="single" w:sz="4" w:space="0" w:color="auto"/>
              <w:right w:val="single" w:sz="4" w:space="0" w:color="auto"/>
            </w:tcBorders>
            <w:hideMark/>
          </w:tcPr>
          <w:p w14:paraId="1AB59584" w14:textId="77777777" w:rsidR="008A2FA2" w:rsidRPr="00263DA2" w:rsidRDefault="008A2FA2" w:rsidP="008A2FA2">
            <w:pPr>
              <w:tabs>
                <w:tab w:val="left" w:pos="2016"/>
              </w:tabs>
              <w:ind w:right="-144"/>
              <w:rPr>
                <w:rFonts w:ascii="Arial" w:hAnsi="Arial" w:cs="Arial"/>
                <w:sz w:val="18"/>
                <w:szCs w:val="18"/>
              </w:rPr>
            </w:pPr>
            <w:r w:rsidRPr="00263DA2">
              <w:rPr>
                <w:rFonts w:ascii="Arial" w:hAnsi="Arial" w:cs="Arial"/>
                <w:sz w:val="18"/>
                <w:szCs w:val="18"/>
              </w:rPr>
              <w:t>MAÇOS</w:t>
            </w:r>
          </w:p>
        </w:tc>
        <w:tc>
          <w:tcPr>
            <w:tcW w:w="6012" w:type="dxa"/>
            <w:tcBorders>
              <w:top w:val="single" w:sz="4" w:space="0" w:color="auto"/>
              <w:left w:val="single" w:sz="4" w:space="0" w:color="auto"/>
              <w:bottom w:val="single" w:sz="4" w:space="0" w:color="auto"/>
              <w:right w:val="single" w:sz="4" w:space="0" w:color="auto"/>
            </w:tcBorders>
          </w:tcPr>
          <w:p w14:paraId="4335B96D" w14:textId="133F5568" w:rsidR="008A2FA2" w:rsidRPr="00263DA2" w:rsidRDefault="008A2FA2" w:rsidP="008A2FA2">
            <w:pPr>
              <w:jc w:val="both"/>
              <w:rPr>
                <w:rFonts w:ascii="Arial" w:hAnsi="Arial" w:cs="Arial"/>
                <w:sz w:val="18"/>
                <w:szCs w:val="18"/>
              </w:rPr>
            </w:pPr>
            <w:r w:rsidRPr="00263DA2">
              <w:rPr>
                <w:rFonts w:ascii="Arial" w:hAnsi="Arial" w:cs="Arial"/>
                <w:b/>
                <w:sz w:val="18"/>
                <w:szCs w:val="18"/>
              </w:rPr>
              <w:t>COUVE MANTEIGA OU COUVE FOLHA</w:t>
            </w:r>
            <w:r w:rsidRPr="00263DA2">
              <w:rPr>
                <w:rFonts w:ascii="Arial" w:hAnsi="Arial" w:cs="Arial"/>
                <w:sz w:val="18"/>
                <w:szCs w:val="18"/>
              </w:rPr>
              <w:t xml:space="preserve"> – frescas, sem partes estragadas. Em maços. </w:t>
            </w:r>
            <w:r w:rsidRPr="00263DA2">
              <w:rPr>
                <w:rFonts w:ascii="Arial" w:hAnsi="Arial" w:cs="Arial"/>
                <w:b/>
                <w:bCs/>
                <w:sz w:val="18"/>
                <w:szCs w:val="18"/>
              </w:rPr>
              <w:t xml:space="preserve">ítem com rastreabilidade, conforme </w:t>
            </w:r>
            <w:r w:rsidRPr="00263DA2">
              <w:rPr>
                <w:rFonts w:ascii="Arial" w:hAnsi="Arial" w:cs="Arial"/>
                <w:b/>
                <w:sz w:val="18"/>
                <w:szCs w:val="18"/>
              </w:rPr>
              <w:t xml:space="preserve">Instrução Normativa Conjunta INC nº 2, de 7 de fevereiro de 2018 (para cadastro, acesse o site </w:t>
            </w:r>
            <w:hyperlink r:id="rId23" w:history="1">
              <w:r w:rsidRPr="00263DA2">
                <w:rPr>
                  <w:rStyle w:val="Hyperlink"/>
                  <w:rFonts w:ascii="Arial" w:hAnsi="Arial" w:cs="Arial"/>
                  <w:b/>
                  <w:color w:val="auto"/>
                  <w:sz w:val="18"/>
                  <w:szCs w:val="18"/>
                </w:rPr>
                <w:t>https://www.cidasc.sc.gov.br/e-origem/</w:t>
              </w:r>
            </w:hyperlink>
            <w:r w:rsidRPr="00263DA2">
              <w:rPr>
                <w:rFonts w:ascii="Arial" w:hAnsi="Arial" w:cs="Arial"/>
                <w:b/>
                <w:sz w:val="18"/>
                <w:szCs w:val="18"/>
              </w:rPr>
              <w:t xml:space="preserve"> ).</w:t>
            </w:r>
            <w:r w:rsidR="00263DA2" w:rsidRPr="00263DA2">
              <w:rPr>
                <w:rFonts w:ascii="Arial" w:hAnsi="Arial" w:cs="Arial"/>
                <w:b/>
                <w:sz w:val="18"/>
                <w:szCs w:val="18"/>
              </w:rPr>
              <w:t xml:space="preserve"> (50.042)</w:t>
            </w:r>
          </w:p>
        </w:tc>
        <w:tc>
          <w:tcPr>
            <w:tcW w:w="1275" w:type="dxa"/>
            <w:tcBorders>
              <w:top w:val="single" w:sz="4" w:space="0" w:color="auto"/>
              <w:left w:val="single" w:sz="4" w:space="0" w:color="auto"/>
              <w:bottom w:val="single" w:sz="4" w:space="0" w:color="auto"/>
              <w:right w:val="single" w:sz="4" w:space="0" w:color="auto"/>
            </w:tcBorders>
          </w:tcPr>
          <w:p w14:paraId="7F176795" w14:textId="1EF9AD75" w:rsidR="008A2FA2" w:rsidRPr="00263DA2" w:rsidRDefault="008A2FA2" w:rsidP="008A2FA2">
            <w:pPr>
              <w:tabs>
                <w:tab w:val="left" w:pos="2016"/>
              </w:tabs>
              <w:ind w:right="-144"/>
              <w:jc w:val="center"/>
              <w:rPr>
                <w:rFonts w:ascii="Arial" w:hAnsi="Arial" w:cs="Arial"/>
                <w:sz w:val="18"/>
                <w:szCs w:val="18"/>
              </w:rPr>
            </w:pPr>
            <w:r w:rsidRPr="00263DA2">
              <w:rPr>
                <w:rFonts w:ascii="Arial" w:hAnsi="Arial" w:cs="Arial"/>
                <w:sz w:val="18"/>
                <w:szCs w:val="18"/>
              </w:rPr>
              <w:t>5,57</w:t>
            </w:r>
          </w:p>
        </w:tc>
      </w:tr>
      <w:tr w:rsidR="008A2FA2" w:rsidRPr="00113794" w14:paraId="776C595C"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1B767839" w14:textId="459A4D4B" w:rsidR="008A2FA2" w:rsidRPr="00263DA2" w:rsidRDefault="008A2FA2" w:rsidP="008A2FA2">
            <w:pPr>
              <w:tabs>
                <w:tab w:val="left" w:pos="2016"/>
              </w:tabs>
              <w:ind w:right="-144"/>
              <w:rPr>
                <w:rFonts w:ascii="Arial" w:hAnsi="Arial" w:cs="Arial"/>
                <w:sz w:val="18"/>
                <w:szCs w:val="18"/>
              </w:rPr>
            </w:pPr>
            <w:r w:rsidRPr="00263DA2">
              <w:rPr>
                <w:rFonts w:ascii="Arial" w:hAnsi="Arial" w:cs="Arial"/>
                <w:sz w:val="18"/>
                <w:szCs w:val="18"/>
              </w:rPr>
              <w:t>32</w:t>
            </w:r>
          </w:p>
        </w:tc>
        <w:tc>
          <w:tcPr>
            <w:tcW w:w="983" w:type="dxa"/>
            <w:tcBorders>
              <w:top w:val="single" w:sz="4" w:space="0" w:color="auto"/>
              <w:left w:val="single" w:sz="4" w:space="0" w:color="auto"/>
              <w:bottom w:val="single" w:sz="4" w:space="0" w:color="auto"/>
              <w:right w:val="single" w:sz="4" w:space="0" w:color="auto"/>
            </w:tcBorders>
          </w:tcPr>
          <w:p w14:paraId="2AEEDA4E" w14:textId="63B04B38" w:rsidR="008A2FA2" w:rsidRPr="00263DA2" w:rsidRDefault="001E3D96" w:rsidP="008A2FA2">
            <w:pPr>
              <w:tabs>
                <w:tab w:val="left" w:pos="2016"/>
              </w:tabs>
              <w:ind w:right="-144"/>
              <w:rPr>
                <w:rFonts w:ascii="Arial" w:hAnsi="Arial" w:cs="Arial"/>
                <w:sz w:val="18"/>
                <w:szCs w:val="18"/>
              </w:rPr>
            </w:pPr>
            <w:r>
              <w:rPr>
                <w:rFonts w:ascii="Arial" w:hAnsi="Arial" w:cs="Arial"/>
                <w:sz w:val="18"/>
                <w:szCs w:val="18"/>
              </w:rPr>
              <w:t>200</w:t>
            </w:r>
          </w:p>
        </w:tc>
        <w:tc>
          <w:tcPr>
            <w:tcW w:w="950" w:type="dxa"/>
            <w:tcBorders>
              <w:top w:val="single" w:sz="4" w:space="0" w:color="auto"/>
              <w:left w:val="single" w:sz="4" w:space="0" w:color="auto"/>
              <w:bottom w:val="single" w:sz="4" w:space="0" w:color="auto"/>
              <w:right w:val="single" w:sz="4" w:space="0" w:color="auto"/>
            </w:tcBorders>
            <w:hideMark/>
          </w:tcPr>
          <w:p w14:paraId="2839B3A3" w14:textId="77777777" w:rsidR="008A2FA2" w:rsidRPr="00263DA2" w:rsidRDefault="008A2FA2" w:rsidP="008A2FA2">
            <w:pPr>
              <w:tabs>
                <w:tab w:val="left" w:pos="2016"/>
              </w:tabs>
              <w:ind w:right="-144"/>
              <w:rPr>
                <w:rFonts w:ascii="Arial" w:hAnsi="Arial" w:cs="Arial"/>
                <w:sz w:val="18"/>
                <w:szCs w:val="18"/>
              </w:rPr>
            </w:pPr>
            <w:r w:rsidRPr="00263DA2">
              <w:rPr>
                <w:rFonts w:ascii="Arial" w:hAnsi="Arial" w:cs="Arial"/>
                <w:sz w:val="18"/>
                <w:szCs w:val="18"/>
              </w:rPr>
              <w:t>UND.</w:t>
            </w:r>
          </w:p>
        </w:tc>
        <w:tc>
          <w:tcPr>
            <w:tcW w:w="6012" w:type="dxa"/>
            <w:tcBorders>
              <w:top w:val="single" w:sz="4" w:space="0" w:color="auto"/>
              <w:left w:val="single" w:sz="4" w:space="0" w:color="auto"/>
              <w:bottom w:val="single" w:sz="4" w:space="0" w:color="auto"/>
              <w:right w:val="single" w:sz="4" w:space="0" w:color="auto"/>
            </w:tcBorders>
          </w:tcPr>
          <w:p w14:paraId="48AD2AC3" w14:textId="1D4CB943" w:rsidR="008A2FA2" w:rsidRPr="00263DA2" w:rsidRDefault="008A2FA2" w:rsidP="008A2FA2">
            <w:pPr>
              <w:jc w:val="both"/>
              <w:rPr>
                <w:rFonts w:ascii="Arial" w:hAnsi="Arial" w:cs="Arial"/>
                <w:b/>
                <w:sz w:val="18"/>
                <w:szCs w:val="18"/>
              </w:rPr>
            </w:pPr>
            <w:r w:rsidRPr="00263DA2">
              <w:rPr>
                <w:rFonts w:ascii="Arial" w:hAnsi="Arial" w:cs="Arial"/>
                <w:b/>
                <w:sz w:val="18"/>
                <w:szCs w:val="18"/>
              </w:rPr>
              <w:t xml:space="preserve">COUVE-FLOR - </w:t>
            </w:r>
            <w:r w:rsidRPr="00263DA2">
              <w:rPr>
                <w:rFonts w:ascii="Arial" w:hAnsi="Arial" w:cs="Arial"/>
                <w:sz w:val="18"/>
                <w:szCs w:val="18"/>
              </w:rPr>
              <w:t xml:space="preserve">Tipo ramoso ou cabeça, in natura. Tamanho e coloração uniformes, consumo imediato e em escala, no decorrer da semana no máximo 7 (sete) dias antes do vencimento. Folhas firmes sem áreas amareladas, sem sujidades ou outros defeitos que possam alterar sua </w:t>
            </w:r>
            <w:r w:rsidRPr="00263DA2">
              <w:rPr>
                <w:rFonts w:ascii="Arial" w:hAnsi="Arial" w:cs="Arial"/>
                <w:sz w:val="18"/>
                <w:szCs w:val="18"/>
              </w:rPr>
              <w:lastRenderedPageBreak/>
              <w:t xml:space="preserve">aparência ou qualidade. </w:t>
            </w:r>
            <w:r w:rsidRPr="00263DA2">
              <w:rPr>
                <w:rFonts w:ascii="Arial" w:hAnsi="Arial" w:cs="Arial"/>
                <w:b/>
                <w:bCs/>
                <w:sz w:val="18"/>
                <w:szCs w:val="18"/>
              </w:rPr>
              <w:t>Entrega conforme solicitação/ cronograma do Setor de Alimentação Escolar</w:t>
            </w:r>
            <w:r w:rsidR="00263DA2" w:rsidRPr="00263DA2">
              <w:rPr>
                <w:rFonts w:ascii="Arial" w:hAnsi="Arial" w:cs="Arial"/>
                <w:b/>
                <w:bCs/>
                <w:sz w:val="18"/>
                <w:szCs w:val="18"/>
              </w:rPr>
              <w:t xml:space="preserve"> (29.199)</w:t>
            </w:r>
          </w:p>
        </w:tc>
        <w:tc>
          <w:tcPr>
            <w:tcW w:w="1275" w:type="dxa"/>
            <w:tcBorders>
              <w:top w:val="single" w:sz="4" w:space="0" w:color="auto"/>
              <w:left w:val="single" w:sz="4" w:space="0" w:color="auto"/>
              <w:bottom w:val="single" w:sz="4" w:space="0" w:color="auto"/>
              <w:right w:val="single" w:sz="4" w:space="0" w:color="auto"/>
            </w:tcBorders>
          </w:tcPr>
          <w:p w14:paraId="364E5DAC" w14:textId="789E1E8D" w:rsidR="008A2FA2" w:rsidRPr="00263DA2" w:rsidRDefault="008A2FA2" w:rsidP="008A2FA2">
            <w:pPr>
              <w:tabs>
                <w:tab w:val="left" w:pos="2016"/>
              </w:tabs>
              <w:ind w:right="-144"/>
              <w:jc w:val="center"/>
              <w:rPr>
                <w:rFonts w:ascii="Arial" w:hAnsi="Arial" w:cs="Arial"/>
                <w:sz w:val="18"/>
                <w:szCs w:val="18"/>
              </w:rPr>
            </w:pPr>
            <w:r w:rsidRPr="00263DA2">
              <w:rPr>
                <w:rFonts w:ascii="Arial" w:hAnsi="Arial" w:cs="Arial"/>
                <w:sz w:val="18"/>
                <w:szCs w:val="18"/>
              </w:rPr>
              <w:lastRenderedPageBreak/>
              <w:t>6,25</w:t>
            </w:r>
          </w:p>
        </w:tc>
      </w:tr>
      <w:tr w:rsidR="00353673" w:rsidRPr="00113794" w14:paraId="57FC1E40" w14:textId="77777777" w:rsidTr="00FF5F88">
        <w:tc>
          <w:tcPr>
            <w:tcW w:w="709" w:type="dxa"/>
            <w:tcBorders>
              <w:top w:val="single" w:sz="4" w:space="0" w:color="auto"/>
              <w:left w:val="single" w:sz="4" w:space="0" w:color="auto"/>
              <w:bottom w:val="single" w:sz="4" w:space="0" w:color="auto"/>
              <w:right w:val="single" w:sz="4" w:space="0" w:color="auto"/>
            </w:tcBorders>
          </w:tcPr>
          <w:p w14:paraId="6330D093" w14:textId="70A57D15" w:rsidR="00353673" w:rsidRPr="00263DA2" w:rsidRDefault="00353673" w:rsidP="00353673">
            <w:pPr>
              <w:tabs>
                <w:tab w:val="left" w:pos="2016"/>
              </w:tabs>
              <w:ind w:right="-144"/>
              <w:rPr>
                <w:rFonts w:ascii="Arial" w:hAnsi="Arial" w:cs="Arial"/>
                <w:sz w:val="18"/>
                <w:szCs w:val="18"/>
              </w:rPr>
            </w:pPr>
            <w:r w:rsidRPr="00263DA2">
              <w:rPr>
                <w:rFonts w:ascii="Arial" w:hAnsi="Arial" w:cs="Arial"/>
                <w:sz w:val="18"/>
                <w:szCs w:val="18"/>
              </w:rPr>
              <w:t>33</w:t>
            </w:r>
          </w:p>
        </w:tc>
        <w:tc>
          <w:tcPr>
            <w:tcW w:w="983" w:type="dxa"/>
            <w:tcBorders>
              <w:top w:val="single" w:sz="4" w:space="0" w:color="auto"/>
              <w:left w:val="single" w:sz="4" w:space="0" w:color="auto"/>
              <w:bottom w:val="single" w:sz="4" w:space="0" w:color="auto"/>
              <w:right w:val="single" w:sz="4" w:space="0" w:color="auto"/>
            </w:tcBorders>
          </w:tcPr>
          <w:p w14:paraId="62BE76B6" w14:textId="2A0CCC2C" w:rsidR="00353673" w:rsidRPr="00263DA2" w:rsidRDefault="001E3D96" w:rsidP="00353673">
            <w:pPr>
              <w:tabs>
                <w:tab w:val="left" w:pos="2016"/>
              </w:tabs>
              <w:ind w:right="-144"/>
              <w:rPr>
                <w:rFonts w:ascii="Arial" w:hAnsi="Arial" w:cs="Arial"/>
                <w:sz w:val="18"/>
                <w:szCs w:val="18"/>
              </w:rPr>
            </w:pPr>
            <w:r>
              <w:rPr>
                <w:rFonts w:ascii="Arial" w:hAnsi="Arial" w:cs="Arial"/>
                <w:sz w:val="18"/>
                <w:szCs w:val="18"/>
              </w:rPr>
              <w:t>100</w:t>
            </w:r>
          </w:p>
        </w:tc>
        <w:tc>
          <w:tcPr>
            <w:tcW w:w="950" w:type="dxa"/>
            <w:tcBorders>
              <w:top w:val="single" w:sz="4" w:space="0" w:color="auto"/>
              <w:left w:val="single" w:sz="4" w:space="0" w:color="auto"/>
              <w:bottom w:val="single" w:sz="4" w:space="0" w:color="auto"/>
              <w:right w:val="single" w:sz="4" w:space="0" w:color="auto"/>
            </w:tcBorders>
          </w:tcPr>
          <w:p w14:paraId="3FDCFFC1" w14:textId="77777777" w:rsidR="00353673" w:rsidRPr="00263DA2" w:rsidRDefault="00353673" w:rsidP="00353673">
            <w:pPr>
              <w:tabs>
                <w:tab w:val="left" w:pos="2016"/>
              </w:tabs>
              <w:ind w:right="-144"/>
              <w:rPr>
                <w:rFonts w:ascii="Arial" w:hAnsi="Arial" w:cs="Arial"/>
                <w:sz w:val="18"/>
                <w:szCs w:val="18"/>
              </w:rPr>
            </w:pPr>
            <w:r w:rsidRPr="00263DA2">
              <w:rPr>
                <w:rFonts w:ascii="Arial" w:hAnsi="Arial" w:cs="Arial"/>
                <w:sz w:val="18"/>
                <w:szCs w:val="18"/>
              </w:rPr>
              <w:t>MAÇOS</w:t>
            </w:r>
          </w:p>
        </w:tc>
        <w:tc>
          <w:tcPr>
            <w:tcW w:w="6012" w:type="dxa"/>
            <w:tcBorders>
              <w:top w:val="single" w:sz="4" w:space="0" w:color="auto"/>
              <w:left w:val="single" w:sz="4" w:space="0" w:color="auto"/>
              <w:bottom w:val="single" w:sz="4" w:space="0" w:color="auto"/>
              <w:right w:val="single" w:sz="4" w:space="0" w:color="auto"/>
            </w:tcBorders>
          </w:tcPr>
          <w:p w14:paraId="1C4C6E93" w14:textId="56F6A8F4" w:rsidR="00353673" w:rsidRPr="00263DA2" w:rsidRDefault="00353673" w:rsidP="00353673">
            <w:pPr>
              <w:autoSpaceDE w:val="0"/>
              <w:autoSpaceDN w:val="0"/>
              <w:adjustRightInd w:val="0"/>
              <w:jc w:val="both"/>
              <w:rPr>
                <w:rFonts w:ascii="Arial" w:eastAsia="Calibri" w:hAnsi="Arial" w:cs="Arial"/>
                <w:sz w:val="18"/>
                <w:szCs w:val="18"/>
                <w:lang w:eastAsia="en-US"/>
              </w:rPr>
            </w:pPr>
            <w:r w:rsidRPr="00263DA2">
              <w:rPr>
                <w:rFonts w:ascii="Arial" w:eastAsiaTheme="minorHAnsi" w:hAnsi="Arial" w:cs="Arial"/>
                <w:b/>
                <w:bCs/>
                <w:sz w:val="18"/>
                <w:szCs w:val="18"/>
                <w:lang w:eastAsia="en-US"/>
              </w:rPr>
              <w:t xml:space="preserve">ESPINAFRE: </w:t>
            </w:r>
            <w:r w:rsidRPr="00263DA2">
              <w:rPr>
                <w:rFonts w:ascii="Arial" w:eastAsiaTheme="minorHAnsi" w:hAnsi="Arial" w:cs="Arial"/>
                <w:sz w:val="18"/>
                <w:szCs w:val="18"/>
                <w:lang w:eastAsia="en-US"/>
              </w:rPr>
              <w:t xml:space="preserve">Folhas frescas, firmes e viçosas, de coloração verde, maços de 300 g a 500 g, isenta de substâncias terrosas, sujidades, parasitas, larvas, folhas, resíduos de defensivos agrícolas, embalados em sacos plásticos transparentes próprios para alimentos, de forma que os produtos sejam entregues íntegros. Deve conter rastreabilidade (e-origem da CIDASC). </w:t>
            </w:r>
            <w:r w:rsidRPr="00263DA2">
              <w:rPr>
                <w:rFonts w:ascii="Arial" w:hAnsi="Arial" w:cs="Arial"/>
                <w:b/>
                <w:bCs/>
                <w:sz w:val="18"/>
                <w:szCs w:val="18"/>
              </w:rPr>
              <w:t xml:space="preserve">ítem com rastreabilidade, conforme </w:t>
            </w:r>
            <w:r w:rsidRPr="00263DA2">
              <w:rPr>
                <w:rFonts w:ascii="Arial" w:hAnsi="Arial" w:cs="Arial"/>
                <w:b/>
                <w:sz w:val="18"/>
                <w:szCs w:val="18"/>
              </w:rPr>
              <w:t xml:space="preserve">Instrução Normativa Conjunta INC nº 2, de 7 de fevereiro de 2018 (para cadastro, acesse o site </w:t>
            </w:r>
            <w:hyperlink r:id="rId24" w:history="1">
              <w:r w:rsidRPr="00263DA2">
                <w:rPr>
                  <w:rStyle w:val="Hyperlink"/>
                  <w:rFonts w:ascii="Arial" w:hAnsi="Arial" w:cs="Arial"/>
                  <w:b/>
                  <w:color w:val="auto"/>
                  <w:sz w:val="18"/>
                  <w:szCs w:val="18"/>
                </w:rPr>
                <w:t>https://www.cidasc.sc.gov.br/e-origem/</w:t>
              </w:r>
            </w:hyperlink>
            <w:r w:rsidRPr="00263DA2">
              <w:rPr>
                <w:rFonts w:ascii="Arial" w:hAnsi="Arial" w:cs="Arial"/>
                <w:b/>
                <w:sz w:val="18"/>
                <w:szCs w:val="18"/>
              </w:rPr>
              <w:t xml:space="preserve"> ).</w:t>
            </w:r>
            <w:r w:rsidR="00263DA2" w:rsidRPr="00263DA2">
              <w:rPr>
                <w:rFonts w:ascii="Arial" w:hAnsi="Arial" w:cs="Arial"/>
                <w:b/>
                <w:sz w:val="18"/>
                <w:szCs w:val="18"/>
              </w:rPr>
              <w:t xml:space="preserve"> (50.043)</w:t>
            </w:r>
          </w:p>
        </w:tc>
        <w:tc>
          <w:tcPr>
            <w:tcW w:w="1275" w:type="dxa"/>
            <w:tcBorders>
              <w:top w:val="single" w:sz="4" w:space="0" w:color="auto"/>
              <w:left w:val="single" w:sz="4" w:space="0" w:color="auto"/>
              <w:bottom w:val="single" w:sz="4" w:space="0" w:color="auto"/>
              <w:right w:val="single" w:sz="4" w:space="0" w:color="auto"/>
            </w:tcBorders>
          </w:tcPr>
          <w:p w14:paraId="3B3AC09D" w14:textId="49930722" w:rsidR="00353673" w:rsidRPr="00263DA2" w:rsidRDefault="00353673" w:rsidP="00353673">
            <w:pPr>
              <w:tabs>
                <w:tab w:val="left" w:pos="2016"/>
              </w:tabs>
              <w:ind w:right="-144"/>
              <w:jc w:val="center"/>
              <w:rPr>
                <w:rFonts w:ascii="Arial" w:hAnsi="Arial" w:cs="Arial"/>
                <w:sz w:val="18"/>
                <w:szCs w:val="18"/>
              </w:rPr>
            </w:pPr>
            <w:r w:rsidRPr="00263DA2">
              <w:rPr>
                <w:rFonts w:ascii="Arial" w:hAnsi="Arial" w:cs="Arial"/>
                <w:sz w:val="18"/>
                <w:szCs w:val="18"/>
              </w:rPr>
              <w:t>5,90</w:t>
            </w:r>
          </w:p>
        </w:tc>
      </w:tr>
      <w:tr w:rsidR="00353673" w:rsidRPr="00113794" w14:paraId="654A991E"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7E216792" w14:textId="562EB793" w:rsidR="00353673" w:rsidRPr="00263DA2" w:rsidRDefault="00353673" w:rsidP="00353673">
            <w:pPr>
              <w:tabs>
                <w:tab w:val="left" w:pos="2016"/>
              </w:tabs>
              <w:ind w:right="-144"/>
              <w:rPr>
                <w:rFonts w:ascii="Arial" w:hAnsi="Arial" w:cs="Arial"/>
                <w:sz w:val="18"/>
                <w:szCs w:val="18"/>
              </w:rPr>
            </w:pPr>
            <w:r w:rsidRPr="00263DA2">
              <w:rPr>
                <w:rFonts w:ascii="Arial" w:hAnsi="Arial" w:cs="Arial"/>
                <w:sz w:val="18"/>
                <w:szCs w:val="18"/>
              </w:rPr>
              <w:t>34</w:t>
            </w:r>
          </w:p>
        </w:tc>
        <w:tc>
          <w:tcPr>
            <w:tcW w:w="983" w:type="dxa"/>
            <w:tcBorders>
              <w:top w:val="single" w:sz="4" w:space="0" w:color="auto"/>
              <w:left w:val="single" w:sz="4" w:space="0" w:color="auto"/>
              <w:bottom w:val="single" w:sz="4" w:space="0" w:color="auto"/>
              <w:right w:val="single" w:sz="4" w:space="0" w:color="auto"/>
            </w:tcBorders>
          </w:tcPr>
          <w:p w14:paraId="628F4293" w14:textId="7B9E1DFE" w:rsidR="00353673" w:rsidRPr="00263DA2" w:rsidRDefault="001E3D96" w:rsidP="00353673">
            <w:pPr>
              <w:tabs>
                <w:tab w:val="left" w:pos="2016"/>
              </w:tabs>
              <w:ind w:right="-144"/>
              <w:rPr>
                <w:rFonts w:ascii="Arial" w:hAnsi="Arial" w:cs="Arial"/>
                <w:sz w:val="18"/>
                <w:szCs w:val="18"/>
              </w:rPr>
            </w:pPr>
            <w:r>
              <w:rPr>
                <w:rFonts w:ascii="Arial" w:hAnsi="Arial" w:cs="Arial"/>
                <w:sz w:val="18"/>
                <w:szCs w:val="18"/>
              </w:rPr>
              <w:t>196</w:t>
            </w:r>
          </w:p>
        </w:tc>
        <w:tc>
          <w:tcPr>
            <w:tcW w:w="950" w:type="dxa"/>
            <w:tcBorders>
              <w:top w:val="single" w:sz="4" w:space="0" w:color="auto"/>
              <w:left w:val="single" w:sz="4" w:space="0" w:color="auto"/>
              <w:bottom w:val="single" w:sz="4" w:space="0" w:color="auto"/>
              <w:right w:val="single" w:sz="4" w:space="0" w:color="auto"/>
            </w:tcBorders>
            <w:hideMark/>
          </w:tcPr>
          <w:p w14:paraId="2CF9E908" w14:textId="77777777" w:rsidR="00353673" w:rsidRPr="00263DA2" w:rsidRDefault="00353673" w:rsidP="00353673">
            <w:pPr>
              <w:tabs>
                <w:tab w:val="left" w:pos="2016"/>
              </w:tabs>
              <w:ind w:right="-144"/>
              <w:rPr>
                <w:rFonts w:ascii="Arial" w:hAnsi="Arial" w:cs="Arial"/>
                <w:sz w:val="18"/>
                <w:szCs w:val="18"/>
              </w:rPr>
            </w:pPr>
            <w:r w:rsidRPr="00263DA2">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0A6D9367" w14:textId="762E17E4" w:rsidR="00353673" w:rsidRPr="00263DA2" w:rsidRDefault="00353673" w:rsidP="00353673">
            <w:pPr>
              <w:autoSpaceDE w:val="0"/>
              <w:autoSpaceDN w:val="0"/>
              <w:adjustRightInd w:val="0"/>
              <w:jc w:val="both"/>
              <w:rPr>
                <w:rFonts w:ascii="Arial" w:hAnsi="Arial" w:cs="Arial"/>
                <w:sz w:val="18"/>
                <w:szCs w:val="18"/>
              </w:rPr>
            </w:pPr>
            <w:r w:rsidRPr="00263DA2">
              <w:rPr>
                <w:rFonts w:ascii="Arial" w:hAnsi="Arial" w:cs="Arial"/>
                <w:b/>
                <w:sz w:val="18"/>
                <w:szCs w:val="18"/>
              </w:rPr>
              <w:t xml:space="preserve">FARINHA DE MILHO - </w:t>
            </w:r>
            <w:r w:rsidRPr="00263DA2">
              <w:rPr>
                <w:rFonts w:ascii="Arial" w:hAnsi="Arial" w:cs="Arial"/>
                <w:sz w:val="18"/>
                <w:szCs w:val="18"/>
              </w:rPr>
              <w:t>Pacotes de 1 KG com embalagem transparente. Características técnicas: produto 100% natural, sem glúten. Isento de resíduos, impurezas, bolor e odor não característico.</w:t>
            </w:r>
            <w:r w:rsidR="00263DA2" w:rsidRPr="00263DA2">
              <w:rPr>
                <w:rFonts w:ascii="Arial" w:hAnsi="Arial" w:cs="Arial"/>
                <w:sz w:val="18"/>
                <w:szCs w:val="18"/>
              </w:rPr>
              <w:t xml:space="preserve"> (50.044)</w:t>
            </w:r>
          </w:p>
        </w:tc>
        <w:tc>
          <w:tcPr>
            <w:tcW w:w="1275" w:type="dxa"/>
            <w:tcBorders>
              <w:top w:val="single" w:sz="4" w:space="0" w:color="auto"/>
              <w:left w:val="single" w:sz="4" w:space="0" w:color="auto"/>
              <w:bottom w:val="single" w:sz="4" w:space="0" w:color="auto"/>
              <w:right w:val="single" w:sz="4" w:space="0" w:color="auto"/>
            </w:tcBorders>
          </w:tcPr>
          <w:p w14:paraId="28BC9270" w14:textId="1C120CDF" w:rsidR="00353673" w:rsidRPr="00263DA2" w:rsidRDefault="00353673" w:rsidP="00353673">
            <w:pPr>
              <w:tabs>
                <w:tab w:val="left" w:pos="2016"/>
              </w:tabs>
              <w:ind w:right="-144"/>
              <w:jc w:val="center"/>
              <w:rPr>
                <w:rFonts w:ascii="Arial" w:hAnsi="Arial" w:cs="Arial"/>
                <w:sz w:val="18"/>
                <w:szCs w:val="18"/>
              </w:rPr>
            </w:pPr>
            <w:r w:rsidRPr="00263DA2">
              <w:rPr>
                <w:rFonts w:ascii="Arial" w:hAnsi="Arial" w:cs="Arial"/>
                <w:sz w:val="18"/>
                <w:szCs w:val="18"/>
              </w:rPr>
              <w:t>5,90</w:t>
            </w:r>
          </w:p>
        </w:tc>
      </w:tr>
      <w:tr w:rsidR="00353673" w:rsidRPr="00113794" w14:paraId="7308C9D4" w14:textId="77777777" w:rsidTr="00FF5F88">
        <w:tc>
          <w:tcPr>
            <w:tcW w:w="709" w:type="dxa"/>
            <w:tcBorders>
              <w:top w:val="single" w:sz="4" w:space="0" w:color="auto"/>
              <w:left w:val="single" w:sz="4" w:space="0" w:color="auto"/>
              <w:bottom w:val="single" w:sz="4" w:space="0" w:color="auto"/>
              <w:right w:val="single" w:sz="4" w:space="0" w:color="auto"/>
            </w:tcBorders>
          </w:tcPr>
          <w:p w14:paraId="79E10A35" w14:textId="24927CA0" w:rsidR="00353673" w:rsidRPr="00263DA2" w:rsidRDefault="00353673" w:rsidP="00353673">
            <w:pPr>
              <w:tabs>
                <w:tab w:val="left" w:pos="2016"/>
              </w:tabs>
              <w:ind w:right="-144"/>
              <w:rPr>
                <w:rFonts w:ascii="Arial" w:hAnsi="Arial" w:cs="Arial"/>
                <w:sz w:val="18"/>
                <w:szCs w:val="18"/>
              </w:rPr>
            </w:pPr>
            <w:r w:rsidRPr="00263DA2">
              <w:rPr>
                <w:rFonts w:ascii="Arial" w:hAnsi="Arial" w:cs="Arial"/>
                <w:sz w:val="18"/>
                <w:szCs w:val="18"/>
              </w:rPr>
              <w:t>35</w:t>
            </w:r>
          </w:p>
        </w:tc>
        <w:tc>
          <w:tcPr>
            <w:tcW w:w="983" w:type="dxa"/>
            <w:tcBorders>
              <w:top w:val="single" w:sz="4" w:space="0" w:color="auto"/>
              <w:left w:val="single" w:sz="4" w:space="0" w:color="auto"/>
              <w:bottom w:val="single" w:sz="4" w:space="0" w:color="auto"/>
              <w:right w:val="single" w:sz="4" w:space="0" w:color="auto"/>
            </w:tcBorders>
          </w:tcPr>
          <w:p w14:paraId="49518C30" w14:textId="66063ADE" w:rsidR="001E3D96" w:rsidRPr="00263DA2" w:rsidRDefault="001E3D96" w:rsidP="00353673">
            <w:pPr>
              <w:tabs>
                <w:tab w:val="left" w:pos="2016"/>
              </w:tabs>
              <w:ind w:right="-144"/>
              <w:rPr>
                <w:rFonts w:ascii="Arial" w:hAnsi="Arial" w:cs="Arial"/>
                <w:sz w:val="18"/>
                <w:szCs w:val="18"/>
              </w:rPr>
            </w:pPr>
            <w:r>
              <w:rPr>
                <w:rFonts w:ascii="Arial" w:hAnsi="Arial" w:cs="Arial"/>
                <w:sz w:val="18"/>
                <w:szCs w:val="18"/>
              </w:rPr>
              <w:t>50</w:t>
            </w:r>
          </w:p>
        </w:tc>
        <w:tc>
          <w:tcPr>
            <w:tcW w:w="950" w:type="dxa"/>
            <w:tcBorders>
              <w:top w:val="single" w:sz="4" w:space="0" w:color="auto"/>
              <w:left w:val="single" w:sz="4" w:space="0" w:color="auto"/>
              <w:bottom w:val="single" w:sz="4" w:space="0" w:color="auto"/>
              <w:right w:val="single" w:sz="4" w:space="0" w:color="auto"/>
            </w:tcBorders>
          </w:tcPr>
          <w:p w14:paraId="587BEDDE" w14:textId="77777777" w:rsidR="00353673" w:rsidRPr="00263DA2" w:rsidRDefault="00353673" w:rsidP="00353673">
            <w:pPr>
              <w:tabs>
                <w:tab w:val="left" w:pos="2016"/>
              </w:tabs>
              <w:ind w:right="-144"/>
              <w:rPr>
                <w:rFonts w:ascii="Arial" w:hAnsi="Arial" w:cs="Arial"/>
                <w:sz w:val="18"/>
                <w:szCs w:val="18"/>
              </w:rPr>
            </w:pPr>
            <w:r w:rsidRPr="00263DA2">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25615516" w14:textId="27E6E9C1" w:rsidR="00353673" w:rsidRPr="00263DA2" w:rsidRDefault="00353673" w:rsidP="00353673">
            <w:pPr>
              <w:autoSpaceDE w:val="0"/>
              <w:autoSpaceDN w:val="0"/>
              <w:adjustRightInd w:val="0"/>
              <w:jc w:val="both"/>
              <w:rPr>
                <w:rFonts w:ascii="Arial" w:hAnsi="Arial" w:cs="Arial"/>
                <w:b/>
                <w:sz w:val="18"/>
                <w:szCs w:val="18"/>
              </w:rPr>
            </w:pPr>
            <w:r w:rsidRPr="00263DA2">
              <w:rPr>
                <w:rFonts w:ascii="Arial" w:eastAsia="Calibri" w:hAnsi="Arial" w:cs="Arial"/>
                <w:b/>
                <w:bCs/>
                <w:sz w:val="18"/>
                <w:szCs w:val="18"/>
                <w:lang w:eastAsia="en-US"/>
              </w:rPr>
              <w:t xml:space="preserve">FARINHA DE TRIGO INTEGRAL - </w:t>
            </w:r>
            <w:r w:rsidRPr="00263DA2">
              <w:rPr>
                <w:rFonts w:ascii="Arial" w:hAnsi="Arial" w:cs="Arial"/>
                <w:b/>
                <w:bCs/>
                <w:sz w:val="18"/>
                <w:szCs w:val="18"/>
              </w:rPr>
              <w:t xml:space="preserve">Características Gerais:  </w:t>
            </w:r>
            <w:r w:rsidRPr="00263DA2">
              <w:rPr>
                <w:rFonts w:ascii="Arial" w:hAnsi="Arial" w:cs="Arial"/>
                <w:sz w:val="18"/>
                <w:szCs w:val="18"/>
              </w:rPr>
              <w:t xml:space="preserve">Produto obtido pelo grão de trigo, com casca, sem nenhum tipo de mistura, resíduos e impurezas.   </w:t>
            </w:r>
            <w:r w:rsidRPr="00263DA2">
              <w:rPr>
                <w:rFonts w:ascii="Arial" w:hAnsi="Arial" w:cs="Arial"/>
                <w:b/>
                <w:bCs/>
                <w:sz w:val="18"/>
                <w:szCs w:val="18"/>
              </w:rPr>
              <w:t xml:space="preserve">Embalagem: </w:t>
            </w:r>
            <w:r w:rsidRPr="00263DA2">
              <w:rPr>
                <w:rFonts w:ascii="Arial" w:hAnsi="Arial" w:cs="Arial"/>
                <w:sz w:val="18"/>
                <w:szCs w:val="18"/>
              </w:rPr>
              <w:t>pacotes de polietileno transparente, resistente e sem rupturas ou embalagens de papel com costura na borda superior.</w:t>
            </w:r>
            <w:r w:rsidR="00263DA2" w:rsidRPr="00263DA2">
              <w:rPr>
                <w:rFonts w:ascii="Arial" w:hAnsi="Arial" w:cs="Arial"/>
                <w:sz w:val="18"/>
                <w:szCs w:val="18"/>
              </w:rPr>
              <w:t xml:space="preserve"> (40.948)</w:t>
            </w:r>
          </w:p>
        </w:tc>
        <w:tc>
          <w:tcPr>
            <w:tcW w:w="1275" w:type="dxa"/>
            <w:tcBorders>
              <w:top w:val="single" w:sz="4" w:space="0" w:color="auto"/>
              <w:left w:val="single" w:sz="4" w:space="0" w:color="auto"/>
              <w:bottom w:val="single" w:sz="4" w:space="0" w:color="auto"/>
              <w:right w:val="single" w:sz="4" w:space="0" w:color="auto"/>
            </w:tcBorders>
          </w:tcPr>
          <w:p w14:paraId="2209F500" w14:textId="69E73EA1" w:rsidR="00353673" w:rsidRPr="00263DA2" w:rsidRDefault="00353673" w:rsidP="00353673">
            <w:pPr>
              <w:tabs>
                <w:tab w:val="left" w:pos="2016"/>
              </w:tabs>
              <w:ind w:right="-144"/>
              <w:jc w:val="center"/>
              <w:rPr>
                <w:rFonts w:ascii="Arial" w:hAnsi="Arial" w:cs="Arial"/>
                <w:sz w:val="18"/>
                <w:szCs w:val="18"/>
              </w:rPr>
            </w:pPr>
            <w:r w:rsidRPr="00263DA2">
              <w:rPr>
                <w:rFonts w:ascii="Arial" w:hAnsi="Arial" w:cs="Arial"/>
                <w:sz w:val="18"/>
                <w:szCs w:val="18"/>
              </w:rPr>
              <w:t>6,9</w:t>
            </w:r>
            <w:r w:rsidR="00AF42B0" w:rsidRPr="00263DA2">
              <w:rPr>
                <w:rFonts w:ascii="Arial" w:hAnsi="Arial" w:cs="Arial"/>
                <w:sz w:val="18"/>
                <w:szCs w:val="18"/>
              </w:rPr>
              <w:t>2</w:t>
            </w:r>
          </w:p>
        </w:tc>
      </w:tr>
      <w:tr w:rsidR="00353673" w:rsidRPr="00113794" w14:paraId="026C8B8E" w14:textId="77777777" w:rsidTr="00263DA2">
        <w:trPr>
          <w:trHeight w:val="729"/>
        </w:trPr>
        <w:tc>
          <w:tcPr>
            <w:tcW w:w="709" w:type="dxa"/>
            <w:tcBorders>
              <w:top w:val="single" w:sz="4" w:space="0" w:color="auto"/>
              <w:left w:val="single" w:sz="4" w:space="0" w:color="auto"/>
              <w:bottom w:val="single" w:sz="4" w:space="0" w:color="auto"/>
              <w:right w:val="single" w:sz="4" w:space="0" w:color="auto"/>
            </w:tcBorders>
            <w:hideMark/>
          </w:tcPr>
          <w:p w14:paraId="3333B923" w14:textId="16786280" w:rsidR="00353673" w:rsidRPr="00583308" w:rsidRDefault="00353673" w:rsidP="00353673">
            <w:pPr>
              <w:tabs>
                <w:tab w:val="left" w:pos="2016"/>
              </w:tabs>
              <w:ind w:right="-144"/>
              <w:rPr>
                <w:rFonts w:ascii="Arial" w:hAnsi="Arial" w:cs="Arial"/>
                <w:sz w:val="18"/>
                <w:szCs w:val="18"/>
              </w:rPr>
            </w:pPr>
            <w:r w:rsidRPr="00583308">
              <w:rPr>
                <w:rFonts w:ascii="Arial" w:hAnsi="Arial" w:cs="Arial"/>
                <w:sz w:val="18"/>
                <w:szCs w:val="18"/>
              </w:rPr>
              <w:t>3</w:t>
            </w:r>
            <w:r w:rsidR="00AF42B0" w:rsidRPr="00583308">
              <w:rPr>
                <w:rFonts w:ascii="Arial" w:hAnsi="Arial" w:cs="Arial"/>
                <w:sz w:val="18"/>
                <w:szCs w:val="18"/>
              </w:rPr>
              <w:t>6</w:t>
            </w:r>
          </w:p>
        </w:tc>
        <w:tc>
          <w:tcPr>
            <w:tcW w:w="983" w:type="dxa"/>
            <w:tcBorders>
              <w:top w:val="single" w:sz="4" w:space="0" w:color="auto"/>
              <w:left w:val="single" w:sz="4" w:space="0" w:color="auto"/>
              <w:bottom w:val="single" w:sz="4" w:space="0" w:color="auto"/>
              <w:right w:val="single" w:sz="4" w:space="0" w:color="auto"/>
            </w:tcBorders>
          </w:tcPr>
          <w:p w14:paraId="62523593" w14:textId="706D0D31" w:rsidR="00353673" w:rsidRPr="00583308" w:rsidRDefault="001E3D96" w:rsidP="00353673">
            <w:pPr>
              <w:tabs>
                <w:tab w:val="left" w:pos="2016"/>
              </w:tabs>
              <w:ind w:right="-144"/>
              <w:rPr>
                <w:rFonts w:ascii="Arial" w:hAnsi="Arial" w:cs="Arial"/>
                <w:sz w:val="18"/>
                <w:szCs w:val="18"/>
              </w:rPr>
            </w:pPr>
            <w:r>
              <w:rPr>
                <w:rFonts w:ascii="Arial" w:hAnsi="Arial" w:cs="Arial"/>
                <w:sz w:val="18"/>
                <w:szCs w:val="18"/>
              </w:rPr>
              <w:t>40</w:t>
            </w:r>
          </w:p>
        </w:tc>
        <w:tc>
          <w:tcPr>
            <w:tcW w:w="950" w:type="dxa"/>
            <w:tcBorders>
              <w:top w:val="single" w:sz="4" w:space="0" w:color="auto"/>
              <w:left w:val="single" w:sz="4" w:space="0" w:color="auto"/>
              <w:bottom w:val="single" w:sz="4" w:space="0" w:color="auto"/>
              <w:right w:val="single" w:sz="4" w:space="0" w:color="auto"/>
            </w:tcBorders>
            <w:hideMark/>
          </w:tcPr>
          <w:p w14:paraId="06DE3BA5" w14:textId="77777777" w:rsidR="00353673" w:rsidRPr="00583308" w:rsidRDefault="00353673" w:rsidP="00353673">
            <w:pPr>
              <w:tabs>
                <w:tab w:val="left" w:pos="2016"/>
              </w:tabs>
              <w:ind w:right="-144"/>
              <w:rPr>
                <w:rFonts w:ascii="Arial" w:hAnsi="Arial" w:cs="Arial"/>
                <w:sz w:val="18"/>
                <w:szCs w:val="18"/>
              </w:rPr>
            </w:pPr>
            <w:r w:rsidRPr="00583308">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16A2EA5B" w14:textId="1C1C46D3" w:rsidR="00353673" w:rsidRPr="00583308" w:rsidRDefault="00353673" w:rsidP="00353673">
            <w:pPr>
              <w:rPr>
                <w:rFonts w:ascii="Arial" w:hAnsi="Arial" w:cs="Arial"/>
                <w:sz w:val="18"/>
                <w:szCs w:val="18"/>
              </w:rPr>
            </w:pPr>
            <w:r w:rsidRPr="00583308">
              <w:rPr>
                <w:rFonts w:ascii="Arial" w:hAnsi="Arial" w:cs="Arial"/>
                <w:b/>
                <w:sz w:val="18"/>
                <w:szCs w:val="18"/>
              </w:rPr>
              <w:t xml:space="preserve">FEIJÃO CARIOCA - </w:t>
            </w:r>
            <w:r w:rsidRPr="00583308">
              <w:rPr>
                <w:rFonts w:ascii="Arial" w:hAnsi="Arial" w:cs="Arial"/>
                <w:sz w:val="18"/>
                <w:szCs w:val="18"/>
              </w:rPr>
              <w:t>Pacotes de 1 KG com embalagem transparente. Características técnicas: produto 100% natural, sem glúten. Isento de resíduos, impurezas, bolor e odor não característico.</w:t>
            </w:r>
            <w:r w:rsidR="00583308" w:rsidRPr="00583308">
              <w:rPr>
                <w:rFonts w:ascii="Arial" w:hAnsi="Arial" w:cs="Arial"/>
                <w:sz w:val="18"/>
                <w:szCs w:val="18"/>
              </w:rPr>
              <w:t xml:space="preserve"> (50.045)</w:t>
            </w:r>
          </w:p>
        </w:tc>
        <w:tc>
          <w:tcPr>
            <w:tcW w:w="1275" w:type="dxa"/>
            <w:tcBorders>
              <w:top w:val="single" w:sz="4" w:space="0" w:color="auto"/>
              <w:left w:val="single" w:sz="4" w:space="0" w:color="auto"/>
              <w:bottom w:val="single" w:sz="4" w:space="0" w:color="auto"/>
              <w:right w:val="single" w:sz="4" w:space="0" w:color="auto"/>
            </w:tcBorders>
          </w:tcPr>
          <w:p w14:paraId="03056E7E" w14:textId="010DF2A8" w:rsidR="00353673" w:rsidRPr="00583308" w:rsidRDefault="00353673" w:rsidP="00353673">
            <w:pPr>
              <w:tabs>
                <w:tab w:val="left" w:pos="2016"/>
              </w:tabs>
              <w:ind w:right="-144"/>
              <w:jc w:val="center"/>
              <w:rPr>
                <w:rFonts w:ascii="Arial" w:hAnsi="Arial" w:cs="Arial"/>
                <w:sz w:val="18"/>
                <w:szCs w:val="18"/>
              </w:rPr>
            </w:pPr>
            <w:r w:rsidRPr="00583308">
              <w:rPr>
                <w:rFonts w:ascii="Arial" w:hAnsi="Arial" w:cs="Arial"/>
                <w:sz w:val="18"/>
                <w:szCs w:val="18"/>
              </w:rPr>
              <w:t>10,</w:t>
            </w:r>
            <w:r w:rsidR="00AF42B0" w:rsidRPr="00583308">
              <w:rPr>
                <w:rFonts w:ascii="Arial" w:hAnsi="Arial" w:cs="Arial"/>
                <w:sz w:val="18"/>
                <w:szCs w:val="18"/>
              </w:rPr>
              <w:t>95</w:t>
            </w:r>
          </w:p>
        </w:tc>
      </w:tr>
      <w:tr w:rsidR="00353673" w:rsidRPr="00113794" w14:paraId="6D3F0579"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19326769" w14:textId="427EE3B6" w:rsidR="00353673" w:rsidRPr="00583308" w:rsidRDefault="00353673" w:rsidP="00353673">
            <w:pPr>
              <w:tabs>
                <w:tab w:val="left" w:pos="2016"/>
              </w:tabs>
              <w:ind w:right="-144"/>
              <w:rPr>
                <w:rFonts w:ascii="Arial" w:hAnsi="Arial" w:cs="Arial"/>
                <w:sz w:val="18"/>
                <w:szCs w:val="18"/>
              </w:rPr>
            </w:pPr>
            <w:r w:rsidRPr="00583308">
              <w:rPr>
                <w:rFonts w:ascii="Arial" w:hAnsi="Arial" w:cs="Arial"/>
                <w:sz w:val="18"/>
                <w:szCs w:val="18"/>
              </w:rPr>
              <w:t>3</w:t>
            </w:r>
            <w:r w:rsidR="00AF42B0" w:rsidRPr="00583308">
              <w:rPr>
                <w:rFonts w:ascii="Arial" w:hAnsi="Arial" w:cs="Arial"/>
                <w:sz w:val="18"/>
                <w:szCs w:val="18"/>
              </w:rPr>
              <w:t>7</w:t>
            </w:r>
          </w:p>
        </w:tc>
        <w:tc>
          <w:tcPr>
            <w:tcW w:w="983" w:type="dxa"/>
            <w:tcBorders>
              <w:top w:val="single" w:sz="4" w:space="0" w:color="auto"/>
              <w:left w:val="single" w:sz="4" w:space="0" w:color="auto"/>
              <w:bottom w:val="single" w:sz="4" w:space="0" w:color="auto"/>
              <w:right w:val="single" w:sz="4" w:space="0" w:color="auto"/>
            </w:tcBorders>
          </w:tcPr>
          <w:p w14:paraId="3DB5E0AF" w14:textId="062F262D" w:rsidR="00353673" w:rsidRPr="00583308" w:rsidRDefault="001E3D96" w:rsidP="00353673">
            <w:pPr>
              <w:tabs>
                <w:tab w:val="left" w:pos="2016"/>
              </w:tabs>
              <w:ind w:right="-144"/>
              <w:rPr>
                <w:rFonts w:ascii="Arial" w:hAnsi="Arial" w:cs="Arial"/>
                <w:sz w:val="18"/>
                <w:szCs w:val="18"/>
              </w:rPr>
            </w:pPr>
            <w:r>
              <w:rPr>
                <w:rFonts w:ascii="Arial" w:hAnsi="Arial" w:cs="Arial"/>
                <w:sz w:val="18"/>
                <w:szCs w:val="18"/>
              </w:rPr>
              <w:t>166</w:t>
            </w:r>
          </w:p>
        </w:tc>
        <w:tc>
          <w:tcPr>
            <w:tcW w:w="950" w:type="dxa"/>
            <w:tcBorders>
              <w:top w:val="single" w:sz="4" w:space="0" w:color="auto"/>
              <w:left w:val="single" w:sz="4" w:space="0" w:color="auto"/>
              <w:bottom w:val="single" w:sz="4" w:space="0" w:color="auto"/>
              <w:right w:val="single" w:sz="4" w:space="0" w:color="auto"/>
            </w:tcBorders>
            <w:hideMark/>
          </w:tcPr>
          <w:p w14:paraId="05797EFA" w14:textId="77777777" w:rsidR="00353673" w:rsidRPr="00583308" w:rsidRDefault="00353673" w:rsidP="00353673">
            <w:pPr>
              <w:tabs>
                <w:tab w:val="left" w:pos="2016"/>
              </w:tabs>
              <w:ind w:right="-144"/>
              <w:rPr>
                <w:rFonts w:ascii="Arial" w:hAnsi="Arial" w:cs="Arial"/>
                <w:sz w:val="18"/>
                <w:szCs w:val="18"/>
              </w:rPr>
            </w:pPr>
            <w:r w:rsidRPr="00583308">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2108DF37" w14:textId="0BFC970E" w:rsidR="00353673" w:rsidRPr="00583308" w:rsidRDefault="00353673" w:rsidP="00353673">
            <w:pPr>
              <w:jc w:val="both"/>
              <w:rPr>
                <w:rFonts w:ascii="Arial" w:hAnsi="Arial" w:cs="Arial"/>
                <w:sz w:val="18"/>
                <w:szCs w:val="18"/>
              </w:rPr>
            </w:pPr>
            <w:r w:rsidRPr="00583308">
              <w:rPr>
                <w:rFonts w:ascii="Arial" w:hAnsi="Arial" w:cs="Arial"/>
                <w:b/>
                <w:sz w:val="18"/>
                <w:szCs w:val="18"/>
              </w:rPr>
              <w:t xml:space="preserve">FEIJÃO PRETO - </w:t>
            </w:r>
            <w:r w:rsidRPr="00583308">
              <w:rPr>
                <w:rFonts w:ascii="Arial" w:hAnsi="Arial" w:cs="Arial"/>
                <w:sz w:val="18"/>
                <w:szCs w:val="18"/>
              </w:rPr>
              <w:t xml:space="preserve">Tipo I, novo, de primeira qualidade, constituído de grãos inteiros e sãos, sem a presença de grãos mofados e/ou carunchados. Embalagem: plástica, resistente, transparente, contendo 1 kg. Prazo de validade mínimo 06 meses a contar a partir da data de entrega. </w:t>
            </w:r>
            <w:r w:rsidR="00583308" w:rsidRPr="00583308">
              <w:rPr>
                <w:rFonts w:ascii="Arial" w:hAnsi="Arial" w:cs="Arial"/>
                <w:sz w:val="18"/>
                <w:szCs w:val="18"/>
              </w:rPr>
              <w:t>(50.046)</w:t>
            </w:r>
          </w:p>
        </w:tc>
        <w:tc>
          <w:tcPr>
            <w:tcW w:w="1275" w:type="dxa"/>
            <w:tcBorders>
              <w:top w:val="single" w:sz="4" w:space="0" w:color="auto"/>
              <w:left w:val="single" w:sz="4" w:space="0" w:color="auto"/>
              <w:bottom w:val="single" w:sz="4" w:space="0" w:color="auto"/>
              <w:right w:val="single" w:sz="4" w:space="0" w:color="auto"/>
            </w:tcBorders>
          </w:tcPr>
          <w:p w14:paraId="6C6802C4" w14:textId="2CB28D7F" w:rsidR="00353673" w:rsidRPr="00583308" w:rsidRDefault="00AF42B0" w:rsidP="00353673">
            <w:pPr>
              <w:tabs>
                <w:tab w:val="left" w:pos="2016"/>
              </w:tabs>
              <w:ind w:right="-144"/>
              <w:jc w:val="center"/>
              <w:rPr>
                <w:rFonts w:ascii="Arial" w:hAnsi="Arial" w:cs="Arial"/>
                <w:sz w:val="18"/>
                <w:szCs w:val="18"/>
              </w:rPr>
            </w:pPr>
            <w:r w:rsidRPr="00583308">
              <w:rPr>
                <w:rFonts w:ascii="Arial" w:hAnsi="Arial" w:cs="Arial"/>
                <w:sz w:val="18"/>
                <w:szCs w:val="18"/>
              </w:rPr>
              <w:t>10,95</w:t>
            </w:r>
          </w:p>
        </w:tc>
      </w:tr>
      <w:tr w:rsidR="00353673" w:rsidRPr="00113794" w14:paraId="1A207498" w14:textId="77777777" w:rsidTr="00FF5F88">
        <w:tc>
          <w:tcPr>
            <w:tcW w:w="709" w:type="dxa"/>
            <w:tcBorders>
              <w:top w:val="single" w:sz="4" w:space="0" w:color="auto"/>
              <w:left w:val="single" w:sz="4" w:space="0" w:color="auto"/>
              <w:bottom w:val="single" w:sz="4" w:space="0" w:color="auto"/>
              <w:right w:val="single" w:sz="4" w:space="0" w:color="auto"/>
            </w:tcBorders>
          </w:tcPr>
          <w:p w14:paraId="25C1DEEE" w14:textId="4DD8A19B" w:rsidR="00353673" w:rsidRPr="00760873" w:rsidRDefault="00353673" w:rsidP="00353673">
            <w:pPr>
              <w:tabs>
                <w:tab w:val="left" w:pos="2016"/>
              </w:tabs>
              <w:ind w:right="-144"/>
              <w:rPr>
                <w:rFonts w:ascii="Arial" w:hAnsi="Arial" w:cs="Arial"/>
                <w:sz w:val="18"/>
                <w:szCs w:val="18"/>
              </w:rPr>
            </w:pPr>
            <w:r w:rsidRPr="00760873">
              <w:rPr>
                <w:rFonts w:ascii="Arial" w:hAnsi="Arial" w:cs="Arial"/>
                <w:sz w:val="18"/>
                <w:szCs w:val="18"/>
              </w:rPr>
              <w:t>3</w:t>
            </w:r>
            <w:r w:rsidR="00AF42B0" w:rsidRPr="00760873">
              <w:rPr>
                <w:rFonts w:ascii="Arial" w:hAnsi="Arial" w:cs="Arial"/>
                <w:sz w:val="18"/>
                <w:szCs w:val="18"/>
              </w:rPr>
              <w:t>8</w:t>
            </w:r>
          </w:p>
        </w:tc>
        <w:tc>
          <w:tcPr>
            <w:tcW w:w="983" w:type="dxa"/>
            <w:tcBorders>
              <w:top w:val="single" w:sz="4" w:space="0" w:color="auto"/>
              <w:left w:val="single" w:sz="4" w:space="0" w:color="auto"/>
              <w:bottom w:val="single" w:sz="4" w:space="0" w:color="auto"/>
              <w:right w:val="single" w:sz="4" w:space="0" w:color="auto"/>
            </w:tcBorders>
          </w:tcPr>
          <w:p w14:paraId="19922090" w14:textId="0C91CD88" w:rsidR="00353673" w:rsidRPr="00760873" w:rsidRDefault="001E3D96" w:rsidP="00353673">
            <w:pPr>
              <w:tabs>
                <w:tab w:val="left" w:pos="2016"/>
              </w:tabs>
              <w:ind w:right="-144"/>
              <w:rPr>
                <w:rFonts w:ascii="Arial" w:hAnsi="Arial" w:cs="Arial"/>
                <w:sz w:val="18"/>
                <w:szCs w:val="18"/>
              </w:rPr>
            </w:pPr>
            <w:r>
              <w:rPr>
                <w:rFonts w:ascii="Arial" w:hAnsi="Arial" w:cs="Arial"/>
                <w:sz w:val="18"/>
                <w:szCs w:val="18"/>
              </w:rPr>
              <w:t>276</w:t>
            </w:r>
          </w:p>
        </w:tc>
        <w:tc>
          <w:tcPr>
            <w:tcW w:w="950" w:type="dxa"/>
            <w:tcBorders>
              <w:top w:val="single" w:sz="4" w:space="0" w:color="auto"/>
              <w:left w:val="single" w:sz="4" w:space="0" w:color="auto"/>
              <w:bottom w:val="single" w:sz="4" w:space="0" w:color="auto"/>
              <w:right w:val="single" w:sz="4" w:space="0" w:color="auto"/>
            </w:tcBorders>
          </w:tcPr>
          <w:p w14:paraId="15F7EE76" w14:textId="77777777" w:rsidR="00353673" w:rsidRPr="00760873" w:rsidRDefault="00353673" w:rsidP="00353673">
            <w:pPr>
              <w:tabs>
                <w:tab w:val="left" w:pos="2016"/>
              </w:tabs>
              <w:ind w:right="-144"/>
              <w:rPr>
                <w:rFonts w:ascii="Arial" w:hAnsi="Arial" w:cs="Arial"/>
                <w:sz w:val="18"/>
                <w:szCs w:val="18"/>
              </w:rPr>
            </w:pPr>
            <w:r w:rsidRPr="00760873">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6383D68B" w14:textId="39961809" w:rsidR="00353673" w:rsidRPr="00760873" w:rsidRDefault="00353673" w:rsidP="00353673">
            <w:pPr>
              <w:jc w:val="both"/>
              <w:rPr>
                <w:rFonts w:ascii="Arial" w:hAnsi="Arial" w:cs="Arial"/>
                <w:b/>
                <w:sz w:val="18"/>
                <w:szCs w:val="18"/>
              </w:rPr>
            </w:pPr>
            <w:r w:rsidRPr="00760873">
              <w:rPr>
                <w:rFonts w:ascii="Arial" w:eastAsia="Calibri" w:hAnsi="Arial" w:cs="Arial"/>
                <w:b/>
                <w:bCs/>
                <w:sz w:val="18"/>
                <w:szCs w:val="18"/>
                <w:lang w:eastAsia="en-US"/>
              </w:rPr>
              <w:t xml:space="preserve">FILÉ DE TILÁPIA: </w:t>
            </w:r>
            <w:r w:rsidRPr="00760873">
              <w:rPr>
                <w:rFonts w:ascii="Arial" w:eastAsia="Calibri" w:hAnsi="Arial" w:cs="Arial"/>
                <w:sz w:val="18"/>
                <w:szCs w:val="18"/>
                <w:lang w:eastAsia="en-US"/>
              </w:rPr>
              <w:t>Filé de peixe de água doce de primeira qualidade, limpo sem escamas e couro, pronto para consumo. Não serão aceitos filé com odor, cor e sabor impróprios ao produto e/ou aspecto amolecido, pegajoso, esverdeado e pardacento.</w:t>
            </w:r>
            <w:r w:rsidR="00760873" w:rsidRPr="00760873">
              <w:rPr>
                <w:rFonts w:ascii="Arial" w:eastAsia="Calibri" w:hAnsi="Arial" w:cs="Arial"/>
                <w:sz w:val="18"/>
                <w:szCs w:val="18"/>
                <w:lang w:eastAsia="en-US"/>
              </w:rPr>
              <w:t>(50.047)</w:t>
            </w:r>
          </w:p>
        </w:tc>
        <w:tc>
          <w:tcPr>
            <w:tcW w:w="1275" w:type="dxa"/>
            <w:tcBorders>
              <w:top w:val="single" w:sz="4" w:space="0" w:color="auto"/>
              <w:left w:val="single" w:sz="4" w:space="0" w:color="auto"/>
              <w:bottom w:val="single" w:sz="4" w:space="0" w:color="auto"/>
              <w:right w:val="single" w:sz="4" w:space="0" w:color="auto"/>
            </w:tcBorders>
          </w:tcPr>
          <w:p w14:paraId="53CA7CBE" w14:textId="1EBE041A" w:rsidR="00353673" w:rsidRPr="00760873" w:rsidRDefault="00353673" w:rsidP="00353673">
            <w:pPr>
              <w:tabs>
                <w:tab w:val="left" w:pos="2016"/>
              </w:tabs>
              <w:ind w:right="-144"/>
              <w:jc w:val="center"/>
              <w:rPr>
                <w:rFonts w:ascii="Arial" w:hAnsi="Arial" w:cs="Arial"/>
                <w:sz w:val="18"/>
                <w:szCs w:val="18"/>
              </w:rPr>
            </w:pPr>
            <w:r w:rsidRPr="00760873">
              <w:rPr>
                <w:rFonts w:ascii="Arial" w:hAnsi="Arial" w:cs="Arial"/>
                <w:sz w:val="18"/>
                <w:szCs w:val="18"/>
              </w:rPr>
              <w:t>4</w:t>
            </w:r>
            <w:r w:rsidR="00AF42B0" w:rsidRPr="00760873">
              <w:rPr>
                <w:rFonts w:ascii="Arial" w:hAnsi="Arial" w:cs="Arial"/>
                <w:sz w:val="18"/>
                <w:szCs w:val="18"/>
              </w:rPr>
              <w:t>6,95</w:t>
            </w:r>
          </w:p>
        </w:tc>
      </w:tr>
      <w:tr w:rsidR="00760873" w:rsidRPr="00760873" w14:paraId="58656891" w14:textId="77777777" w:rsidTr="00FF5F88">
        <w:tc>
          <w:tcPr>
            <w:tcW w:w="709" w:type="dxa"/>
            <w:tcBorders>
              <w:top w:val="single" w:sz="4" w:space="0" w:color="auto"/>
              <w:left w:val="single" w:sz="4" w:space="0" w:color="auto"/>
              <w:bottom w:val="single" w:sz="4" w:space="0" w:color="auto"/>
              <w:right w:val="single" w:sz="4" w:space="0" w:color="auto"/>
            </w:tcBorders>
          </w:tcPr>
          <w:p w14:paraId="6A25B073" w14:textId="52E61DA0" w:rsidR="00353673" w:rsidRPr="00760873" w:rsidRDefault="00353673" w:rsidP="00353673">
            <w:pPr>
              <w:tabs>
                <w:tab w:val="left" w:pos="2016"/>
              </w:tabs>
              <w:ind w:right="-144"/>
              <w:rPr>
                <w:rFonts w:ascii="Arial" w:hAnsi="Arial" w:cs="Arial"/>
                <w:sz w:val="18"/>
                <w:szCs w:val="18"/>
              </w:rPr>
            </w:pPr>
            <w:r w:rsidRPr="00760873">
              <w:rPr>
                <w:rFonts w:ascii="Arial" w:hAnsi="Arial" w:cs="Arial"/>
                <w:sz w:val="18"/>
                <w:szCs w:val="18"/>
              </w:rPr>
              <w:t>3</w:t>
            </w:r>
            <w:r w:rsidR="00AF42B0" w:rsidRPr="00760873">
              <w:rPr>
                <w:rFonts w:ascii="Arial" w:hAnsi="Arial" w:cs="Arial"/>
                <w:sz w:val="18"/>
                <w:szCs w:val="18"/>
              </w:rPr>
              <w:t>9</w:t>
            </w:r>
          </w:p>
        </w:tc>
        <w:tc>
          <w:tcPr>
            <w:tcW w:w="983" w:type="dxa"/>
            <w:tcBorders>
              <w:top w:val="single" w:sz="4" w:space="0" w:color="auto"/>
              <w:left w:val="single" w:sz="4" w:space="0" w:color="auto"/>
              <w:bottom w:val="single" w:sz="4" w:space="0" w:color="auto"/>
              <w:right w:val="single" w:sz="4" w:space="0" w:color="auto"/>
            </w:tcBorders>
          </w:tcPr>
          <w:p w14:paraId="42EF25B0" w14:textId="29C44A50" w:rsidR="00353673" w:rsidRPr="00760873" w:rsidRDefault="001E3D96" w:rsidP="00353673">
            <w:pPr>
              <w:tabs>
                <w:tab w:val="left" w:pos="2016"/>
              </w:tabs>
              <w:ind w:right="-144"/>
              <w:rPr>
                <w:rFonts w:ascii="Arial" w:hAnsi="Arial" w:cs="Arial"/>
                <w:sz w:val="18"/>
                <w:szCs w:val="18"/>
              </w:rPr>
            </w:pPr>
            <w:r>
              <w:rPr>
                <w:rFonts w:ascii="Arial" w:hAnsi="Arial" w:cs="Arial"/>
                <w:sz w:val="18"/>
                <w:szCs w:val="18"/>
              </w:rPr>
              <w:t>276</w:t>
            </w:r>
          </w:p>
        </w:tc>
        <w:tc>
          <w:tcPr>
            <w:tcW w:w="950" w:type="dxa"/>
            <w:tcBorders>
              <w:top w:val="single" w:sz="4" w:space="0" w:color="auto"/>
              <w:left w:val="single" w:sz="4" w:space="0" w:color="auto"/>
              <w:bottom w:val="single" w:sz="4" w:space="0" w:color="auto"/>
              <w:right w:val="single" w:sz="4" w:space="0" w:color="auto"/>
            </w:tcBorders>
          </w:tcPr>
          <w:p w14:paraId="6B8598B7" w14:textId="77777777" w:rsidR="00353673" w:rsidRPr="00760873" w:rsidRDefault="00353673" w:rsidP="00353673">
            <w:pPr>
              <w:tabs>
                <w:tab w:val="left" w:pos="2016"/>
              </w:tabs>
              <w:ind w:right="-144"/>
              <w:rPr>
                <w:rFonts w:ascii="Arial" w:hAnsi="Arial" w:cs="Arial"/>
                <w:sz w:val="18"/>
                <w:szCs w:val="18"/>
              </w:rPr>
            </w:pPr>
            <w:r w:rsidRPr="00760873">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7F40A521" w14:textId="71BEA6E2" w:rsidR="00353673" w:rsidRPr="00760873" w:rsidRDefault="00353673" w:rsidP="00353673">
            <w:pPr>
              <w:autoSpaceDE w:val="0"/>
              <w:autoSpaceDN w:val="0"/>
              <w:adjustRightInd w:val="0"/>
              <w:jc w:val="both"/>
              <w:rPr>
                <w:rFonts w:ascii="Arial" w:hAnsi="Arial" w:cs="Arial"/>
                <w:sz w:val="18"/>
                <w:szCs w:val="18"/>
              </w:rPr>
            </w:pPr>
            <w:r w:rsidRPr="00760873">
              <w:rPr>
                <w:rFonts w:ascii="Arial" w:eastAsia="Calibri" w:hAnsi="Arial" w:cs="Arial"/>
                <w:b/>
                <w:bCs/>
                <w:sz w:val="18"/>
                <w:szCs w:val="18"/>
                <w:lang w:eastAsia="en-US"/>
              </w:rPr>
              <w:t xml:space="preserve">FRANGO COXA E SOBRECOXA - </w:t>
            </w:r>
            <w:r w:rsidRPr="00760873">
              <w:rPr>
                <w:rFonts w:ascii="Arial" w:hAnsi="Arial" w:cs="Arial"/>
                <w:b/>
                <w:bCs/>
                <w:sz w:val="18"/>
                <w:szCs w:val="18"/>
              </w:rPr>
              <w:t xml:space="preserve">Características Gerais: </w:t>
            </w:r>
            <w:r w:rsidRPr="00760873">
              <w:rPr>
                <w:rFonts w:ascii="Arial" w:hAnsi="Arial" w:cs="Arial"/>
                <w:sz w:val="18"/>
                <w:szCs w:val="18"/>
              </w:rPr>
              <w:t xml:space="preserve">Carne de frango, preparada de cortes característico de coxa e sobrecoxa de frangos. O produto será elaborado com matérias-primas selecionadas, e registrados no órgão competente.  </w:t>
            </w:r>
            <w:r w:rsidRPr="00760873">
              <w:rPr>
                <w:rFonts w:ascii="Arial" w:hAnsi="Arial" w:cs="Arial"/>
                <w:b/>
                <w:bCs/>
                <w:sz w:val="18"/>
                <w:szCs w:val="18"/>
              </w:rPr>
              <w:t xml:space="preserve">Embalagem: </w:t>
            </w:r>
            <w:r w:rsidRPr="00760873">
              <w:rPr>
                <w:rFonts w:ascii="Arial" w:hAnsi="Arial" w:cs="Arial"/>
                <w:sz w:val="18"/>
                <w:szCs w:val="18"/>
              </w:rPr>
              <w:t>Acondicionada em embalagens transparente, fechada, rotulada com data de fabricação e prazo de validade, bem como as informações nutricionais do produto.</w:t>
            </w:r>
            <w:r w:rsidR="00760873" w:rsidRPr="00760873">
              <w:rPr>
                <w:rFonts w:ascii="Arial" w:hAnsi="Arial" w:cs="Arial"/>
                <w:sz w:val="18"/>
                <w:szCs w:val="18"/>
              </w:rPr>
              <w:t xml:space="preserve"> (50.048)</w:t>
            </w:r>
          </w:p>
        </w:tc>
        <w:tc>
          <w:tcPr>
            <w:tcW w:w="1275" w:type="dxa"/>
            <w:tcBorders>
              <w:top w:val="single" w:sz="4" w:space="0" w:color="auto"/>
              <w:left w:val="single" w:sz="4" w:space="0" w:color="auto"/>
              <w:bottom w:val="single" w:sz="4" w:space="0" w:color="auto"/>
              <w:right w:val="single" w:sz="4" w:space="0" w:color="auto"/>
            </w:tcBorders>
          </w:tcPr>
          <w:p w14:paraId="6E0BDE8B" w14:textId="58478BA6" w:rsidR="00353673" w:rsidRPr="00760873" w:rsidRDefault="00353673" w:rsidP="00353673">
            <w:pPr>
              <w:tabs>
                <w:tab w:val="left" w:pos="2016"/>
              </w:tabs>
              <w:ind w:right="-144"/>
              <w:jc w:val="center"/>
              <w:rPr>
                <w:rFonts w:ascii="Arial" w:hAnsi="Arial" w:cs="Arial"/>
                <w:sz w:val="18"/>
                <w:szCs w:val="18"/>
              </w:rPr>
            </w:pPr>
            <w:r w:rsidRPr="00760873">
              <w:rPr>
                <w:rFonts w:ascii="Arial" w:hAnsi="Arial" w:cs="Arial"/>
                <w:sz w:val="18"/>
                <w:szCs w:val="18"/>
              </w:rPr>
              <w:t>1</w:t>
            </w:r>
            <w:r w:rsidR="00AF42B0" w:rsidRPr="00760873">
              <w:rPr>
                <w:rFonts w:ascii="Arial" w:hAnsi="Arial" w:cs="Arial"/>
                <w:sz w:val="18"/>
                <w:szCs w:val="18"/>
              </w:rPr>
              <w:t>6,75</w:t>
            </w:r>
          </w:p>
        </w:tc>
      </w:tr>
      <w:tr w:rsidR="00353673" w:rsidRPr="00113794" w14:paraId="017B7B26" w14:textId="77777777" w:rsidTr="00FF5F88">
        <w:tc>
          <w:tcPr>
            <w:tcW w:w="709" w:type="dxa"/>
            <w:tcBorders>
              <w:top w:val="single" w:sz="4" w:space="0" w:color="auto"/>
              <w:left w:val="single" w:sz="4" w:space="0" w:color="auto"/>
              <w:bottom w:val="single" w:sz="4" w:space="0" w:color="auto"/>
              <w:right w:val="single" w:sz="4" w:space="0" w:color="auto"/>
            </w:tcBorders>
          </w:tcPr>
          <w:p w14:paraId="45695612" w14:textId="62EB3798" w:rsidR="00353673" w:rsidRPr="001E3D96" w:rsidRDefault="00AF42B0" w:rsidP="00353673">
            <w:pPr>
              <w:tabs>
                <w:tab w:val="left" w:pos="2016"/>
              </w:tabs>
              <w:ind w:right="-144"/>
              <w:rPr>
                <w:rFonts w:ascii="Arial" w:hAnsi="Arial" w:cs="Arial"/>
                <w:sz w:val="18"/>
                <w:szCs w:val="18"/>
              </w:rPr>
            </w:pPr>
            <w:r w:rsidRPr="001E3D96">
              <w:rPr>
                <w:rFonts w:ascii="Arial" w:hAnsi="Arial" w:cs="Arial"/>
                <w:sz w:val="18"/>
                <w:szCs w:val="18"/>
              </w:rPr>
              <w:t>40</w:t>
            </w:r>
          </w:p>
        </w:tc>
        <w:tc>
          <w:tcPr>
            <w:tcW w:w="983" w:type="dxa"/>
            <w:tcBorders>
              <w:top w:val="single" w:sz="4" w:space="0" w:color="auto"/>
              <w:left w:val="single" w:sz="4" w:space="0" w:color="auto"/>
              <w:bottom w:val="single" w:sz="4" w:space="0" w:color="auto"/>
              <w:right w:val="single" w:sz="4" w:space="0" w:color="auto"/>
            </w:tcBorders>
          </w:tcPr>
          <w:p w14:paraId="7517D0BE" w14:textId="55791564" w:rsidR="00353673" w:rsidRPr="001E3D96" w:rsidRDefault="001E3D96" w:rsidP="00353673">
            <w:pPr>
              <w:tabs>
                <w:tab w:val="left" w:pos="2016"/>
              </w:tabs>
              <w:ind w:right="-144"/>
              <w:rPr>
                <w:rFonts w:ascii="Arial" w:hAnsi="Arial" w:cs="Arial"/>
                <w:sz w:val="18"/>
                <w:szCs w:val="18"/>
              </w:rPr>
            </w:pPr>
            <w:r w:rsidRPr="001E3D96">
              <w:rPr>
                <w:rFonts w:ascii="Arial" w:hAnsi="Arial" w:cs="Arial"/>
                <w:sz w:val="18"/>
                <w:szCs w:val="18"/>
              </w:rPr>
              <w:t>276</w:t>
            </w:r>
          </w:p>
        </w:tc>
        <w:tc>
          <w:tcPr>
            <w:tcW w:w="950" w:type="dxa"/>
            <w:tcBorders>
              <w:top w:val="single" w:sz="4" w:space="0" w:color="auto"/>
              <w:left w:val="single" w:sz="4" w:space="0" w:color="auto"/>
              <w:bottom w:val="single" w:sz="4" w:space="0" w:color="auto"/>
              <w:right w:val="single" w:sz="4" w:space="0" w:color="auto"/>
            </w:tcBorders>
          </w:tcPr>
          <w:p w14:paraId="2DB011EB" w14:textId="77777777" w:rsidR="00353673" w:rsidRPr="001E3D96" w:rsidRDefault="00353673" w:rsidP="00353673">
            <w:pPr>
              <w:tabs>
                <w:tab w:val="left" w:pos="2016"/>
              </w:tabs>
              <w:ind w:right="-144"/>
              <w:rPr>
                <w:rFonts w:ascii="Arial" w:hAnsi="Arial" w:cs="Arial"/>
                <w:sz w:val="18"/>
                <w:szCs w:val="18"/>
              </w:rPr>
            </w:pPr>
            <w:r w:rsidRPr="001E3D96">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56AC38D0" w14:textId="77777777" w:rsidR="00353673" w:rsidRPr="001E3D96" w:rsidRDefault="00353673" w:rsidP="00353673">
            <w:pPr>
              <w:autoSpaceDE w:val="0"/>
              <w:autoSpaceDN w:val="0"/>
              <w:adjustRightInd w:val="0"/>
              <w:jc w:val="both"/>
              <w:rPr>
                <w:rFonts w:ascii="Arial" w:eastAsia="Calibri" w:hAnsi="Arial" w:cs="Arial"/>
                <w:b/>
                <w:bCs/>
                <w:sz w:val="18"/>
                <w:szCs w:val="18"/>
                <w:lang w:eastAsia="en-US"/>
              </w:rPr>
            </w:pPr>
            <w:r w:rsidRPr="001E3D96">
              <w:rPr>
                <w:rFonts w:ascii="Arial" w:hAnsi="Arial" w:cs="Arial"/>
                <w:b/>
                <w:bCs/>
                <w:sz w:val="18"/>
                <w:szCs w:val="18"/>
              </w:rPr>
              <w:t xml:space="preserve">FLIZENHO DE FRANGO – TIPO SASSAMI - </w:t>
            </w:r>
            <w:r w:rsidRPr="001E3D96">
              <w:rPr>
                <w:rFonts w:ascii="Arial" w:hAnsi="Arial" w:cs="Arial"/>
                <w:sz w:val="18"/>
                <w:szCs w:val="18"/>
              </w:rPr>
              <w:t>Sem osso e sem pele, congelado em porções menores e individuais, em embalagens plásticas resistentes e transparentes.</w:t>
            </w:r>
            <w:r w:rsidRPr="001E3D96">
              <w:rPr>
                <w:rFonts w:ascii="Arial" w:hAnsi="Arial" w:cs="Arial"/>
                <w:sz w:val="18"/>
                <w:szCs w:val="18"/>
                <w:shd w:val="clear" w:color="auto" w:fill="FFFFFF"/>
              </w:rPr>
              <w:t xml:space="preserve"> Congelados com a tecnologia </w:t>
            </w:r>
            <w:r w:rsidRPr="001E3D96">
              <w:rPr>
                <w:rStyle w:val="nfase"/>
                <w:rFonts w:ascii="Arial" w:hAnsi="Arial" w:cs="Arial"/>
                <w:bCs/>
                <w:sz w:val="18"/>
                <w:szCs w:val="18"/>
                <w:shd w:val="clear" w:color="auto" w:fill="FFFFFF"/>
              </w:rPr>
              <w:t>IQF</w:t>
            </w:r>
            <w:r w:rsidRPr="001E3D96">
              <w:rPr>
                <w:rFonts w:ascii="Arial" w:hAnsi="Arial" w:cs="Arial"/>
                <w:sz w:val="18"/>
                <w:szCs w:val="18"/>
                <w:shd w:val="clear" w:color="auto" w:fill="FFFFFF"/>
              </w:rPr>
              <w:t> (Individually Quick Frozen).</w:t>
            </w:r>
            <w:r w:rsidRPr="001E3D96">
              <w:rPr>
                <w:rFonts w:ascii="Arial" w:hAnsi="Arial" w:cs="Arial"/>
                <w:sz w:val="18"/>
                <w:szCs w:val="18"/>
              </w:rPr>
              <w:t xml:space="preserve"> Pacotes com 1Kg cada. Com aspecto próprio, não pegajoso, cor própria, sem manchas esverdeadas, cheiro e sabores próprios, com ausência de sujidades. Com inspeção Municipal, Estadual ou Federal. A embalagem deverá conter externamente os dados de identificação, procedência, número do lote, quantidade do produto, prazo de validade de no mínimo 6 meses a partir da data de entrega, número do registro no Ministério da Agricultura e carimbo do SIF.</w:t>
            </w:r>
          </w:p>
        </w:tc>
        <w:tc>
          <w:tcPr>
            <w:tcW w:w="1275" w:type="dxa"/>
            <w:tcBorders>
              <w:top w:val="single" w:sz="4" w:space="0" w:color="auto"/>
              <w:left w:val="single" w:sz="4" w:space="0" w:color="auto"/>
              <w:bottom w:val="single" w:sz="4" w:space="0" w:color="auto"/>
              <w:right w:val="single" w:sz="4" w:space="0" w:color="auto"/>
            </w:tcBorders>
          </w:tcPr>
          <w:p w14:paraId="280C789A" w14:textId="77777777" w:rsidR="00353673" w:rsidRPr="001E3D96" w:rsidRDefault="00353673" w:rsidP="00353673">
            <w:pPr>
              <w:tabs>
                <w:tab w:val="left" w:pos="2016"/>
              </w:tabs>
              <w:ind w:right="-144"/>
              <w:jc w:val="center"/>
              <w:rPr>
                <w:rFonts w:ascii="Arial" w:hAnsi="Arial" w:cs="Arial"/>
                <w:sz w:val="18"/>
                <w:szCs w:val="18"/>
              </w:rPr>
            </w:pPr>
            <w:r w:rsidRPr="001E3D96">
              <w:rPr>
                <w:rFonts w:ascii="Arial" w:hAnsi="Arial" w:cs="Arial"/>
                <w:sz w:val="18"/>
                <w:szCs w:val="18"/>
              </w:rPr>
              <w:t>23,40</w:t>
            </w:r>
          </w:p>
        </w:tc>
      </w:tr>
      <w:tr w:rsidR="00353673" w:rsidRPr="00113794" w14:paraId="14B56260" w14:textId="77777777" w:rsidTr="00FF5F88">
        <w:tc>
          <w:tcPr>
            <w:tcW w:w="709" w:type="dxa"/>
            <w:tcBorders>
              <w:top w:val="single" w:sz="4" w:space="0" w:color="auto"/>
              <w:left w:val="single" w:sz="4" w:space="0" w:color="auto"/>
              <w:bottom w:val="single" w:sz="4" w:space="0" w:color="auto"/>
              <w:right w:val="single" w:sz="4" w:space="0" w:color="auto"/>
            </w:tcBorders>
          </w:tcPr>
          <w:p w14:paraId="7930140D" w14:textId="5F72B38D" w:rsidR="00353673" w:rsidRPr="00760873" w:rsidRDefault="00AF42B0" w:rsidP="00353673">
            <w:pPr>
              <w:tabs>
                <w:tab w:val="left" w:pos="2016"/>
              </w:tabs>
              <w:ind w:right="-144"/>
              <w:rPr>
                <w:rFonts w:ascii="Arial" w:hAnsi="Arial" w:cs="Arial"/>
                <w:sz w:val="18"/>
                <w:szCs w:val="18"/>
              </w:rPr>
            </w:pPr>
            <w:r w:rsidRPr="00760873">
              <w:rPr>
                <w:rFonts w:ascii="Arial" w:hAnsi="Arial" w:cs="Arial"/>
                <w:sz w:val="18"/>
                <w:szCs w:val="18"/>
              </w:rPr>
              <w:t>41</w:t>
            </w:r>
          </w:p>
        </w:tc>
        <w:tc>
          <w:tcPr>
            <w:tcW w:w="983" w:type="dxa"/>
            <w:tcBorders>
              <w:top w:val="single" w:sz="4" w:space="0" w:color="auto"/>
              <w:left w:val="single" w:sz="4" w:space="0" w:color="auto"/>
              <w:bottom w:val="single" w:sz="4" w:space="0" w:color="auto"/>
              <w:right w:val="single" w:sz="4" w:space="0" w:color="auto"/>
            </w:tcBorders>
          </w:tcPr>
          <w:p w14:paraId="447E4038" w14:textId="025648D8" w:rsidR="00353673" w:rsidRPr="00760873" w:rsidRDefault="001E3D96" w:rsidP="00353673">
            <w:pPr>
              <w:tabs>
                <w:tab w:val="left" w:pos="2016"/>
              </w:tabs>
              <w:ind w:right="-144"/>
              <w:rPr>
                <w:rFonts w:ascii="Arial" w:hAnsi="Arial" w:cs="Arial"/>
                <w:sz w:val="18"/>
                <w:szCs w:val="18"/>
              </w:rPr>
            </w:pPr>
            <w:r>
              <w:rPr>
                <w:rFonts w:ascii="Arial" w:hAnsi="Arial" w:cs="Arial"/>
                <w:sz w:val="18"/>
                <w:szCs w:val="18"/>
              </w:rPr>
              <w:t>36</w:t>
            </w:r>
          </w:p>
        </w:tc>
        <w:tc>
          <w:tcPr>
            <w:tcW w:w="950" w:type="dxa"/>
            <w:tcBorders>
              <w:top w:val="single" w:sz="4" w:space="0" w:color="auto"/>
              <w:left w:val="single" w:sz="4" w:space="0" w:color="auto"/>
              <w:bottom w:val="single" w:sz="4" w:space="0" w:color="auto"/>
              <w:right w:val="single" w:sz="4" w:space="0" w:color="auto"/>
            </w:tcBorders>
          </w:tcPr>
          <w:p w14:paraId="3A726F59" w14:textId="77777777" w:rsidR="00353673" w:rsidRPr="00760873" w:rsidRDefault="00353673" w:rsidP="00353673">
            <w:pPr>
              <w:tabs>
                <w:tab w:val="left" w:pos="2016"/>
              </w:tabs>
              <w:ind w:right="-144"/>
              <w:rPr>
                <w:rFonts w:ascii="Arial" w:hAnsi="Arial" w:cs="Arial"/>
                <w:sz w:val="18"/>
                <w:szCs w:val="18"/>
              </w:rPr>
            </w:pPr>
            <w:r w:rsidRPr="00760873">
              <w:rPr>
                <w:rFonts w:ascii="Arial" w:hAnsi="Arial" w:cs="Arial"/>
                <w:sz w:val="18"/>
                <w:szCs w:val="18"/>
              </w:rPr>
              <w:t>UND.</w:t>
            </w:r>
          </w:p>
        </w:tc>
        <w:tc>
          <w:tcPr>
            <w:tcW w:w="6012" w:type="dxa"/>
            <w:tcBorders>
              <w:top w:val="single" w:sz="4" w:space="0" w:color="auto"/>
              <w:left w:val="single" w:sz="4" w:space="0" w:color="auto"/>
              <w:bottom w:val="single" w:sz="4" w:space="0" w:color="auto"/>
              <w:right w:val="single" w:sz="4" w:space="0" w:color="auto"/>
            </w:tcBorders>
          </w:tcPr>
          <w:p w14:paraId="53267C5A" w14:textId="2408A4E4" w:rsidR="00353673" w:rsidRPr="00760873" w:rsidRDefault="002D3BAA" w:rsidP="00353673">
            <w:pPr>
              <w:autoSpaceDE w:val="0"/>
              <w:autoSpaceDN w:val="0"/>
              <w:adjustRightInd w:val="0"/>
              <w:jc w:val="both"/>
              <w:rPr>
                <w:rFonts w:ascii="Arial" w:hAnsi="Arial" w:cs="Arial"/>
                <w:b/>
                <w:bCs/>
                <w:sz w:val="18"/>
                <w:szCs w:val="18"/>
              </w:rPr>
            </w:pPr>
            <w:r w:rsidRPr="00760873">
              <w:rPr>
                <w:rFonts w:ascii="Arial" w:eastAsiaTheme="minorHAnsi" w:hAnsi="Arial" w:cs="Arial"/>
                <w:b/>
                <w:bCs/>
                <w:sz w:val="18"/>
                <w:szCs w:val="18"/>
                <w:lang w:eastAsia="en-US"/>
              </w:rPr>
              <w:t xml:space="preserve">GELEIA ORGÂNICA - </w:t>
            </w:r>
            <w:r w:rsidRPr="00760873">
              <w:rPr>
                <w:rFonts w:ascii="Arial" w:hAnsi="Arial" w:cs="Arial"/>
                <w:bCs/>
                <w:sz w:val="18"/>
                <w:szCs w:val="18"/>
              </w:rPr>
              <w:t>Características técnicas:</w:t>
            </w:r>
            <w:r w:rsidRPr="00760873">
              <w:rPr>
                <w:rFonts w:ascii="Arial" w:hAnsi="Arial" w:cs="Arial"/>
                <w:b/>
                <w:bCs/>
                <w:sz w:val="18"/>
                <w:szCs w:val="18"/>
              </w:rPr>
              <w:t xml:space="preserve"> </w:t>
            </w:r>
            <w:r w:rsidRPr="00760873">
              <w:rPr>
                <w:rFonts w:ascii="Arial" w:hAnsi="Arial" w:cs="Arial"/>
                <w:bCs/>
                <w:sz w:val="18"/>
                <w:szCs w:val="18"/>
              </w:rPr>
              <w:t>produto oriundo do cozimento de polpa de frutas com açúcar, nas versões orgânica e convencional. Sabores: morango, figo, tangerina, abóbora, laranja, pêra, uva e jaboticaba. Embalagem:</w:t>
            </w:r>
            <w:r w:rsidRPr="00760873">
              <w:rPr>
                <w:rFonts w:ascii="Arial" w:hAnsi="Arial" w:cs="Arial"/>
                <w:b/>
                <w:bCs/>
                <w:sz w:val="18"/>
                <w:szCs w:val="18"/>
              </w:rPr>
              <w:t xml:space="preserve"> </w:t>
            </w:r>
            <w:r w:rsidRPr="00760873">
              <w:rPr>
                <w:rFonts w:ascii="Arial" w:hAnsi="Arial" w:cs="Arial"/>
                <w:bCs/>
                <w:sz w:val="18"/>
                <w:szCs w:val="18"/>
              </w:rPr>
              <w:t xml:space="preserve">acondicionados em potes de vidro com vedação a vácuo. Peso mínimo: 750 g. </w:t>
            </w:r>
            <w:r w:rsidRPr="00760873">
              <w:rPr>
                <w:rFonts w:ascii="Arial" w:eastAsiaTheme="minorHAnsi" w:hAnsi="Arial" w:cs="Arial"/>
                <w:sz w:val="18"/>
                <w:szCs w:val="18"/>
                <w:lang w:eastAsia="en-US"/>
              </w:rPr>
              <w:t xml:space="preserve">Deverá conter informações nutricionais, indicação de forma de armazenamento, procedência e data de fabricação de no máximo 30 dias. </w:t>
            </w:r>
            <w:r w:rsidRPr="00760873">
              <w:rPr>
                <w:rFonts w:ascii="Arial" w:hAnsi="Arial" w:cs="Arial"/>
                <w:bCs/>
                <w:sz w:val="18"/>
                <w:szCs w:val="18"/>
              </w:rPr>
              <w:t>Validade mínima de 3 meses a partir da data de entrega.</w:t>
            </w:r>
            <w:r w:rsidR="00760873" w:rsidRPr="00760873">
              <w:rPr>
                <w:rFonts w:ascii="Arial" w:hAnsi="Arial" w:cs="Arial"/>
                <w:bCs/>
                <w:sz w:val="18"/>
                <w:szCs w:val="18"/>
              </w:rPr>
              <w:t xml:space="preserve"> (50.049)</w:t>
            </w:r>
          </w:p>
        </w:tc>
        <w:tc>
          <w:tcPr>
            <w:tcW w:w="1275" w:type="dxa"/>
            <w:tcBorders>
              <w:top w:val="single" w:sz="4" w:space="0" w:color="auto"/>
              <w:left w:val="single" w:sz="4" w:space="0" w:color="auto"/>
              <w:bottom w:val="single" w:sz="4" w:space="0" w:color="auto"/>
              <w:right w:val="single" w:sz="4" w:space="0" w:color="auto"/>
            </w:tcBorders>
          </w:tcPr>
          <w:p w14:paraId="067D6C6E" w14:textId="330C3C5C" w:rsidR="00353673" w:rsidRPr="00760873" w:rsidRDefault="00353673" w:rsidP="00353673">
            <w:pPr>
              <w:tabs>
                <w:tab w:val="left" w:pos="2016"/>
              </w:tabs>
              <w:ind w:right="-144"/>
              <w:jc w:val="center"/>
              <w:rPr>
                <w:rFonts w:ascii="Arial" w:hAnsi="Arial" w:cs="Arial"/>
                <w:sz w:val="18"/>
                <w:szCs w:val="18"/>
              </w:rPr>
            </w:pPr>
            <w:r w:rsidRPr="00760873">
              <w:rPr>
                <w:rFonts w:ascii="Arial" w:hAnsi="Arial" w:cs="Arial"/>
                <w:sz w:val="18"/>
                <w:szCs w:val="18"/>
              </w:rPr>
              <w:t>2</w:t>
            </w:r>
            <w:r w:rsidR="00AF42B0" w:rsidRPr="00760873">
              <w:rPr>
                <w:rFonts w:ascii="Arial" w:hAnsi="Arial" w:cs="Arial"/>
                <w:sz w:val="18"/>
                <w:szCs w:val="18"/>
              </w:rPr>
              <w:t>8,95</w:t>
            </w:r>
          </w:p>
        </w:tc>
      </w:tr>
      <w:tr w:rsidR="00E36D6F" w:rsidRPr="00113794" w14:paraId="7D36B37E" w14:textId="77777777" w:rsidTr="00FF5F88">
        <w:tc>
          <w:tcPr>
            <w:tcW w:w="709" w:type="dxa"/>
            <w:tcBorders>
              <w:top w:val="single" w:sz="4" w:space="0" w:color="auto"/>
              <w:left w:val="single" w:sz="4" w:space="0" w:color="auto"/>
              <w:bottom w:val="single" w:sz="4" w:space="0" w:color="auto"/>
              <w:right w:val="single" w:sz="4" w:space="0" w:color="auto"/>
            </w:tcBorders>
          </w:tcPr>
          <w:p w14:paraId="0D8BA903" w14:textId="472842AB" w:rsidR="00353673" w:rsidRPr="00760873" w:rsidRDefault="00353673" w:rsidP="00353673">
            <w:pPr>
              <w:tabs>
                <w:tab w:val="left" w:pos="2016"/>
              </w:tabs>
              <w:ind w:right="-144"/>
              <w:rPr>
                <w:rFonts w:ascii="Arial" w:hAnsi="Arial" w:cs="Arial"/>
                <w:sz w:val="18"/>
                <w:szCs w:val="18"/>
              </w:rPr>
            </w:pPr>
            <w:r w:rsidRPr="00760873">
              <w:rPr>
                <w:rFonts w:ascii="Arial" w:hAnsi="Arial" w:cs="Arial"/>
                <w:sz w:val="18"/>
                <w:szCs w:val="18"/>
              </w:rPr>
              <w:t>4</w:t>
            </w:r>
            <w:r w:rsidR="00AF42B0" w:rsidRPr="00760873">
              <w:rPr>
                <w:rFonts w:ascii="Arial" w:hAnsi="Arial" w:cs="Arial"/>
                <w:sz w:val="18"/>
                <w:szCs w:val="18"/>
              </w:rPr>
              <w:t>2</w:t>
            </w:r>
          </w:p>
        </w:tc>
        <w:tc>
          <w:tcPr>
            <w:tcW w:w="983" w:type="dxa"/>
            <w:tcBorders>
              <w:top w:val="single" w:sz="4" w:space="0" w:color="auto"/>
              <w:left w:val="single" w:sz="4" w:space="0" w:color="auto"/>
              <w:bottom w:val="single" w:sz="4" w:space="0" w:color="auto"/>
              <w:right w:val="single" w:sz="4" w:space="0" w:color="auto"/>
            </w:tcBorders>
          </w:tcPr>
          <w:p w14:paraId="41DF8B0B" w14:textId="1CC921D0" w:rsidR="00353673" w:rsidRPr="00760873" w:rsidRDefault="001E3D96" w:rsidP="00353673">
            <w:pPr>
              <w:tabs>
                <w:tab w:val="left" w:pos="2016"/>
              </w:tabs>
              <w:ind w:right="-144"/>
              <w:rPr>
                <w:rFonts w:ascii="Arial" w:hAnsi="Arial" w:cs="Arial"/>
                <w:sz w:val="18"/>
                <w:szCs w:val="18"/>
              </w:rPr>
            </w:pPr>
            <w:r>
              <w:rPr>
                <w:rFonts w:ascii="Arial" w:hAnsi="Arial" w:cs="Arial"/>
                <w:sz w:val="18"/>
                <w:szCs w:val="18"/>
              </w:rPr>
              <w:t>6</w:t>
            </w:r>
            <w:r w:rsidR="002D3BAA" w:rsidRPr="00760873">
              <w:rPr>
                <w:rFonts w:ascii="Arial" w:hAnsi="Arial" w:cs="Arial"/>
                <w:sz w:val="18"/>
                <w:szCs w:val="18"/>
              </w:rPr>
              <w:t>0</w:t>
            </w:r>
          </w:p>
        </w:tc>
        <w:tc>
          <w:tcPr>
            <w:tcW w:w="950" w:type="dxa"/>
            <w:tcBorders>
              <w:top w:val="single" w:sz="4" w:space="0" w:color="auto"/>
              <w:left w:val="single" w:sz="4" w:space="0" w:color="auto"/>
              <w:bottom w:val="single" w:sz="4" w:space="0" w:color="auto"/>
              <w:right w:val="single" w:sz="4" w:space="0" w:color="auto"/>
            </w:tcBorders>
          </w:tcPr>
          <w:p w14:paraId="37E5EC41" w14:textId="77777777" w:rsidR="00353673" w:rsidRPr="00760873" w:rsidRDefault="00353673" w:rsidP="00353673">
            <w:pPr>
              <w:tabs>
                <w:tab w:val="left" w:pos="2016"/>
              </w:tabs>
              <w:ind w:right="-144"/>
              <w:rPr>
                <w:rFonts w:ascii="Arial" w:hAnsi="Arial" w:cs="Arial"/>
                <w:sz w:val="18"/>
                <w:szCs w:val="18"/>
              </w:rPr>
            </w:pPr>
            <w:r w:rsidRPr="00760873">
              <w:rPr>
                <w:rFonts w:ascii="Arial" w:hAnsi="Arial" w:cs="Arial"/>
                <w:sz w:val="18"/>
                <w:szCs w:val="18"/>
              </w:rPr>
              <w:t>UND.</w:t>
            </w:r>
          </w:p>
        </w:tc>
        <w:tc>
          <w:tcPr>
            <w:tcW w:w="6012" w:type="dxa"/>
            <w:tcBorders>
              <w:top w:val="single" w:sz="4" w:space="0" w:color="auto"/>
              <w:left w:val="single" w:sz="4" w:space="0" w:color="auto"/>
              <w:bottom w:val="single" w:sz="4" w:space="0" w:color="auto"/>
              <w:right w:val="single" w:sz="4" w:space="0" w:color="auto"/>
            </w:tcBorders>
          </w:tcPr>
          <w:p w14:paraId="0AA5497E" w14:textId="555EC78A" w:rsidR="00353673" w:rsidRPr="00760873" w:rsidRDefault="002D3BAA" w:rsidP="00353673">
            <w:pPr>
              <w:autoSpaceDE w:val="0"/>
              <w:autoSpaceDN w:val="0"/>
              <w:adjustRightInd w:val="0"/>
              <w:jc w:val="both"/>
              <w:rPr>
                <w:rFonts w:ascii="Arial" w:eastAsia="Calibri" w:hAnsi="Arial" w:cs="Arial"/>
                <w:b/>
                <w:bCs/>
                <w:sz w:val="18"/>
                <w:szCs w:val="18"/>
                <w:lang w:eastAsia="en-US"/>
              </w:rPr>
            </w:pPr>
            <w:r w:rsidRPr="00760873">
              <w:rPr>
                <w:rFonts w:ascii="Arial" w:hAnsi="Arial" w:cs="Arial"/>
                <w:b/>
                <w:sz w:val="18"/>
                <w:szCs w:val="18"/>
              </w:rPr>
              <w:t xml:space="preserve">GELEIA SEM AÇÚCAR PEQUENA - </w:t>
            </w:r>
            <w:r w:rsidRPr="00760873">
              <w:rPr>
                <w:rFonts w:ascii="Arial" w:hAnsi="Arial" w:cs="Arial"/>
                <w:sz w:val="18"/>
                <w:szCs w:val="18"/>
              </w:rPr>
              <w:t xml:space="preserve">sabores variados (frutas vermelhas, banana com cacau ou uva) sem aditivos químicos, ou adoçantes, geleia 100% fruta, unidades de </w:t>
            </w:r>
            <w:r w:rsidRPr="00760873">
              <w:rPr>
                <w:rFonts w:ascii="Arial" w:hAnsi="Arial" w:cs="Arial"/>
                <w:b/>
                <w:sz w:val="18"/>
                <w:szCs w:val="18"/>
              </w:rPr>
              <w:t>195g</w:t>
            </w:r>
            <w:r w:rsidRPr="00760873">
              <w:rPr>
                <w:rFonts w:ascii="Arial" w:hAnsi="Arial" w:cs="Arial"/>
                <w:sz w:val="18"/>
                <w:szCs w:val="18"/>
              </w:rPr>
              <w:t xml:space="preserve"> envasadas em embalagem de vidro. Deve conter data de fabricação e validade. A embalagem deve estar de acordo com legislação vigente.</w:t>
            </w:r>
            <w:r w:rsidR="00760873" w:rsidRPr="00760873">
              <w:rPr>
                <w:rFonts w:ascii="Arial" w:hAnsi="Arial" w:cs="Arial"/>
                <w:sz w:val="18"/>
                <w:szCs w:val="18"/>
              </w:rPr>
              <w:t xml:space="preserve"> (50.050)</w:t>
            </w:r>
          </w:p>
        </w:tc>
        <w:tc>
          <w:tcPr>
            <w:tcW w:w="1275" w:type="dxa"/>
            <w:tcBorders>
              <w:top w:val="single" w:sz="4" w:space="0" w:color="auto"/>
              <w:left w:val="single" w:sz="4" w:space="0" w:color="auto"/>
              <w:bottom w:val="single" w:sz="4" w:space="0" w:color="auto"/>
              <w:right w:val="single" w:sz="4" w:space="0" w:color="auto"/>
            </w:tcBorders>
          </w:tcPr>
          <w:p w14:paraId="02010C04" w14:textId="1802C512" w:rsidR="00353673" w:rsidRPr="00760873" w:rsidRDefault="002D3BAA" w:rsidP="00353673">
            <w:pPr>
              <w:tabs>
                <w:tab w:val="left" w:pos="2016"/>
              </w:tabs>
              <w:ind w:right="-144"/>
              <w:jc w:val="center"/>
              <w:rPr>
                <w:rFonts w:ascii="Arial" w:hAnsi="Arial" w:cs="Arial"/>
                <w:sz w:val="18"/>
                <w:szCs w:val="18"/>
              </w:rPr>
            </w:pPr>
            <w:r w:rsidRPr="00760873">
              <w:rPr>
                <w:rFonts w:ascii="Arial" w:hAnsi="Arial" w:cs="Arial"/>
                <w:sz w:val="18"/>
                <w:szCs w:val="18"/>
              </w:rPr>
              <w:t>16,95</w:t>
            </w:r>
          </w:p>
        </w:tc>
      </w:tr>
      <w:tr w:rsidR="00E36D6F" w:rsidRPr="00113794" w14:paraId="6A345AA8" w14:textId="77777777" w:rsidTr="00FF5F88">
        <w:tc>
          <w:tcPr>
            <w:tcW w:w="709" w:type="dxa"/>
            <w:tcBorders>
              <w:top w:val="single" w:sz="4" w:space="0" w:color="auto"/>
              <w:left w:val="single" w:sz="4" w:space="0" w:color="auto"/>
              <w:bottom w:val="single" w:sz="4" w:space="0" w:color="auto"/>
              <w:right w:val="single" w:sz="4" w:space="0" w:color="auto"/>
            </w:tcBorders>
          </w:tcPr>
          <w:p w14:paraId="77EED1B0" w14:textId="4F717206" w:rsidR="00E36D6F" w:rsidRPr="00760873" w:rsidRDefault="00E36D6F" w:rsidP="00353673">
            <w:pPr>
              <w:tabs>
                <w:tab w:val="left" w:pos="2016"/>
              </w:tabs>
              <w:ind w:right="-144"/>
              <w:rPr>
                <w:rFonts w:ascii="Arial" w:hAnsi="Arial" w:cs="Arial"/>
                <w:sz w:val="18"/>
                <w:szCs w:val="18"/>
              </w:rPr>
            </w:pPr>
            <w:r w:rsidRPr="00760873">
              <w:rPr>
                <w:rFonts w:ascii="Arial" w:hAnsi="Arial" w:cs="Arial"/>
                <w:sz w:val="18"/>
                <w:szCs w:val="18"/>
              </w:rPr>
              <w:lastRenderedPageBreak/>
              <w:t>43</w:t>
            </w:r>
          </w:p>
        </w:tc>
        <w:tc>
          <w:tcPr>
            <w:tcW w:w="983" w:type="dxa"/>
            <w:tcBorders>
              <w:top w:val="single" w:sz="4" w:space="0" w:color="auto"/>
              <w:left w:val="single" w:sz="4" w:space="0" w:color="auto"/>
              <w:bottom w:val="single" w:sz="4" w:space="0" w:color="auto"/>
              <w:right w:val="single" w:sz="4" w:space="0" w:color="auto"/>
            </w:tcBorders>
          </w:tcPr>
          <w:p w14:paraId="1FEF3E3B" w14:textId="190AE1F7" w:rsidR="00E36D6F" w:rsidRPr="00760873" w:rsidRDefault="00891ACF" w:rsidP="00353673">
            <w:pPr>
              <w:tabs>
                <w:tab w:val="left" w:pos="2016"/>
              </w:tabs>
              <w:ind w:right="-144"/>
              <w:rPr>
                <w:rFonts w:ascii="Arial" w:hAnsi="Arial" w:cs="Arial"/>
                <w:sz w:val="18"/>
                <w:szCs w:val="18"/>
              </w:rPr>
            </w:pPr>
            <w:r>
              <w:rPr>
                <w:rFonts w:ascii="Arial" w:hAnsi="Arial" w:cs="Arial"/>
                <w:sz w:val="18"/>
                <w:szCs w:val="18"/>
              </w:rPr>
              <w:t>6</w:t>
            </w:r>
            <w:r w:rsidR="00E36D6F" w:rsidRPr="00760873">
              <w:rPr>
                <w:rFonts w:ascii="Arial" w:hAnsi="Arial" w:cs="Arial"/>
                <w:sz w:val="18"/>
                <w:szCs w:val="18"/>
              </w:rPr>
              <w:t>0</w:t>
            </w:r>
          </w:p>
        </w:tc>
        <w:tc>
          <w:tcPr>
            <w:tcW w:w="950" w:type="dxa"/>
            <w:tcBorders>
              <w:top w:val="single" w:sz="4" w:space="0" w:color="auto"/>
              <w:left w:val="single" w:sz="4" w:space="0" w:color="auto"/>
              <w:bottom w:val="single" w:sz="4" w:space="0" w:color="auto"/>
              <w:right w:val="single" w:sz="4" w:space="0" w:color="auto"/>
            </w:tcBorders>
          </w:tcPr>
          <w:p w14:paraId="3833297D" w14:textId="6950D7D4" w:rsidR="00E36D6F" w:rsidRPr="00760873" w:rsidRDefault="00E36D6F" w:rsidP="00353673">
            <w:pPr>
              <w:tabs>
                <w:tab w:val="left" w:pos="2016"/>
              </w:tabs>
              <w:ind w:right="-144"/>
              <w:rPr>
                <w:rFonts w:ascii="Arial" w:hAnsi="Arial" w:cs="Arial"/>
                <w:sz w:val="18"/>
                <w:szCs w:val="18"/>
              </w:rPr>
            </w:pPr>
            <w:r w:rsidRPr="00760873">
              <w:rPr>
                <w:rFonts w:ascii="Arial" w:hAnsi="Arial" w:cs="Arial"/>
                <w:sz w:val="18"/>
                <w:szCs w:val="18"/>
              </w:rPr>
              <w:t>UND.</w:t>
            </w:r>
          </w:p>
        </w:tc>
        <w:tc>
          <w:tcPr>
            <w:tcW w:w="6012" w:type="dxa"/>
            <w:tcBorders>
              <w:top w:val="single" w:sz="4" w:space="0" w:color="auto"/>
              <w:left w:val="single" w:sz="4" w:space="0" w:color="auto"/>
              <w:bottom w:val="single" w:sz="4" w:space="0" w:color="auto"/>
              <w:right w:val="single" w:sz="4" w:space="0" w:color="auto"/>
            </w:tcBorders>
          </w:tcPr>
          <w:p w14:paraId="1DCB61E6" w14:textId="5EC04E07" w:rsidR="00E36D6F" w:rsidRPr="00760873" w:rsidRDefault="00E36D6F" w:rsidP="00353673">
            <w:pPr>
              <w:autoSpaceDE w:val="0"/>
              <w:autoSpaceDN w:val="0"/>
              <w:adjustRightInd w:val="0"/>
              <w:jc w:val="both"/>
              <w:rPr>
                <w:rFonts w:ascii="Arial" w:hAnsi="Arial" w:cs="Arial"/>
                <w:b/>
                <w:sz w:val="18"/>
                <w:szCs w:val="18"/>
              </w:rPr>
            </w:pPr>
            <w:r w:rsidRPr="00760873">
              <w:rPr>
                <w:rFonts w:ascii="Arial" w:hAnsi="Arial" w:cs="Arial"/>
                <w:b/>
                <w:sz w:val="18"/>
                <w:szCs w:val="18"/>
              </w:rPr>
              <w:t xml:space="preserve">GELEIA SEM AÇÚCAR GRANDE - </w:t>
            </w:r>
            <w:r w:rsidRPr="00760873">
              <w:rPr>
                <w:rFonts w:ascii="Arial" w:hAnsi="Arial" w:cs="Arial"/>
                <w:sz w:val="18"/>
                <w:szCs w:val="18"/>
              </w:rPr>
              <w:t xml:space="preserve">sabores variados (frutas vermelhas, banana com cacau ou uva) sem aditivos químicos, ou adoçantes, geleia 100% fruta, unidades de </w:t>
            </w:r>
            <w:r w:rsidRPr="00760873">
              <w:rPr>
                <w:rFonts w:ascii="Arial" w:hAnsi="Arial" w:cs="Arial"/>
                <w:b/>
                <w:sz w:val="18"/>
                <w:szCs w:val="18"/>
              </w:rPr>
              <w:t>700g</w:t>
            </w:r>
            <w:r w:rsidRPr="00760873">
              <w:rPr>
                <w:rFonts w:ascii="Arial" w:hAnsi="Arial" w:cs="Arial"/>
                <w:sz w:val="18"/>
                <w:szCs w:val="18"/>
              </w:rPr>
              <w:t xml:space="preserve"> envasadas em embalagem de vidro. Deve conter data de fabricação e validade. A embalagem deve estar de acordo com legislação vigente.</w:t>
            </w:r>
            <w:r w:rsidR="00760873" w:rsidRPr="00760873">
              <w:rPr>
                <w:rFonts w:ascii="Arial" w:hAnsi="Arial" w:cs="Arial"/>
                <w:sz w:val="18"/>
                <w:szCs w:val="18"/>
              </w:rPr>
              <w:t xml:space="preserve"> (50.051)</w:t>
            </w:r>
          </w:p>
        </w:tc>
        <w:tc>
          <w:tcPr>
            <w:tcW w:w="1275" w:type="dxa"/>
            <w:tcBorders>
              <w:top w:val="single" w:sz="4" w:space="0" w:color="auto"/>
              <w:left w:val="single" w:sz="4" w:space="0" w:color="auto"/>
              <w:bottom w:val="single" w:sz="4" w:space="0" w:color="auto"/>
              <w:right w:val="single" w:sz="4" w:space="0" w:color="auto"/>
            </w:tcBorders>
          </w:tcPr>
          <w:p w14:paraId="1E7784F5" w14:textId="595DC037" w:rsidR="00E36D6F" w:rsidRPr="00760873" w:rsidRDefault="00E36D6F" w:rsidP="00353673">
            <w:pPr>
              <w:tabs>
                <w:tab w:val="left" w:pos="2016"/>
              </w:tabs>
              <w:ind w:right="-144"/>
              <w:jc w:val="center"/>
              <w:rPr>
                <w:rFonts w:ascii="Arial" w:hAnsi="Arial" w:cs="Arial"/>
                <w:sz w:val="18"/>
                <w:szCs w:val="18"/>
              </w:rPr>
            </w:pPr>
            <w:r w:rsidRPr="00760873">
              <w:rPr>
                <w:rFonts w:ascii="Arial" w:hAnsi="Arial" w:cs="Arial"/>
                <w:sz w:val="18"/>
                <w:szCs w:val="18"/>
              </w:rPr>
              <w:t>35,45</w:t>
            </w:r>
          </w:p>
        </w:tc>
      </w:tr>
      <w:tr w:rsidR="00353673" w:rsidRPr="00113794" w14:paraId="7861038B" w14:textId="77777777" w:rsidTr="00FF5F88">
        <w:tc>
          <w:tcPr>
            <w:tcW w:w="709" w:type="dxa"/>
            <w:tcBorders>
              <w:top w:val="single" w:sz="4" w:space="0" w:color="auto"/>
              <w:left w:val="single" w:sz="4" w:space="0" w:color="auto"/>
              <w:bottom w:val="single" w:sz="4" w:space="0" w:color="auto"/>
              <w:right w:val="single" w:sz="4" w:space="0" w:color="auto"/>
            </w:tcBorders>
          </w:tcPr>
          <w:p w14:paraId="3690D1E7" w14:textId="0A52DF97" w:rsidR="00353673" w:rsidRPr="00343830" w:rsidRDefault="00353673" w:rsidP="00353673">
            <w:pPr>
              <w:tabs>
                <w:tab w:val="left" w:pos="2016"/>
              </w:tabs>
              <w:ind w:right="-144"/>
              <w:rPr>
                <w:rFonts w:ascii="Arial" w:hAnsi="Arial" w:cs="Arial"/>
                <w:sz w:val="18"/>
                <w:szCs w:val="18"/>
              </w:rPr>
            </w:pPr>
            <w:r w:rsidRPr="00343830">
              <w:rPr>
                <w:rFonts w:ascii="Arial" w:hAnsi="Arial" w:cs="Arial"/>
                <w:sz w:val="18"/>
                <w:szCs w:val="18"/>
              </w:rPr>
              <w:t>4</w:t>
            </w:r>
            <w:r w:rsidR="00E36D6F" w:rsidRPr="00343830">
              <w:rPr>
                <w:rFonts w:ascii="Arial" w:hAnsi="Arial" w:cs="Arial"/>
                <w:sz w:val="18"/>
                <w:szCs w:val="18"/>
              </w:rPr>
              <w:t>4</w:t>
            </w:r>
          </w:p>
        </w:tc>
        <w:tc>
          <w:tcPr>
            <w:tcW w:w="983" w:type="dxa"/>
            <w:tcBorders>
              <w:top w:val="single" w:sz="4" w:space="0" w:color="auto"/>
              <w:left w:val="single" w:sz="4" w:space="0" w:color="auto"/>
              <w:bottom w:val="single" w:sz="4" w:space="0" w:color="auto"/>
              <w:right w:val="single" w:sz="4" w:space="0" w:color="auto"/>
            </w:tcBorders>
          </w:tcPr>
          <w:p w14:paraId="6CD14F53" w14:textId="4C27AA75" w:rsidR="00353673" w:rsidRPr="00343830" w:rsidRDefault="00891ACF" w:rsidP="00353673">
            <w:pPr>
              <w:tabs>
                <w:tab w:val="left" w:pos="2016"/>
              </w:tabs>
              <w:ind w:right="-144"/>
              <w:rPr>
                <w:rFonts w:ascii="Arial" w:hAnsi="Arial" w:cs="Arial"/>
                <w:sz w:val="18"/>
                <w:szCs w:val="18"/>
              </w:rPr>
            </w:pPr>
            <w:r>
              <w:rPr>
                <w:rFonts w:ascii="Arial" w:hAnsi="Arial" w:cs="Arial"/>
                <w:sz w:val="18"/>
                <w:szCs w:val="18"/>
              </w:rPr>
              <w:t>780</w:t>
            </w:r>
          </w:p>
        </w:tc>
        <w:tc>
          <w:tcPr>
            <w:tcW w:w="950" w:type="dxa"/>
            <w:tcBorders>
              <w:top w:val="single" w:sz="4" w:space="0" w:color="auto"/>
              <w:left w:val="single" w:sz="4" w:space="0" w:color="auto"/>
              <w:bottom w:val="single" w:sz="4" w:space="0" w:color="auto"/>
              <w:right w:val="single" w:sz="4" w:space="0" w:color="auto"/>
            </w:tcBorders>
          </w:tcPr>
          <w:p w14:paraId="34DD1D23" w14:textId="77777777" w:rsidR="00353673" w:rsidRPr="00343830" w:rsidRDefault="00353673" w:rsidP="00353673">
            <w:pPr>
              <w:tabs>
                <w:tab w:val="left" w:pos="2016"/>
              </w:tabs>
              <w:ind w:right="-144"/>
              <w:rPr>
                <w:rFonts w:ascii="Arial" w:hAnsi="Arial" w:cs="Arial"/>
                <w:sz w:val="18"/>
                <w:szCs w:val="18"/>
              </w:rPr>
            </w:pPr>
            <w:r w:rsidRPr="00343830">
              <w:rPr>
                <w:rFonts w:ascii="Arial" w:hAnsi="Arial" w:cs="Arial"/>
                <w:sz w:val="18"/>
                <w:szCs w:val="18"/>
              </w:rPr>
              <w:t>LTS</w:t>
            </w:r>
          </w:p>
        </w:tc>
        <w:tc>
          <w:tcPr>
            <w:tcW w:w="6012" w:type="dxa"/>
            <w:tcBorders>
              <w:top w:val="single" w:sz="4" w:space="0" w:color="auto"/>
              <w:left w:val="single" w:sz="4" w:space="0" w:color="auto"/>
              <w:bottom w:val="single" w:sz="4" w:space="0" w:color="auto"/>
              <w:right w:val="single" w:sz="4" w:space="0" w:color="auto"/>
            </w:tcBorders>
          </w:tcPr>
          <w:p w14:paraId="21B39677" w14:textId="70FDE3F9" w:rsidR="00353673" w:rsidRPr="00343830" w:rsidRDefault="00353673" w:rsidP="00353673">
            <w:pPr>
              <w:autoSpaceDE w:val="0"/>
              <w:autoSpaceDN w:val="0"/>
              <w:adjustRightInd w:val="0"/>
              <w:jc w:val="both"/>
              <w:rPr>
                <w:rFonts w:ascii="Arial" w:eastAsia="Calibri" w:hAnsi="Arial" w:cs="Arial"/>
                <w:sz w:val="18"/>
                <w:szCs w:val="18"/>
                <w:lang w:eastAsia="en-US"/>
              </w:rPr>
            </w:pPr>
            <w:r w:rsidRPr="00343830">
              <w:rPr>
                <w:rFonts w:ascii="Arial" w:eastAsia="Calibri" w:hAnsi="Arial" w:cs="Arial"/>
                <w:b/>
                <w:bCs/>
                <w:sz w:val="18"/>
                <w:szCs w:val="18"/>
                <w:lang w:eastAsia="en-US"/>
              </w:rPr>
              <w:t xml:space="preserve">IOGURTE: </w:t>
            </w:r>
            <w:r w:rsidRPr="00343830">
              <w:rPr>
                <w:rFonts w:ascii="Arial" w:eastAsia="Calibri" w:hAnsi="Arial" w:cs="Arial"/>
                <w:sz w:val="18"/>
                <w:szCs w:val="18"/>
                <w:lang w:eastAsia="en-US"/>
              </w:rPr>
              <w:t>Sabores MORANGO E COCO. Embalagens de sacos plásticos com 1 litro. Deverá seguir as especificações de rotulagem de acordo com a legislação vigente, nas esferas municipal ou estadual conforme necessite o produto. Validade de pelo menos 20 dias a contar a partir da entrega do produto.</w:t>
            </w:r>
            <w:r w:rsidR="00343830" w:rsidRPr="00343830">
              <w:rPr>
                <w:rFonts w:ascii="Arial" w:eastAsia="Calibri" w:hAnsi="Arial" w:cs="Arial"/>
                <w:sz w:val="18"/>
                <w:szCs w:val="18"/>
                <w:lang w:eastAsia="en-US"/>
              </w:rPr>
              <w:t>(50.052)</w:t>
            </w:r>
          </w:p>
        </w:tc>
        <w:tc>
          <w:tcPr>
            <w:tcW w:w="1275" w:type="dxa"/>
            <w:tcBorders>
              <w:top w:val="single" w:sz="4" w:space="0" w:color="auto"/>
              <w:left w:val="single" w:sz="4" w:space="0" w:color="auto"/>
              <w:bottom w:val="single" w:sz="4" w:space="0" w:color="auto"/>
              <w:right w:val="single" w:sz="4" w:space="0" w:color="auto"/>
            </w:tcBorders>
          </w:tcPr>
          <w:p w14:paraId="01A02967" w14:textId="5CE87AAA" w:rsidR="00353673" w:rsidRPr="00343830" w:rsidRDefault="00353673" w:rsidP="00353673">
            <w:pPr>
              <w:tabs>
                <w:tab w:val="left" w:pos="2016"/>
              </w:tabs>
              <w:ind w:right="-144"/>
              <w:jc w:val="center"/>
              <w:rPr>
                <w:rFonts w:ascii="Arial" w:hAnsi="Arial" w:cs="Arial"/>
                <w:sz w:val="18"/>
                <w:szCs w:val="18"/>
              </w:rPr>
            </w:pPr>
            <w:r w:rsidRPr="00343830">
              <w:rPr>
                <w:rFonts w:ascii="Arial" w:hAnsi="Arial" w:cs="Arial"/>
                <w:sz w:val="18"/>
                <w:szCs w:val="18"/>
              </w:rPr>
              <w:t>8,</w:t>
            </w:r>
            <w:r w:rsidR="00F13B18" w:rsidRPr="00343830">
              <w:rPr>
                <w:rFonts w:ascii="Arial" w:hAnsi="Arial" w:cs="Arial"/>
                <w:sz w:val="18"/>
                <w:szCs w:val="18"/>
              </w:rPr>
              <w:t>55</w:t>
            </w:r>
          </w:p>
        </w:tc>
      </w:tr>
      <w:tr w:rsidR="00F13B18" w:rsidRPr="00113794" w14:paraId="4512FA22"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3CD1F55E" w14:textId="5F7A30CB" w:rsidR="00F13B18" w:rsidRPr="00343830" w:rsidRDefault="00F13B18" w:rsidP="00F13B18">
            <w:pPr>
              <w:tabs>
                <w:tab w:val="left" w:pos="2016"/>
              </w:tabs>
              <w:ind w:right="-144"/>
              <w:rPr>
                <w:rFonts w:ascii="Arial" w:hAnsi="Arial" w:cs="Arial"/>
                <w:sz w:val="18"/>
                <w:szCs w:val="18"/>
              </w:rPr>
            </w:pPr>
            <w:r w:rsidRPr="00343830">
              <w:rPr>
                <w:rFonts w:ascii="Arial" w:hAnsi="Arial" w:cs="Arial"/>
                <w:sz w:val="18"/>
                <w:szCs w:val="18"/>
              </w:rPr>
              <w:t>4</w:t>
            </w:r>
            <w:r w:rsidR="00E36D6F" w:rsidRPr="00343830">
              <w:rPr>
                <w:rFonts w:ascii="Arial" w:hAnsi="Arial" w:cs="Arial"/>
                <w:sz w:val="18"/>
                <w:szCs w:val="18"/>
              </w:rPr>
              <w:t>5</w:t>
            </w:r>
          </w:p>
        </w:tc>
        <w:tc>
          <w:tcPr>
            <w:tcW w:w="983" w:type="dxa"/>
            <w:tcBorders>
              <w:top w:val="single" w:sz="4" w:space="0" w:color="auto"/>
              <w:left w:val="single" w:sz="4" w:space="0" w:color="auto"/>
              <w:bottom w:val="single" w:sz="4" w:space="0" w:color="auto"/>
              <w:right w:val="single" w:sz="4" w:space="0" w:color="auto"/>
            </w:tcBorders>
          </w:tcPr>
          <w:p w14:paraId="5DBEDE8E" w14:textId="0EF04E8F" w:rsidR="00F13B18" w:rsidRPr="00343830" w:rsidRDefault="00891ACF" w:rsidP="00F13B18">
            <w:pPr>
              <w:tabs>
                <w:tab w:val="left" w:pos="2016"/>
              </w:tabs>
              <w:ind w:right="-144"/>
              <w:rPr>
                <w:rFonts w:ascii="Arial" w:hAnsi="Arial" w:cs="Arial"/>
                <w:sz w:val="18"/>
                <w:szCs w:val="18"/>
              </w:rPr>
            </w:pPr>
            <w:r>
              <w:rPr>
                <w:rFonts w:ascii="Arial" w:hAnsi="Arial" w:cs="Arial"/>
                <w:sz w:val="18"/>
                <w:szCs w:val="18"/>
              </w:rPr>
              <w:t>6</w:t>
            </w:r>
            <w:r w:rsidR="00F13B18" w:rsidRPr="00343830">
              <w:rPr>
                <w:rFonts w:ascii="Arial" w:hAnsi="Arial" w:cs="Arial"/>
                <w:sz w:val="18"/>
                <w:szCs w:val="18"/>
              </w:rPr>
              <w:t>00</w:t>
            </w:r>
          </w:p>
        </w:tc>
        <w:tc>
          <w:tcPr>
            <w:tcW w:w="950" w:type="dxa"/>
            <w:tcBorders>
              <w:top w:val="single" w:sz="4" w:space="0" w:color="auto"/>
              <w:left w:val="single" w:sz="4" w:space="0" w:color="auto"/>
              <w:bottom w:val="single" w:sz="4" w:space="0" w:color="auto"/>
              <w:right w:val="single" w:sz="4" w:space="0" w:color="auto"/>
            </w:tcBorders>
            <w:hideMark/>
          </w:tcPr>
          <w:p w14:paraId="7E6CCB65" w14:textId="77777777" w:rsidR="00F13B18" w:rsidRPr="00343830" w:rsidRDefault="00F13B18" w:rsidP="00F13B18">
            <w:pPr>
              <w:tabs>
                <w:tab w:val="left" w:pos="2016"/>
              </w:tabs>
              <w:ind w:right="-144"/>
              <w:rPr>
                <w:rFonts w:ascii="Arial" w:hAnsi="Arial" w:cs="Arial"/>
                <w:sz w:val="18"/>
                <w:szCs w:val="18"/>
              </w:rPr>
            </w:pPr>
            <w:r w:rsidRPr="00343830">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285F86BD" w14:textId="6C8CBB3B" w:rsidR="00F13B18" w:rsidRPr="00343830" w:rsidRDefault="00F13B18" w:rsidP="00F13B18">
            <w:pPr>
              <w:autoSpaceDE w:val="0"/>
              <w:autoSpaceDN w:val="0"/>
              <w:adjustRightInd w:val="0"/>
              <w:jc w:val="both"/>
              <w:rPr>
                <w:rFonts w:ascii="Arial" w:hAnsi="Arial" w:cs="Arial"/>
                <w:sz w:val="18"/>
                <w:szCs w:val="18"/>
              </w:rPr>
            </w:pPr>
            <w:r w:rsidRPr="00343830">
              <w:rPr>
                <w:rFonts w:ascii="Arial" w:eastAsiaTheme="minorHAnsi" w:hAnsi="Arial" w:cs="Arial"/>
                <w:b/>
                <w:bCs/>
                <w:sz w:val="18"/>
                <w:szCs w:val="18"/>
                <w:lang w:eastAsia="en-US"/>
              </w:rPr>
              <w:t xml:space="preserve">LARANJA COMUM: </w:t>
            </w:r>
            <w:r w:rsidRPr="00343830">
              <w:rPr>
                <w:rFonts w:ascii="Arial" w:eastAsiaTheme="minorHAnsi" w:hAnsi="Arial" w:cs="Arial"/>
                <w:sz w:val="18"/>
                <w:szCs w:val="18"/>
                <w:lang w:eastAsia="en-US"/>
              </w:rPr>
              <w:t xml:space="preserve">Com grau de maturação tal que lhes permita suportar transporte, manipulação e conservação adequada para consumo mediato e imediato, tamanho médio, apresentando cor, com polpa firme e intacta, tamanho e coloração uniforme. Não apresentando manchas, bolores, sujidade, ferrugem ou outros defeitos que possam alterar sua aparência e qualidade. O produto deverá estar de acordo com a legislação vigente nas esferas municipal ou estadual conforme necessite o produto.  </w:t>
            </w:r>
            <w:r w:rsidRPr="00343830">
              <w:rPr>
                <w:rFonts w:ascii="Arial" w:hAnsi="Arial" w:cs="Arial"/>
                <w:b/>
                <w:bCs/>
                <w:sz w:val="18"/>
                <w:szCs w:val="18"/>
              </w:rPr>
              <w:t xml:space="preserve">ítem com rastreabilidade, conforme </w:t>
            </w:r>
            <w:r w:rsidRPr="00343830">
              <w:rPr>
                <w:rFonts w:ascii="Arial" w:hAnsi="Arial" w:cs="Arial"/>
                <w:b/>
                <w:sz w:val="18"/>
                <w:szCs w:val="18"/>
              </w:rPr>
              <w:t xml:space="preserve">Instrução Normativa Conjunta INC nº 2, de 7 de fevereiro de 2018 (para cadastro, acesse o site </w:t>
            </w:r>
            <w:hyperlink r:id="rId25" w:history="1">
              <w:r w:rsidRPr="00343830">
                <w:rPr>
                  <w:rStyle w:val="Hyperlink"/>
                  <w:rFonts w:ascii="Arial" w:hAnsi="Arial" w:cs="Arial"/>
                  <w:b/>
                  <w:color w:val="auto"/>
                  <w:sz w:val="18"/>
                  <w:szCs w:val="18"/>
                </w:rPr>
                <w:t>https://www.cidasc.sc.gov.br/e-origem/</w:t>
              </w:r>
            </w:hyperlink>
            <w:r w:rsidRPr="00343830">
              <w:rPr>
                <w:rFonts w:ascii="Arial" w:hAnsi="Arial" w:cs="Arial"/>
                <w:b/>
                <w:sz w:val="18"/>
                <w:szCs w:val="18"/>
              </w:rPr>
              <w:t xml:space="preserve"> ).</w:t>
            </w:r>
            <w:r w:rsidR="00343830" w:rsidRPr="00343830">
              <w:rPr>
                <w:rFonts w:ascii="Arial" w:hAnsi="Arial" w:cs="Arial"/>
                <w:b/>
                <w:sz w:val="18"/>
                <w:szCs w:val="18"/>
              </w:rPr>
              <w:t xml:space="preserve"> (50.053)</w:t>
            </w:r>
          </w:p>
        </w:tc>
        <w:tc>
          <w:tcPr>
            <w:tcW w:w="1275" w:type="dxa"/>
            <w:tcBorders>
              <w:top w:val="single" w:sz="4" w:space="0" w:color="auto"/>
              <w:left w:val="single" w:sz="4" w:space="0" w:color="auto"/>
              <w:bottom w:val="single" w:sz="4" w:space="0" w:color="auto"/>
              <w:right w:val="single" w:sz="4" w:space="0" w:color="auto"/>
            </w:tcBorders>
          </w:tcPr>
          <w:p w14:paraId="73C0C358" w14:textId="22B53923" w:rsidR="00F13B18" w:rsidRPr="00343830" w:rsidRDefault="00F13B18" w:rsidP="00F13B18">
            <w:pPr>
              <w:tabs>
                <w:tab w:val="left" w:pos="2016"/>
              </w:tabs>
              <w:ind w:right="-144"/>
              <w:jc w:val="center"/>
              <w:rPr>
                <w:rFonts w:ascii="Arial" w:hAnsi="Arial" w:cs="Arial"/>
                <w:sz w:val="18"/>
                <w:szCs w:val="18"/>
              </w:rPr>
            </w:pPr>
            <w:r w:rsidRPr="00343830">
              <w:rPr>
                <w:rFonts w:ascii="Arial" w:hAnsi="Arial" w:cs="Arial"/>
                <w:sz w:val="18"/>
                <w:szCs w:val="18"/>
              </w:rPr>
              <w:t>5,60</w:t>
            </w:r>
          </w:p>
        </w:tc>
      </w:tr>
      <w:tr w:rsidR="00F13B18" w:rsidRPr="00113794" w14:paraId="4AAA2393"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0412CB3D" w14:textId="627ECCE7" w:rsidR="00F13B18" w:rsidRPr="00343830" w:rsidRDefault="00F13B18" w:rsidP="00F13B18">
            <w:pPr>
              <w:tabs>
                <w:tab w:val="left" w:pos="2016"/>
              </w:tabs>
              <w:ind w:right="-144"/>
              <w:rPr>
                <w:rFonts w:ascii="Arial" w:hAnsi="Arial" w:cs="Arial"/>
                <w:sz w:val="18"/>
                <w:szCs w:val="18"/>
              </w:rPr>
            </w:pPr>
            <w:r w:rsidRPr="00343830">
              <w:rPr>
                <w:rFonts w:ascii="Arial" w:hAnsi="Arial" w:cs="Arial"/>
                <w:sz w:val="18"/>
                <w:szCs w:val="18"/>
              </w:rPr>
              <w:t>4</w:t>
            </w:r>
            <w:r w:rsidR="00E36D6F" w:rsidRPr="00343830">
              <w:rPr>
                <w:rFonts w:ascii="Arial" w:hAnsi="Arial" w:cs="Arial"/>
                <w:sz w:val="18"/>
                <w:szCs w:val="18"/>
              </w:rPr>
              <w:t>6</w:t>
            </w:r>
          </w:p>
        </w:tc>
        <w:tc>
          <w:tcPr>
            <w:tcW w:w="983" w:type="dxa"/>
            <w:tcBorders>
              <w:top w:val="single" w:sz="4" w:space="0" w:color="auto"/>
              <w:left w:val="single" w:sz="4" w:space="0" w:color="auto"/>
              <w:bottom w:val="single" w:sz="4" w:space="0" w:color="auto"/>
              <w:right w:val="single" w:sz="4" w:space="0" w:color="auto"/>
            </w:tcBorders>
          </w:tcPr>
          <w:p w14:paraId="600B9150" w14:textId="2A0E8B38" w:rsidR="00F13B18" w:rsidRPr="00343830" w:rsidRDefault="00891ACF" w:rsidP="00F13B18">
            <w:pPr>
              <w:tabs>
                <w:tab w:val="left" w:pos="2016"/>
              </w:tabs>
              <w:ind w:right="-144"/>
              <w:rPr>
                <w:rFonts w:ascii="Arial" w:hAnsi="Arial" w:cs="Arial"/>
                <w:sz w:val="18"/>
                <w:szCs w:val="18"/>
              </w:rPr>
            </w:pPr>
            <w:r>
              <w:rPr>
                <w:rFonts w:ascii="Arial" w:hAnsi="Arial" w:cs="Arial"/>
                <w:sz w:val="18"/>
                <w:szCs w:val="18"/>
              </w:rPr>
              <w:t>2.1</w:t>
            </w:r>
            <w:r w:rsidR="00F13B18" w:rsidRPr="00343830">
              <w:rPr>
                <w:rFonts w:ascii="Arial" w:hAnsi="Arial" w:cs="Arial"/>
                <w:sz w:val="18"/>
                <w:szCs w:val="18"/>
              </w:rPr>
              <w:t>00</w:t>
            </w:r>
          </w:p>
        </w:tc>
        <w:tc>
          <w:tcPr>
            <w:tcW w:w="950" w:type="dxa"/>
            <w:tcBorders>
              <w:top w:val="single" w:sz="4" w:space="0" w:color="auto"/>
              <w:left w:val="single" w:sz="4" w:space="0" w:color="auto"/>
              <w:bottom w:val="single" w:sz="4" w:space="0" w:color="auto"/>
              <w:right w:val="single" w:sz="4" w:space="0" w:color="auto"/>
            </w:tcBorders>
            <w:hideMark/>
          </w:tcPr>
          <w:p w14:paraId="36D2A612" w14:textId="77777777" w:rsidR="00F13B18" w:rsidRPr="00343830" w:rsidRDefault="00F13B18" w:rsidP="00F13B18">
            <w:pPr>
              <w:tabs>
                <w:tab w:val="left" w:pos="2016"/>
              </w:tabs>
              <w:ind w:right="-144"/>
              <w:rPr>
                <w:rFonts w:ascii="Arial" w:hAnsi="Arial" w:cs="Arial"/>
                <w:sz w:val="18"/>
                <w:szCs w:val="18"/>
              </w:rPr>
            </w:pPr>
            <w:r w:rsidRPr="00343830">
              <w:rPr>
                <w:rFonts w:ascii="Arial" w:hAnsi="Arial" w:cs="Arial"/>
                <w:sz w:val="18"/>
                <w:szCs w:val="18"/>
              </w:rPr>
              <w:t>LTS</w:t>
            </w:r>
          </w:p>
        </w:tc>
        <w:tc>
          <w:tcPr>
            <w:tcW w:w="6012" w:type="dxa"/>
            <w:tcBorders>
              <w:top w:val="single" w:sz="4" w:space="0" w:color="auto"/>
              <w:left w:val="single" w:sz="4" w:space="0" w:color="auto"/>
              <w:bottom w:val="single" w:sz="4" w:space="0" w:color="auto"/>
              <w:right w:val="single" w:sz="4" w:space="0" w:color="auto"/>
            </w:tcBorders>
          </w:tcPr>
          <w:p w14:paraId="4A39CB9E" w14:textId="14D24F2B" w:rsidR="00F13B18" w:rsidRPr="00343830" w:rsidRDefault="00F13B18" w:rsidP="00F13B18">
            <w:pPr>
              <w:jc w:val="both"/>
              <w:rPr>
                <w:rFonts w:ascii="Arial" w:hAnsi="Arial" w:cs="Arial"/>
                <w:sz w:val="18"/>
                <w:szCs w:val="18"/>
              </w:rPr>
            </w:pPr>
            <w:r w:rsidRPr="00343830">
              <w:rPr>
                <w:rFonts w:ascii="Arial" w:hAnsi="Arial" w:cs="Arial"/>
                <w:b/>
                <w:sz w:val="18"/>
                <w:szCs w:val="18"/>
              </w:rPr>
              <w:t xml:space="preserve">LEITE </w:t>
            </w:r>
            <w:r w:rsidRPr="00343830">
              <w:rPr>
                <w:rFonts w:ascii="Arial" w:hAnsi="Arial" w:cs="Arial"/>
                <w:sz w:val="18"/>
                <w:szCs w:val="18"/>
              </w:rPr>
              <w:t>– integral, pasteurizado, em embalagens de 1L, com SIM, SIE ou SIF. Com data de fabricação e validade. Não será aceito leite com características organolépticas alteradas (cor, cheiro, sabor, textura).</w:t>
            </w:r>
            <w:r w:rsidR="00343830" w:rsidRPr="00343830">
              <w:rPr>
                <w:rFonts w:ascii="Arial" w:hAnsi="Arial" w:cs="Arial"/>
                <w:sz w:val="18"/>
                <w:szCs w:val="18"/>
              </w:rPr>
              <w:t xml:space="preserve"> (50.054)</w:t>
            </w:r>
          </w:p>
        </w:tc>
        <w:tc>
          <w:tcPr>
            <w:tcW w:w="1275" w:type="dxa"/>
            <w:tcBorders>
              <w:top w:val="single" w:sz="4" w:space="0" w:color="auto"/>
              <w:left w:val="single" w:sz="4" w:space="0" w:color="auto"/>
              <w:bottom w:val="single" w:sz="4" w:space="0" w:color="auto"/>
              <w:right w:val="single" w:sz="4" w:space="0" w:color="auto"/>
            </w:tcBorders>
          </w:tcPr>
          <w:p w14:paraId="26454664" w14:textId="75FC6317" w:rsidR="00F13B18" w:rsidRPr="00343830" w:rsidRDefault="00F13B18" w:rsidP="00F13B18">
            <w:pPr>
              <w:tabs>
                <w:tab w:val="left" w:pos="2016"/>
              </w:tabs>
              <w:ind w:right="-144"/>
              <w:rPr>
                <w:rFonts w:ascii="Arial" w:hAnsi="Arial" w:cs="Arial"/>
                <w:sz w:val="18"/>
                <w:szCs w:val="18"/>
              </w:rPr>
            </w:pPr>
            <w:r w:rsidRPr="00343830">
              <w:rPr>
                <w:rFonts w:ascii="Arial" w:hAnsi="Arial" w:cs="Arial"/>
                <w:sz w:val="18"/>
                <w:szCs w:val="18"/>
              </w:rPr>
              <w:t>5,20</w:t>
            </w:r>
          </w:p>
        </w:tc>
      </w:tr>
      <w:tr w:rsidR="00F13B18" w:rsidRPr="00113794" w14:paraId="63E8C067" w14:textId="77777777" w:rsidTr="00FF5F88">
        <w:tc>
          <w:tcPr>
            <w:tcW w:w="709" w:type="dxa"/>
            <w:tcBorders>
              <w:top w:val="single" w:sz="4" w:space="0" w:color="auto"/>
              <w:left w:val="single" w:sz="4" w:space="0" w:color="auto"/>
              <w:bottom w:val="single" w:sz="4" w:space="0" w:color="auto"/>
              <w:right w:val="single" w:sz="4" w:space="0" w:color="auto"/>
            </w:tcBorders>
          </w:tcPr>
          <w:p w14:paraId="0261F312" w14:textId="31AE97F0" w:rsidR="00F13B18" w:rsidRPr="00343830" w:rsidRDefault="00F13B18" w:rsidP="00F13B18">
            <w:pPr>
              <w:tabs>
                <w:tab w:val="left" w:pos="2016"/>
              </w:tabs>
              <w:ind w:right="-144"/>
              <w:rPr>
                <w:rFonts w:ascii="Arial" w:hAnsi="Arial" w:cs="Arial"/>
                <w:sz w:val="18"/>
                <w:szCs w:val="18"/>
              </w:rPr>
            </w:pPr>
            <w:r w:rsidRPr="00343830">
              <w:rPr>
                <w:rFonts w:ascii="Arial" w:hAnsi="Arial" w:cs="Arial"/>
                <w:sz w:val="18"/>
                <w:szCs w:val="18"/>
              </w:rPr>
              <w:t>4</w:t>
            </w:r>
            <w:r w:rsidR="00E36D6F" w:rsidRPr="00343830">
              <w:rPr>
                <w:rFonts w:ascii="Arial" w:hAnsi="Arial" w:cs="Arial"/>
                <w:sz w:val="18"/>
                <w:szCs w:val="18"/>
              </w:rPr>
              <w:t>7</w:t>
            </w:r>
          </w:p>
        </w:tc>
        <w:tc>
          <w:tcPr>
            <w:tcW w:w="983" w:type="dxa"/>
            <w:tcBorders>
              <w:top w:val="single" w:sz="4" w:space="0" w:color="auto"/>
              <w:left w:val="single" w:sz="4" w:space="0" w:color="auto"/>
              <w:bottom w:val="single" w:sz="4" w:space="0" w:color="auto"/>
              <w:right w:val="single" w:sz="4" w:space="0" w:color="auto"/>
            </w:tcBorders>
          </w:tcPr>
          <w:p w14:paraId="02B6A261" w14:textId="53364082" w:rsidR="00F13B18" w:rsidRPr="00343830" w:rsidRDefault="00891ACF" w:rsidP="00F13B18">
            <w:pPr>
              <w:tabs>
                <w:tab w:val="left" w:pos="2016"/>
              </w:tabs>
              <w:ind w:right="-144"/>
              <w:rPr>
                <w:rFonts w:ascii="Arial" w:hAnsi="Arial" w:cs="Arial"/>
                <w:sz w:val="18"/>
                <w:szCs w:val="18"/>
              </w:rPr>
            </w:pPr>
            <w:r>
              <w:rPr>
                <w:rFonts w:ascii="Arial" w:hAnsi="Arial" w:cs="Arial"/>
                <w:sz w:val="18"/>
                <w:szCs w:val="18"/>
              </w:rPr>
              <w:t>210</w:t>
            </w:r>
          </w:p>
        </w:tc>
        <w:tc>
          <w:tcPr>
            <w:tcW w:w="950" w:type="dxa"/>
            <w:tcBorders>
              <w:top w:val="single" w:sz="4" w:space="0" w:color="auto"/>
              <w:left w:val="single" w:sz="4" w:space="0" w:color="auto"/>
              <w:bottom w:val="single" w:sz="4" w:space="0" w:color="auto"/>
              <w:right w:val="single" w:sz="4" w:space="0" w:color="auto"/>
            </w:tcBorders>
          </w:tcPr>
          <w:p w14:paraId="3380167E" w14:textId="77777777" w:rsidR="00F13B18" w:rsidRPr="00343830" w:rsidRDefault="00F13B18" w:rsidP="00F13B18">
            <w:pPr>
              <w:tabs>
                <w:tab w:val="left" w:pos="2016"/>
              </w:tabs>
              <w:ind w:right="-144"/>
              <w:rPr>
                <w:rFonts w:ascii="Arial" w:hAnsi="Arial" w:cs="Arial"/>
                <w:sz w:val="18"/>
                <w:szCs w:val="18"/>
              </w:rPr>
            </w:pPr>
            <w:r w:rsidRPr="00343830">
              <w:rPr>
                <w:rFonts w:ascii="Arial" w:hAnsi="Arial" w:cs="Arial"/>
                <w:sz w:val="18"/>
                <w:szCs w:val="18"/>
              </w:rPr>
              <w:t>LTS</w:t>
            </w:r>
          </w:p>
        </w:tc>
        <w:tc>
          <w:tcPr>
            <w:tcW w:w="6012" w:type="dxa"/>
            <w:tcBorders>
              <w:top w:val="single" w:sz="4" w:space="0" w:color="auto"/>
              <w:left w:val="single" w:sz="4" w:space="0" w:color="auto"/>
              <w:bottom w:val="single" w:sz="4" w:space="0" w:color="auto"/>
              <w:right w:val="single" w:sz="4" w:space="0" w:color="auto"/>
            </w:tcBorders>
          </w:tcPr>
          <w:p w14:paraId="53EBB38A" w14:textId="2D93A39A" w:rsidR="00F13B18" w:rsidRPr="00343830" w:rsidRDefault="00F13B18" w:rsidP="00F13B18">
            <w:pPr>
              <w:jc w:val="both"/>
              <w:rPr>
                <w:rFonts w:ascii="Arial" w:hAnsi="Arial" w:cs="Arial"/>
                <w:b/>
                <w:sz w:val="18"/>
                <w:szCs w:val="18"/>
              </w:rPr>
            </w:pPr>
            <w:r w:rsidRPr="00343830">
              <w:rPr>
                <w:rFonts w:ascii="Arial" w:eastAsiaTheme="minorHAnsi" w:hAnsi="Arial" w:cs="Arial"/>
                <w:b/>
                <w:bCs/>
                <w:sz w:val="18"/>
                <w:szCs w:val="18"/>
                <w:lang w:eastAsia="en-US"/>
              </w:rPr>
              <w:t xml:space="preserve">LEITE UHT INTEGRAL - </w:t>
            </w:r>
            <w:r w:rsidRPr="00343830">
              <w:rPr>
                <w:rFonts w:ascii="Arial" w:hAnsi="Arial" w:cs="Arial"/>
                <w:b/>
                <w:bCs/>
                <w:sz w:val="18"/>
                <w:szCs w:val="18"/>
              </w:rPr>
              <w:t>Características Gerais:</w:t>
            </w:r>
            <w:r w:rsidRPr="00343830">
              <w:rPr>
                <w:rFonts w:ascii="Arial" w:hAnsi="Arial" w:cs="Arial"/>
                <w:sz w:val="18"/>
                <w:szCs w:val="18"/>
              </w:rPr>
              <w:t xml:space="preserve"> Leite fluído fresco natura. Consistência líquida, cor branca, odor e sabor lácteo suave, característico.</w:t>
            </w:r>
            <w:r w:rsidRPr="00343830">
              <w:rPr>
                <w:rFonts w:ascii="Arial" w:hAnsi="Arial" w:cs="Arial"/>
                <w:b/>
                <w:bCs/>
                <w:sz w:val="18"/>
                <w:szCs w:val="18"/>
              </w:rPr>
              <w:t xml:space="preserve"> </w:t>
            </w:r>
            <w:r w:rsidRPr="00343830">
              <w:rPr>
                <w:rFonts w:ascii="Arial" w:hAnsi="Arial" w:cs="Arial"/>
                <w:sz w:val="18"/>
                <w:szCs w:val="18"/>
              </w:rPr>
              <w:t xml:space="preserve">Leite UHT é elaborado seguindo os padrões de qualidade internos, atendendo aos regulamentos e garantindo a estabilidade e durabilidade do produto durante sua validade. Leite pasteurizado sofre os processos de filtração e aquecimento, característicos do procedimento, para tornar o leite isento de microorganismos nocivos a saúde humana. </w:t>
            </w:r>
            <w:r w:rsidRPr="00343830">
              <w:rPr>
                <w:rFonts w:ascii="Arial" w:hAnsi="Arial" w:cs="Arial"/>
                <w:b/>
                <w:bCs/>
                <w:sz w:val="18"/>
                <w:szCs w:val="18"/>
              </w:rPr>
              <w:t>Embalagem:</w:t>
            </w:r>
            <w:r w:rsidRPr="00343830">
              <w:rPr>
                <w:rFonts w:ascii="Arial" w:hAnsi="Arial" w:cs="Arial"/>
                <w:sz w:val="18"/>
                <w:szCs w:val="18"/>
              </w:rPr>
              <w:t xml:space="preserve"> UHT - O produto é envasado em equipamentos de alta tecnologia, em embalagens cartonadas (embalagem Tetra Pak) estéreis. Pasteurizado: o produto é envasado em pacotes contendo um litro. Validade mínima de 3 meses a partir da data de entrega. </w:t>
            </w:r>
            <w:r w:rsidR="00343830" w:rsidRPr="00343830">
              <w:rPr>
                <w:rFonts w:ascii="Arial" w:hAnsi="Arial" w:cs="Arial"/>
                <w:sz w:val="18"/>
                <w:szCs w:val="18"/>
              </w:rPr>
              <w:t>(50.055)</w:t>
            </w:r>
          </w:p>
        </w:tc>
        <w:tc>
          <w:tcPr>
            <w:tcW w:w="1275" w:type="dxa"/>
            <w:tcBorders>
              <w:top w:val="single" w:sz="4" w:space="0" w:color="auto"/>
              <w:left w:val="single" w:sz="4" w:space="0" w:color="auto"/>
              <w:bottom w:val="single" w:sz="4" w:space="0" w:color="auto"/>
              <w:right w:val="single" w:sz="4" w:space="0" w:color="auto"/>
            </w:tcBorders>
          </w:tcPr>
          <w:p w14:paraId="14538A2E" w14:textId="21195742" w:rsidR="00F13B18" w:rsidRPr="00343830" w:rsidRDefault="00F13B18" w:rsidP="00F13B18">
            <w:pPr>
              <w:tabs>
                <w:tab w:val="left" w:pos="2016"/>
              </w:tabs>
              <w:ind w:right="-144"/>
              <w:rPr>
                <w:rFonts w:ascii="Arial" w:hAnsi="Arial" w:cs="Arial"/>
                <w:sz w:val="18"/>
                <w:szCs w:val="18"/>
              </w:rPr>
            </w:pPr>
            <w:r w:rsidRPr="00343830">
              <w:rPr>
                <w:rFonts w:ascii="Arial" w:hAnsi="Arial" w:cs="Arial"/>
                <w:sz w:val="18"/>
                <w:szCs w:val="18"/>
              </w:rPr>
              <w:t>5,92</w:t>
            </w:r>
          </w:p>
        </w:tc>
      </w:tr>
      <w:tr w:rsidR="007E2528" w:rsidRPr="00113794" w14:paraId="677E83C0"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732A2A5F" w14:textId="4834BEAF" w:rsidR="007E2528" w:rsidRPr="00343830" w:rsidRDefault="007E2528" w:rsidP="007E2528">
            <w:pPr>
              <w:tabs>
                <w:tab w:val="left" w:pos="2016"/>
              </w:tabs>
              <w:ind w:right="-144"/>
              <w:rPr>
                <w:rFonts w:ascii="Arial" w:hAnsi="Arial" w:cs="Arial"/>
                <w:sz w:val="18"/>
                <w:szCs w:val="18"/>
              </w:rPr>
            </w:pPr>
            <w:r w:rsidRPr="00343830">
              <w:rPr>
                <w:rFonts w:ascii="Arial" w:hAnsi="Arial" w:cs="Arial"/>
                <w:sz w:val="18"/>
                <w:szCs w:val="18"/>
              </w:rPr>
              <w:t>4</w:t>
            </w:r>
            <w:r w:rsidR="00E36D6F" w:rsidRPr="00343830">
              <w:rPr>
                <w:rFonts w:ascii="Arial" w:hAnsi="Arial" w:cs="Arial"/>
                <w:sz w:val="18"/>
                <w:szCs w:val="18"/>
              </w:rPr>
              <w:t>8</w:t>
            </w:r>
          </w:p>
        </w:tc>
        <w:tc>
          <w:tcPr>
            <w:tcW w:w="983" w:type="dxa"/>
            <w:tcBorders>
              <w:top w:val="single" w:sz="4" w:space="0" w:color="auto"/>
              <w:left w:val="single" w:sz="4" w:space="0" w:color="auto"/>
              <w:bottom w:val="single" w:sz="4" w:space="0" w:color="auto"/>
              <w:right w:val="single" w:sz="4" w:space="0" w:color="auto"/>
            </w:tcBorders>
          </w:tcPr>
          <w:p w14:paraId="33A8817D" w14:textId="651D0D69" w:rsidR="007E2528" w:rsidRPr="00343830" w:rsidRDefault="00891ACF" w:rsidP="007E2528">
            <w:pPr>
              <w:tabs>
                <w:tab w:val="left" w:pos="2016"/>
              </w:tabs>
              <w:ind w:right="-144"/>
              <w:rPr>
                <w:rFonts w:ascii="Arial" w:hAnsi="Arial" w:cs="Arial"/>
                <w:sz w:val="18"/>
                <w:szCs w:val="18"/>
              </w:rPr>
            </w:pPr>
            <w:r>
              <w:rPr>
                <w:rFonts w:ascii="Arial" w:hAnsi="Arial" w:cs="Arial"/>
                <w:sz w:val="18"/>
                <w:szCs w:val="18"/>
              </w:rPr>
              <w:t>16</w:t>
            </w:r>
          </w:p>
        </w:tc>
        <w:tc>
          <w:tcPr>
            <w:tcW w:w="950" w:type="dxa"/>
            <w:tcBorders>
              <w:top w:val="single" w:sz="4" w:space="0" w:color="auto"/>
              <w:left w:val="single" w:sz="4" w:space="0" w:color="auto"/>
              <w:bottom w:val="single" w:sz="4" w:space="0" w:color="auto"/>
              <w:right w:val="single" w:sz="4" w:space="0" w:color="auto"/>
            </w:tcBorders>
            <w:hideMark/>
          </w:tcPr>
          <w:p w14:paraId="627C5F5E" w14:textId="77777777" w:rsidR="007E2528" w:rsidRPr="00343830" w:rsidRDefault="007E2528" w:rsidP="007E2528">
            <w:pPr>
              <w:tabs>
                <w:tab w:val="left" w:pos="2016"/>
              </w:tabs>
              <w:ind w:right="-144"/>
              <w:rPr>
                <w:rFonts w:ascii="Arial" w:hAnsi="Arial" w:cs="Arial"/>
                <w:sz w:val="18"/>
                <w:szCs w:val="18"/>
              </w:rPr>
            </w:pPr>
            <w:r w:rsidRPr="00343830">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58637383" w14:textId="0362E413" w:rsidR="007E2528" w:rsidRPr="00343830" w:rsidRDefault="007E2528" w:rsidP="007E2528">
            <w:pPr>
              <w:autoSpaceDE w:val="0"/>
              <w:jc w:val="both"/>
              <w:rPr>
                <w:rFonts w:ascii="Arial" w:eastAsia="Liberation Serif" w:hAnsi="Arial" w:cs="Arial"/>
                <w:b/>
                <w:bCs/>
                <w:sz w:val="18"/>
                <w:szCs w:val="18"/>
              </w:rPr>
            </w:pPr>
            <w:r w:rsidRPr="00343830">
              <w:rPr>
                <w:rFonts w:ascii="Arial" w:hAnsi="Arial" w:cs="Arial"/>
                <w:b/>
                <w:sz w:val="18"/>
                <w:szCs w:val="18"/>
              </w:rPr>
              <w:t xml:space="preserve">LIMÃO COMUM - </w:t>
            </w:r>
            <w:r w:rsidRPr="00343830">
              <w:rPr>
                <w:rFonts w:ascii="Arial" w:hAnsi="Arial" w:cs="Arial"/>
                <w:sz w:val="18"/>
                <w:szCs w:val="18"/>
              </w:rPr>
              <w:t>De 1ª qualidade, casca sã, firme, sem rachaduras, murcha, sem defeitos físicos ou dano mecânico. A polpa deve estar intacta e firme. Deve ser fresco, aroma, cor e sabor próprio da espécie e variedade. Não deve conter substâncias terrosas ou corpos estranhos aderentes à superfície da casca. Livre de resíduos de fertilizantes.</w:t>
            </w:r>
            <w:r w:rsidRPr="00343830">
              <w:rPr>
                <w:rFonts w:ascii="Arial" w:hAnsi="Arial" w:cs="Arial"/>
                <w:bCs/>
                <w:sz w:val="18"/>
                <w:szCs w:val="18"/>
              </w:rPr>
              <w:t xml:space="preserve"> </w:t>
            </w:r>
            <w:r w:rsidRPr="00343830">
              <w:rPr>
                <w:rFonts w:ascii="Arial" w:hAnsi="Arial" w:cs="Arial"/>
                <w:b/>
                <w:bCs/>
                <w:sz w:val="18"/>
                <w:szCs w:val="18"/>
              </w:rPr>
              <w:t xml:space="preserve">ítem com rastreabilidade, conforme </w:t>
            </w:r>
            <w:r w:rsidRPr="00343830">
              <w:rPr>
                <w:rFonts w:ascii="Arial" w:hAnsi="Arial" w:cs="Arial"/>
                <w:b/>
                <w:sz w:val="18"/>
                <w:szCs w:val="18"/>
              </w:rPr>
              <w:t xml:space="preserve">Instrução Normativa Conjunta INC nº 2, de 7 de fevereiro de 2018 (para cadastro, acesse o site </w:t>
            </w:r>
            <w:hyperlink r:id="rId26" w:history="1">
              <w:r w:rsidRPr="00343830">
                <w:rPr>
                  <w:rStyle w:val="Hyperlink"/>
                  <w:rFonts w:ascii="Arial" w:hAnsi="Arial" w:cs="Arial"/>
                  <w:b/>
                  <w:color w:val="auto"/>
                  <w:sz w:val="18"/>
                  <w:szCs w:val="18"/>
                </w:rPr>
                <w:t>https://www.cidasc.sc.gov.br/e-origem/</w:t>
              </w:r>
            </w:hyperlink>
            <w:r w:rsidRPr="00343830">
              <w:rPr>
                <w:rFonts w:ascii="Arial" w:hAnsi="Arial" w:cs="Arial"/>
                <w:b/>
                <w:sz w:val="18"/>
                <w:szCs w:val="18"/>
              </w:rPr>
              <w:t xml:space="preserve"> ). </w:t>
            </w:r>
            <w:r w:rsidRPr="00343830">
              <w:rPr>
                <w:rFonts w:ascii="Arial" w:hAnsi="Arial" w:cs="Arial"/>
                <w:bCs/>
                <w:sz w:val="18"/>
                <w:szCs w:val="18"/>
              </w:rPr>
              <w:t xml:space="preserve">Entrega conforme solicitação/ cronograma do Setor de Alimentação Escolar. </w:t>
            </w:r>
            <w:r w:rsidR="00343830" w:rsidRPr="00343830">
              <w:rPr>
                <w:rFonts w:ascii="Arial" w:hAnsi="Arial" w:cs="Arial"/>
                <w:bCs/>
                <w:sz w:val="18"/>
                <w:szCs w:val="18"/>
              </w:rPr>
              <w:t>(50.056)</w:t>
            </w:r>
          </w:p>
        </w:tc>
        <w:tc>
          <w:tcPr>
            <w:tcW w:w="1275" w:type="dxa"/>
            <w:tcBorders>
              <w:top w:val="single" w:sz="4" w:space="0" w:color="auto"/>
              <w:left w:val="single" w:sz="4" w:space="0" w:color="auto"/>
              <w:bottom w:val="single" w:sz="4" w:space="0" w:color="auto"/>
              <w:right w:val="single" w:sz="4" w:space="0" w:color="auto"/>
            </w:tcBorders>
          </w:tcPr>
          <w:p w14:paraId="7A5344AC" w14:textId="66154F4F" w:rsidR="007E2528" w:rsidRPr="00343830" w:rsidRDefault="007E2528" w:rsidP="007E2528">
            <w:pPr>
              <w:tabs>
                <w:tab w:val="left" w:pos="2016"/>
              </w:tabs>
              <w:ind w:right="-144"/>
              <w:jc w:val="center"/>
              <w:rPr>
                <w:rFonts w:ascii="Arial" w:hAnsi="Arial" w:cs="Arial"/>
                <w:sz w:val="18"/>
                <w:szCs w:val="18"/>
              </w:rPr>
            </w:pPr>
            <w:r w:rsidRPr="00343830">
              <w:rPr>
                <w:rFonts w:ascii="Arial" w:hAnsi="Arial" w:cs="Arial"/>
                <w:sz w:val="18"/>
                <w:szCs w:val="18"/>
              </w:rPr>
              <w:t>5,50</w:t>
            </w:r>
          </w:p>
        </w:tc>
      </w:tr>
      <w:tr w:rsidR="007E2528" w:rsidRPr="00113794" w14:paraId="3BB37687" w14:textId="77777777" w:rsidTr="00FF5F88">
        <w:tc>
          <w:tcPr>
            <w:tcW w:w="709" w:type="dxa"/>
            <w:tcBorders>
              <w:top w:val="single" w:sz="4" w:space="0" w:color="auto"/>
              <w:left w:val="single" w:sz="4" w:space="0" w:color="auto"/>
              <w:bottom w:val="single" w:sz="4" w:space="0" w:color="auto"/>
              <w:right w:val="single" w:sz="4" w:space="0" w:color="auto"/>
            </w:tcBorders>
          </w:tcPr>
          <w:p w14:paraId="7B9153F5" w14:textId="2A6DB68F" w:rsidR="007E2528" w:rsidRPr="00113794" w:rsidRDefault="007E2528" w:rsidP="007E2528">
            <w:pPr>
              <w:tabs>
                <w:tab w:val="left" w:pos="2016"/>
              </w:tabs>
              <w:ind w:right="-144"/>
              <w:rPr>
                <w:rFonts w:ascii="Arial" w:hAnsi="Arial" w:cs="Arial"/>
                <w:color w:val="000000" w:themeColor="text1"/>
                <w:sz w:val="18"/>
                <w:szCs w:val="18"/>
              </w:rPr>
            </w:pPr>
            <w:r w:rsidRPr="00113794">
              <w:rPr>
                <w:rFonts w:ascii="Arial" w:hAnsi="Arial" w:cs="Arial"/>
                <w:color w:val="000000" w:themeColor="text1"/>
                <w:sz w:val="18"/>
                <w:szCs w:val="18"/>
              </w:rPr>
              <w:t>4</w:t>
            </w:r>
            <w:r w:rsidR="00E36D6F" w:rsidRPr="00113794">
              <w:rPr>
                <w:rFonts w:ascii="Arial" w:hAnsi="Arial" w:cs="Arial"/>
                <w:color w:val="000000" w:themeColor="text1"/>
                <w:sz w:val="18"/>
                <w:szCs w:val="18"/>
              </w:rPr>
              <w:t>9</w:t>
            </w:r>
          </w:p>
        </w:tc>
        <w:tc>
          <w:tcPr>
            <w:tcW w:w="983" w:type="dxa"/>
            <w:tcBorders>
              <w:top w:val="single" w:sz="4" w:space="0" w:color="auto"/>
              <w:left w:val="single" w:sz="4" w:space="0" w:color="auto"/>
              <w:bottom w:val="single" w:sz="4" w:space="0" w:color="auto"/>
              <w:right w:val="single" w:sz="4" w:space="0" w:color="auto"/>
            </w:tcBorders>
          </w:tcPr>
          <w:p w14:paraId="114EDDD6" w14:textId="67EE7458" w:rsidR="007E2528" w:rsidRPr="00113794" w:rsidRDefault="00891ACF" w:rsidP="007E2528">
            <w:pPr>
              <w:tabs>
                <w:tab w:val="left" w:pos="2016"/>
              </w:tabs>
              <w:ind w:right="-144"/>
              <w:rPr>
                <w:rFonts w:ascii="Arial" w:hAnsi="Arial" w:cs="Arial"/>
                <w:color w:val="000000" w:themeColor="text1"/>
                <w:sz w:val="18"/>
                <w:szCs w:val="18"/>
              </w:rPr>
            </w:pPr>
            <w:r>
              <w:rPr>
                <w:rFonts w:ascii="Arial" w:hAnsi="Arial" w:cs="Arial"/>
                <w:color w:val="000000" w:themeColor="text1"/>
                <w:sz w:val="18"/>
                <w:szCs w:val="18"/>
              </w:rPr>
              <w:t>5</w:t>
            </w:r>
            <w:r w:rsidR="007E2528" w:rsidRPr="00113794">
              <w:rPr>
                <w:rFonts w:ascii="Arial" w:hAnsi="Arial" w:cs="Arial"/>
                <w:color w:val="000000" w:themeColor="text1"/>
                <w:sz w:val="18"/>
                <w:szCs w:val="18"/>
              </w:rPr>
              <w:t>00</w:t>
            </w:r>
          </w:p>
        </w:tc>
        <w:tc>
          <w:tcPr>
            <w:tcW w:w="950" w:type="dxa"/>
            <w:tcBorders>
              <w:top w:val="single" w:sz="4" w:space="0" w:color="auto"/>
              <w:left w:val="single" w:sz="4" w:space="0" w:color="auto"/>
              <w:bottom w:val="single" w:sz="4" w:space="0" w:color="auto"/>
              <w:right w:val="single" w:sz="4" w:space="0" w:color="auto"/>
            </w:tcBorders>
          </w:tcPr>
          <w:p w14:paraId="19A109BA" w14:textId="77777777" w:rsidR="007E2528" w:rsidRPr="00113794" w:rsidRDefault="007E2528" w:rsidP="007E2528">
            <w:pPr>
              <w:tabs>
                <w:tab w:val="left" w:pos="2016"/>
              </w:tabs>
              <w:ind w:right="-144"/>
              <w:rPr>
                <w:rFonts w:ascii="Arial" w:hAnsi="Arial" w:cs="Arial"/>
                <w:color w:val="000000" w:themeColor="text1"/>
                <w:sz w:val="18"/>
                <w:szCs w:val="18"/>
              </w:rPr>
            </w:pPr>
            <w:r w:rsidRPr="00113794">
              <w:rPr>
                <w:rFonts w:ascii="Arial" w:hAnsi="Arial" w:cs="Arial"/>
                <w:color w:val="000000" w:themeColor="text1"/>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51FED3C6" w14:textId="2A19D09F" w:rsidR="007E2528" w:rsidRPr="00113794" w:rsidRDefault="007E2528" w:rsidP="007E2528">
            <w:pPr>
              <w:autoSpaceDE w:val="0"/>
              <w:jc w:val="both"/>
              <w:rPr>
                <w:rFonts w:ascii="Arial" w:hAnsi="Arial" w:cs="Arial"/>
                <w:b/>
                <w:color w:val="000000" w:themeColor="text1"/>
                <w:sz w:val="18"/>
                <w:szCs w:val="18"/>
              </w:rPr>
            </w:pPr>
            <w:r w:rsidRPr="00113794">
              <w:rPr>
                <w:rFonts w:ascii="Arial" w:eastAsia="Calibri" w:hAnsi="Arial" w:cs="Arial"/>
                <w:b/>
                <w:bCs/>
                <w:color w:val="000000" w:themeColor="text1"/>
                <w:sz w:val="18"/>
                <w:szCs w:val="18"/>
                <w:lang w:eastAsia="en-US"/>
              </w:rPr>
              <w:t xml:space="preserve">MAÇÃ - </w:t>
            </w:r>
            <w:r w:rsidRPr="00113794">
              <w:rPr>
                <w:rFonts w:ascii="Arial" w:hAnsi="Arial" w:cs="Arial"/>
                <w:b/>
                <w:bCs/>
                <w:color w:val="000000" w:themeColor="text1"/>
                <w:sz w:val="18"/>
                <w:szCs w:val="18"/>
              </w:rPr>
              <w:t xml:space="preserve">Características Gerais: </w:t>
            </w:r>
            <w:r w:rsidRPr="00113794">
              <w:rPr>
                <w:rFonts w:ascii="Arial" w:hAnsi="Arial" w:cs="Arial"/>
                <w:color w:val="000000" w:themeColor="text1"/>
                <w:sz w:val="18"/>
                <w:szCs w:val="18"/>
              </w:rPr>
              <w:t xml:space="preserve">Apresenta cor e conformação uniformes, casca lisa, de cor acentuada e brilhante, sem partes verdes, bem desenvolvida e madura, com polpa intacta e firme, sem danos físicos e mecânicos oriundos do manuseio e transporte, tamanho médio, íntegras firmes e sem manchas.   </w:t>
            </w:r>
            <w:r w:rsidRPr="00113794">
              <w:rPr>
                <w:rFonts w:ascii="Arial" w:hAnsi="Arial" w:cs="Arial"/>
                <w:b/>
                <w:bCs/>
                <w:color w:val="000000" w:themeColor="text1"/>
                <w:sz w:val="18"/>
                <w:szCs w:val="18"/>
              </w:rPr>
              <w:t xml:space="preserve">Embalagem: </w:t>
            </w:r>
            <w:r w:rsidRPr="00113794">
              <w:rPr>
                <w:rFonts w:ascii="Arial" w:hAnsi="Arial" w:cs="Arial"/>
                <w:color w:val="000000" w:themeColor="text1"/>
                <w:sz w:val="18"/>
                <w:szCs w:val="18"/>
              </w:rPr>
              <w:t>Acondicionada em caixas.</w:t>
            </w:r>
            <w:r w:rsidR="00343830">
              <w:rPr>
                <w:rFonts w:ascii="Arial" w:hAnsi="Arial" w:cs="Arial"/>
                <w:color w:val="000000" w:themeColor="text1"/>
                <w:sz w:val="18"/>
                <w:szCs w:val="18"/>
              </w:rPr>
              <w:t>(50.057)</w:t>
            </w:r>
          </w:p>
        </w:tc>
        <w:tc>
          <w:tcPr>
            <w:tcW w:w="1275" w:type="dxa"/>
            <w:tcBorders>
              <w:top w:val="single" w:sz="4" w:space="0" w:color="auto"/>
              <w:left w:val="single" w:sz="4" w:space="0" w:color="auto"/>
              <w:bottom w:val="single" w:sz="4" w:space="0" w:color="auto"/>
              <w:right w:val="single" w:sz="4" w:space="0" w:color="auto"/>
            </w:tcBorders>
          </w:tcPr>
          <w:p w14:paraId="380F3D67" w14:textId="77777777" w:rsidR="007E2528" w:rsidRPr="00113794" w:rsidRDefault="007E2528" w:rsidP="007E2528">
            <w:pPr>
              <w:tabs>
                <w:tab w:val="left" w:pos="2016"/>
              </w:tabs>
              <w:ind w:right="-144"/>
              <w:jc w:val="center"/>
              <w:rPr>
                <w:rFonts w:ascii="Arial" w:hAnsi="Arial" w:cs="Arial"/>
                <w:color w:val="000000" w:themeColor="text1"/>
                <w:sz w:val="18"/>
                <w:szCs w:val="18"/>
              </w:rPr>
            </w:pPr>
            <w:r w:rsidRPr="00113794">
              <w:rPr>
                <w:rFonts w:ascii="Arial" w:hAnsi="Arial" w:cs="Arial"/>
                <w:color w:val="000000" w:themeColor="text1"/>
                <w:sz w:val="18"/>
                <w:szCs w:val="18"/>
              </w:rPr>
              <w:t>7,55</w:t>
            </w:r>
          </w:p>
        </w:tc>
      </w:tr>
      <w:tr w:rsidR="007E2528" w:rsidRPr="00113794" w14:paraId="2FB039E7"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6ED6F846" w14:textId="25E2F6AB" w:rsidR="007E2528" w:rsidRPr="00343830" w:rsidRDefault="00E36D6F" w:rsidP="007E2528">
            <w:pPr>
              <w:tabs>
                <w:tab w:val="left" w:pos="2016"/>
              </w:tabs>
              <w:ind w:right="-144"/>
              <w:rPr>
                <w:rFonts w:ascii="Arial" w:hAnsi="Arial" w:cs="Arial"/>
                <w:sz w:val="18"/>
                <w:szCs w:val="18"/>
              </w:rPr>
            </w:pPr>
            <w:r w:rsidRPr="00343830">
              <w:rPr>
                <w:rFonts w:ascii="Arial" w:hAnsi="Arial" w:cs="Arial"/>
                <w:sz w:val="18"/>
                <w:szCs w:val="18"/>
              </w:rPr>
              <w:t>50</w:t>
            </w:r>
          </w:p>
        </w:tc>
        <w:tc>
          <w:tcPr>
            <w:tcW w:w="983" w:type="dxa"/>
            <w:tcBorders>
              <w:top w:val="single" w:sz="4" w:space="0" w:color="auto"/>
              <w:left w:val="single" w:sz="4" w:space="0" w:color="auto"/>
              <w:bottom w:val="single" w:sz="4" w:space="0" w:color="auto"/>
              <w:right w:val="single" w:sz="4" w:space="0" w:color="auto"/>
            </w:tcBorders>
          </w:tcPr>
          <w:p w14:paraId="47FF9076" w14:textId="5B41092A" w:rsidR="007E2528" w:rsidRPr="00343830" w:rsidRDefault="00891ACF" w:rsidP="007E2528">
            <w:pPr>
              <w:tabs>
                <w:tab w:val="left" w:pos="2016"/>
              </w:tabs>
              <w:ind w:right="-144"/>
              <w:rPr>
                <w:rFonts w:ascii="Arial" w:hAnsi="Arial" w:cs="Arial"/>
                <w:sz w:val="18"/>
                <w:szCs w:val="18"/>
              </w:rPr>
            </w:pPr>
            <w:r>
              <w:rPr>
                <w:rFonts w:ascii="Arial" w:hAnsi="Arial" w:cs="Arial"/>
                <w:sz w:val="18"/>
                <w:szCs w:val="18"/>
              </w:rPr>
              <w:t>176</w:t>
            </w:r>
          </w:p>
        </w:tc>
        <w:tc>
          <w:tcPr>
            <w:tcW w:w="950" w:type="dxa"/>
            <w:tcBorders>
              <w:top w:val="single" w:sz="4" w:space="0" w:color="auto"/>
              <w:left w:val="single" w:sz="4" w:space="0" w:color="auto"/>
              <w:bottom w:val="single" w:sz="4" w:space="0" w:color="auto"/>
              <w:right w:val="single" w:sz="4" w:space="0" w:color="auto"/>
            </w:tcBorders>
            <w:hideMark/>
          </w:tcPr>
          <w:p w14:paraId="3255E299" w14:textId="77777777" w:rsidR="007E2528" w:rsidRPr="00343830" w:rsidRDefault="007E2528" w:rsidP="007E2528">
            <w:pPr>
              <w:tabs>
                <w:tab w:val="left" w:pos="2016"/>
              </w:tabs>
              <w:ind w:right="-144"/>
              <w:rPr>
                <w:rFonts w:ascii="Arial" w:hAnsi="Arial" w:cs="Arial"/>
                <w:sz w:val="18"/>
                <w:szCs w:val="18"/>
              </w:rPr>
            </w:pPr>
            <w:r w:rsidRPr="00343830">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23E2D85B" w14:textId="74DB5E9E" w:rsidR="007E2528" w:rsidRPr="00343830" w:rsidRDefault="00CB71F3" w:rsidP="007E2528">
            <w:pPr>
              <w:jc w:val="both"/>
              <w:rPr>
                <w:rFonts w:ascii="Arial" w:hAnsi="Arial" w:cs="Arial"/>
                <w:sz w:val="18"/>
                <w:szCs w:val="18"/>
              </w:rPr>
            </w:pPr>
            <w:r w:rsidRPr="00343830">
              <w:rPr>
                <w:rFonts w:ascii="Arial" w:hAnsi="Arial" w:cs="Arial"/>
                <w:b/>
                <w:sz w:val="18"/>
                <w:szCs w:val="18"/>
              </w:rPr>
              <w:t xml:space="preserve">MACARRÃO CASEIRO – </w:t>
            </w:r>
            <w:r w:rsidRPr="00343830">
              <w:rPr>
                <w:rFonts w:ascii="Arial" w:hAnsi="Arial" w:cs="Arial"/>
                <w:sz w:val="18"/>
                <w:szCs w:val="18"/>
              </w:rPr>
              <w:t>em embalagens de 1 kg, resfriado, com rotulo de informação nutricional, data de fabricação, de validade e indicação de forma de armazenamento.</w:t>
            </w:r>
            <w:r w:rsidR="00343830" w:rsidRPr="00343830">
              <w:rPr>
                <w:rFonts w:ascii="Arial" w:hAnsi="Arial" w:cs="Arial"/>
                <w:sz w:val="18"/>
                <w:szCs w:val="18"/>
              </w:rPr>
              <w:t xml:space="preserve"> (50.058)</w:t>
            </w:r>
          </w:p>
        </w:tc>
        <w:tc>
          <w:tcPr>
            <w:tcW w:w="1275" w:type="dxa"/>
            <w:tcBorders>
              <w:top w:val="single" w:sz="4" w:space="0" w:color="auto"/>
              <w:left w:val="single" w:sz="4" w:space="0" w:color="auto"/>
              <w:bottom w:val="single" w:sz="4" w:space="0" w:color="auto"/>
              <w:right w:val="single" w:sz="4" w:space="0" w:color="auto"/>
            </w:tcBorders>
          </w:tcPr>
          <w:p w14:paraId="5092ED8E" w14:textId="4DC9E893" w:rsidR="007E2528" w:rsidRPr="00343830" w:rsidRDefault="007E2528" w:rsidP="007E2528">
            <w:pPr>
              <w:tabs>
                <w:tab w:val="left" w:pos="2016"/>
              </w:tabs>
              <w:ind w:right="-144"/>
              <w:jc w:val="center"/>
              <w:rPr>
                <w:rFonts w:ascii="Arial" w:hAnsi="Arial" w:cs="Arial"/>
                <w:sz w:val="18"/>
                <w:szCs w:val="18"/>
              </w:rPr>
            </w:pPr>
            <w:r w:rsidRPr="00343830">
              <w:rPr>
                <w:rFonts w:ascii="Arial" w:hAnsi="Arial" w:cs="Arial"/>
                <w:sz w:val="18"/>
                <w:szCs w:val="18"/>
              </w:rPr>
              <w:t>1</w:t>
            </w:r>
            <w:r w:rsidR="00CB71F3" w:rsidRPr="00343830">
              <w:rPr>
                <w:rFonts w:ascii="Arial" w:hAnsi="Arial" w:cs="Arial"/>
                <w:sz w:val="18"/>
                <w:szCs w:val="18"/>
              </w:rPr>
              <w:t>9,45</w:t>
            </w:r>
          </w:p>
        </w:tc>
      </w:tr>
      <w:tr w:rsidR="007E2528" w:rsidRPr="00113794" w14:paraId="5C910BCF" w14:textId="77777777" w:rsidTr="00FF5F88">
        <w:tc>
          <w:tcPr>
            <w:tcW w:w="709" w:type="dxa"/>
            <w:tcBorders>
              <w:top w:val="single" w:sz="4" w:space="0" w:color="auto"/>
              <w:left w:val="single" w:sz="4" w:space="0" w:color="auto"/>
              <w:bottom w:val="single" w:sz="4" w:space="0" w:color="auto"/>
              <w:right w:val="single" w:sz="4" w:space="0" w:color="auto"/>
            </w:tcBorders>
          </w:tcPr>
          <w:p w14:paraId="16AA1A2D" w14:textId="026F3E08" w:rsidR="007E2528" w:rsidRPr="00343830" w:rsidRDefault="00CB71F3" w:rsidP="007E2528">
            <w:pPr>
              <w:tabs>
                <w:tab w:val="left" w:pos="2016"/>
              </w:tabs>
              <w:ind w:right="-144"/>
              <w:rPr>
                <w:rFonts w:ascii="Arial" w:hAnsi="Arial" w:cs="Arial"/>
                <w:sz w:val="18"/>
                <w:szCs w:val="18"/>
              </w:rPr>
            </w:pPr>
            <w:r w:rsidRPr="00343830">
              <w:rPr>
                <w:rFonts w:ascii="Arial" w:hAnsi="Arial" w:cs="Arial"/>
                <w:sz w:val="18"/>
                <w:szCs w:val="18"/>
              </w:rPr>
              <w:t>5</w:t>
            </w:r>
            <w:r w:rsidR="00E36D6F" w:rsidRPr="00343830">
              <w:rPr>
                <w:rFonts w:ascii="Arial" w:hAnsi="Arial" w:cs="Arial"/>
                <w:sz w:val="18"/>
                <w:szCs w:val="18"/>
              </w:rPr>
              <w:t>1</w:t>
            </w:r>
          </w:p>
        </w:tc>
        <w:tc>
          <w:tcPr>
            <w:tcW w:w="983" w:type="dxa"/>
            <w:tcBorders>
              <w:top w:val="single" w:sz="4" w:space="0" w:color="auto"/>
              <w:left w:val="single" w:sz="4" w:space="0" w:color="auto"/>
              <w:bottom w:val="single" w:sz="4" w:space="0" w:color="auto"/>
              <w:right w:val="single" w:sz="4" w:space="0" w:color="auto"/>
            </w:tcBorders>
          </w:tcPr>
          <w:p w14:paraId="16BB0039" w14:textId="3C1DD6B9" w:rsidR="007E2528" w:rsidRPr="00343830" w:rsidRDefault="00891ACF" w:rsidP="007E2528">
            <w:pPr>
              <w:tabs>
                <w:tab w:val="left" w:pos="2016"/>
              </w:tabs>
              <w:ind w:right="-144"/>
              <w:rPr>
                <w:rFonts w:ascii="Arial" w:hAnsi="Arial" w:cs="Arial"/>
                <w:sz w:val="18"/>
                <w:szCs w:val="18"/>
              </w:rPr>
            </w:pPr>
            <w:r>
              <w:rPr>
                <w:rFonts w:ascii="Arial" w:hAnsi="Arial" w:cs="Arial"/>
                <w:sz w:val="18"/>
                <w:szCs w:val="18"/>
              </w:rPr>
              <w:t>10</w:t>
            </w:r>
          </w:p>
        </w:tc>
        <w:tc>
          <w:tcPr>
            <w:tcW w:w="950" w:type="dxa"/>
            <w:tcBorders>
              <w:top w:val="single" w:sz="4" w:space="0" w:color="auto"/>
              <w:left w:val="single" w:sz="4" w:space="0" w:color="auto"/>
              <w:bottom w:val="single" w:sz="4" w:space="0" w:color="auto"/>
              <w:right w:val="single" w:sz="4" w:space="0" w:color="auto"/>
            </w:tcBorders>
          </w:tcPr>
          <w:p w14:paraId="1F045650" w14:textId="77777777" w:rsidR="007E2528" w:rsidRPr="00343830" w:rsidRDefault="007E2528" w:rsidP="007E2528">
            <w:pPr>
              <w:tabs>
                <w:tab w:val="left" w:pos="2016"/>
              </w:tabs>
              <w:ind w:right="-144"/>
              <w:rPr>
                <w:rFonts w:ascii="Arial" w:hAnsi="Arial" w:cs="Arial"/>
                <w:sz w:val="18"/>
                <w:szCs w:val="18"/>
              </w:rPr>
            </w:pPr>
            <w:r w:rsidRPr="00343830">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046FF91B" w14:textId="5B8A7DDC" w:rsidR="007E2528" w:rsidRPr="00343830" w:rsidRDefault="007E2528" w:rsidP="007E2528">
            <w:pPr>
              <w:jc w:val="both"/>
              <w:rPr>
                <w:rFonts w:ascii="Arial" w:hAnsi="Arial" w:cs="Arial"/>
                <w:b/>
                <w:sz w:val="18"/>
                <w:szCs w:val="18"/>
              </w:rPr>
            </w:pPr>
            <w:r w:rsidRPr="00343830">
              <w:rPr>
                <w:rFonts w:ascii="Arial" w:hAnsi="Arial" w:cs="Arial"/>
                <w:b/>
                <w:sz w:val="18"/>
                <w:szCs w:val="18"/>
              </w:rPr>
              <w:t xml:space="preserve">MEL DE ABELHA - </w:t>
            </w:r>
            <w:r w:rsidRPr="00343830">
              <w:rPr>
                <w:rFonts w:ascii="Arial" w:hAnsi="Arial" w:cs="Arial"/>
                <w:sz w:val="18"/>
                <w:szCs w:val="18"/>
              </w:rPr>
              <w:t>Mel de abelha puro, cor e cheiro característicos, sem sinais de cristalização, embalados potes de 1 kg, com registro no SIM, ou SIE ou SIF. Rótulo, data de fabricação e data de validade.</w:t>
            </w:r>
            <w:r w:rsidR="00343830" w:rsidRPr="00343830">
              <w:rPr>
                <w:rFonts w:ascii="Arial" w:hAnsi="Arial" w:cs="Arial"/>
                <w:sz w:val="18"/>
                <w:szCs w:val="18"/>
              </w:rPr>
              <w:t xml:space="preserve"> (50.059)</w:t>
            </w:r>
          </w:p>
        </w:tc>
        <w:tc>
          <w:tcPr>
            <w:tcW w:w="1275" w:type="dxa"/>
            <w:tcBorders>
              <w:top w:val="single" w:sz="4" w:space="0" w:color="auto"/>
              <w:left w:val="single" w:sz="4" w:space="0" w:color="auto"/>
              <w:bottom w:val="single" w:sz="4" w:space="0" w:color="auto"/>
              <w:right w:val="single" w:sz="4" w:space="0" w:color="auto"/>
            </w:tcBorders>
          </w:tcPr>
          <w:p w14:paraId="56B44392" w14:textId="0BB32C79" w:rsidR="007E2528" w:rsidRPr="00343830" w:rsidRDefault="007E2528" w:rsidP="007E2528">
            <w:pPr>
              <w:tabs>
                <w:tab w:val="left" w:pos="2016"/>
              </w:tabs>
              <w:ind w:right="-144"/>
              <w:jc w:val="center"/>
              <w:rPr>
                <w:rFonts w:ascii="Arial" w:hAnsi="Arial" w:cs="Arial"/>
                <w:sz w:val="18"/>
                <w:szCs w:val="18"/>
              </w:rPr>
            </w:pPr>
            <w:r w:rsidRPr="00343830">
              <w:rPr>
                <w:rFonts w:ascii="Arial" w:hAnsi="Arial" w:cs="Arial"/>
                <w:sz w:val="18"/>
                <w:szCs w:val="18"/>
              </w:rPr>
              <w:t>35,</w:t>
            </w:r>
            <w:r w:rsidR="00CB71F3" w:rsidRPr="00343830">
              <w:rPr>
                <w:rFonts w:ascii="Arial" w:hAnsi="Arial" w:cs="Arial"/>
                <w:sz w:val="18"/>
                <w:szCs w:val="18"/>
              </w:rPr>
              <w:t>35</w:t>
            </w:r>
          </w:p>
        </w:tc>
      </w:tr>
      <w:tr w:rsidR="007E2528" w:rsidRPr="00113794" w14:paraId="662C09CE" w14:textId="77777777" w:rsidTr="00FF5F88">
        <w:tc>
          <w:tcPr>
            <w:tcW w:w="709" w:type="dxa"/>
            <w:tcBorders>
              <w:top w:val="single" w:sz="4" w:space="0" w:color="auto"/>
              <w:left w:val="single" w:sz="4" w:space="0" w:color="auto"/>
              <w:bottom w:val="single" w:sz="4" w:space="0" w:color="auto"/>
              <w:right w:val="single" w:sz="4" w:space="0" w:color="auto"/>
            </w:tcBorders>
          </w:tcPr>
          <w:p w14:paraId="7331AD5E" w14:textId="4C66B1E5" w:rsidR="007E2528" w:rsidRPr="00343830" w:rsidRDefault="007E2528" w:rsidP="007E2528">
            <w:pPr>
              <w:tabs>
                <w:tab w:val="left" w:pos="2016"/>
              </w:tabs>
              <w:ind w:right="-144"/>
              <w:rPr>
                <w:rFonts w:ascii="Arial" w:hAnsi="Arial" w:cs="Arial"/>
                <w:sz w:val="18"/>
                <w:szCs w:val="18"/>
              </w:rPr>
            </w:pPr>
            <w:r w:rsidRPr="00343830">
              <w:rPr>
                <w:rFonts w:ascii="Arial" w:hAnsi="Arial" w:cs="Arial"/>
                <w:sz w:val="18"/>
                <w:szCs w:val="18"/>
              </w:rPr>
              <w:t>5</w:t>
            </w:r>
            <w:r w:rsidR="00E36D6F" w:rsidRPr="00343830">
              <w:rPr>
                <w:rFonts w:ascii="Arial" w:hAnsi="Arial" w:cs="Arial"/>
                <w:sz w:val="18"/>
                <w:szCs w:val="18"/>
              </w:rPr>
              <w:t>2</w:t>
            </w:r>
          </w:p>
        </w:tc>
        <w:tc>
          <w:tcPr>
            <w:tcW w:w="983" w:type="dxa"/>
            <w:tcBorders>
              <w:top w:val="single" w:sz="4" w:space="0" w:color="auto"/>
              <w:left w:val="single" w:sz="4" w:space="0" w:color="auto"/>
              <w:bottom w:val="single" w:sz="4" w:space="0" w:color="auto"/>
              <w:right w:val="single" w:sz="4" w:space="0" w:color="auto"/>
            </w:tcBorders>
          </w:tcPr>
          <w:p w14:paraId="53D4DC8B" w14:textId="6BBBC982" w:rsidR="007E2528" w:rsidRPr="00343830" w:rsidRDefault="000F00DA" w:rsidP="007E2528">
            <w:pPr>
              <w:tabs>
                <w:tab w:val="left" w:pos="2016"/>
              </w:tabs>
              <w:ind w:right="-144"/>
              <w:rPr>
                <w:rFonts w:ascii="Arial" w:hAnsi="Arial" w:cs="Arial"/>
                <w:sz w:val="18"/>
                <w:szCs w:val="18"/>
              </w:rPr>
            </w:pPr>
            <w:r>
              <w:rPr>
                <w:rFonts w:ascii="Arial" w:hAnsi="Arial" w:cs="Arial"/>
                <w:sz w:val="18"/>
                <w:szCs w:val="18"/>
              </w:rPr>
              <w:t>60</w:t>
            </w:r>
          </w:p>
          <w:p w14:paraId="281DA1D4" w14:textId="77777777" w:rsidR="007E2528" w:rsidRPr="00343830" w:rsidRDefault="007E2528" w:rsidP="007E2528">
            <w:pPr>
              <w:tabs>
                <w:tab w:val="left" w:pos="2016"/>
              </w:tabs>
              <w:ind w:right="-144"/>
              <w:rPr>
                <w:rFonts w:ascii="Arial" w:hAnsi="Arial" w:cs="Arial"/>
                <w:sz w:val="18"/>
                <w:szCs w:val="18"/>
              </w:rPr>
            </w:pPr>
          </w:p>
        </w:tc>
        <w:tc>
          <w:tcPr>
            <w:tcW w:w="950" w:type="dxa"/>
            <w:tcBorders>
              <w:top w:val="single" w:sz="4" w:space="0" w:color="auto"/>
              <w:left w:val="single" w:sz="4" w:space="0" w:color="auto"/>
              <w:bottom w:val="single" w:sz="4" w:space="0" w:color="auto"/>
              <w:right w:val="single" w:sz="4" w:space="0" w:color="auto"/>
            </w:tcBorders>
          </w:tcPr>
          <w:p w14:paraId="13D619FC" w14:textId="77777777" w:rsidR="007E2528" w:rsidRPr="00343830" w:rsidRDefault="007E2528" w:rsidP="007E2528">
            <w:pPr>
              <w:tabs>
                <w:tab w:val="left" w:pos="2016"/>
              </w:tabs>
              <w:ind w:right="-144"/>
              <w:rPr>
                <w:rFonts w:ascii="Arial" w:hAnsi="Arial" w:cs="Arial"/>
                <w:sz w:val="18"/>
                <w:szCs w:val="18"/>
              </w:rPr>
            </w:pPr>
            <w:r w:rsidRPr="00343830">
              <w:rPr>
                <w:rFonts w:ascii="Arial" w:hAnsi="Arial" w:cs="Arial"/>
                <w:sz w:val="18"/>
                <w:szCs w:val="18"/>
              </w:rPr>
              <w:t>UND.</w:t>
            </w:r>
          </w:p>
        </w:tc>
        <w:tc>
          <w:tcPr>
            <w:tcW w:w="6012" w:type="dxa"/>
            <w:tcBorders>
              <w:top w:val="single" w:sz="4" w:space="0" w:color="auto"/>
              <w:left w:val="single" w:sz="4" w:space="0" w:color="auto"/>
              <w:bottom w:val="single" w:sz="4" w:space="0" w:color="auto"/>
              <w:right w:val="single" w:sz="4" w:space="0" w:color="auto"/>
            </w:tcBorders>
          </w:tcPr>
          <w:p w14:paraId="17AF9577" w14:textId="03D03F21" w:rsidR="007E2528" w:rsidRPr="00343830" w:rsidRDefault="00CB71F3" w:rsidP="007E2528">
            <w:pPr>
              <w:autoSpaceDE w:val="0"/>
              <w:autoSpaceDN w:val="0"/>
              <w:adjustRightInd w:val="0"/>
              <w:jc w:val="both"/>
              <w:rPr>
                <w:rFonts w:ascii="Arial" w:hAnsi="Arial" w:cs="Arial"/>
                <w:sz w:val="18"/>
                <w:szCs w:val="18"/>
              </w:rPr>
            </w:pPr>
            <w:r w:rsidRPr="00343830">
              <w:rPr>
                <w:rFonts w:ascii="Arial" w:eastAsiaTheme="minorHAnsi" w:hAnsi="Arial" w:cs="Arial"/>
                <w:b/>
                <w:bCs/>
                <w:sz w:val="18"/>
                <w:szCs w:val="18"/>
                <w:lang w:eastAsia="en-US"/>
              </w:rPr>
              <w:t xml:space="preserve">MELADO ORGÂNICO - </w:t>
            </w:r>
            <w:r w:rsidRPr="00343830">
              <w:rPr>
                <w:rFonts w:ascii="Arial" w:hAnsi="Arial" w:cs="Arial"/>
                <w:b/>
                <w:bCs/>
                <w:sz w:val="18"/>
                <w:szCs w:val="18"/>
              </w:rPr>
              <w:t xml:space="preserve">Ingredientes: </w:t>
            </w:r>
            <w:r w:rsidRPr="00343830">
              <w:rPr>
                <w:rFonts w:ascii="Arial" w:hAnsi="Arial" w:cs="Arial"/>
                <w:sz w:val="18"/>
                <w:szCs w:val="18"/>
              </w:rPr>
              <w:t xml:space="preserve">Produto natural elaborado a partir da cana-de açúcar.  </w:t>
            </w:r>
            <w:r w:rsidRPr="00343830">
              <w:rPr>
                <w:rFonts w:ascii="Arial" w:hAnsi="Arial" w:cs="Arial"/>
                <w:b/>
                <w:bCs/>
                <w:sz w:val="18"/>
                <w:szCs w:val="18"/>
              </w:rPr>
              <w:t xml:space="preserve">Embalagem: </w:t>
            </w:r>
            <w:r w:rsidRPr="00343830">
              <w:rPr>
                <w:rFonts w:ascii="Arial" w:hAnsi="Arial" w:cs="Arial"/>
                <w:bCs/>
                <w:sz w:val="18"/>
                <w:szCs w:val="18"/>
              </w:rPr>
              <w:t>I</w:t>
            </w:r>
            <w:r w:rsidRPr="00343830">
              <w:rPr>
                <w:rFonts w:ascii="Arial" w:hAnsi="Arial" w:cs="Arial"/>
                <w:sz w:val="18"/>
                <w:szCs w:val="18"/>
              </w:rPr>
              <w:t>ntacta, acondicionada em potes plásticos bem vedados. Embalagem de 800g. Deve conter informação nutricional, data de fabricação, de validade e indicação de forma de armazenamento. Validade mínima de 3 meses a partir da data de entrega.</w:t>
            </w:r>
            <w:r w:rsidR="00343830" w:rsidRPr="00343830">
              <w:rPr>
                <w:rFonts w:ascii="Arial" w:hAnsi="Arial" w:cs="Arial"/>
                <w:sz w:val="18"/>
                <w:szCs w:val="18"/>
              </w:rPr>
              <w:t xml:space="preserve"> (50.060)</w:t>
            </w:r>
          </w:p>
        </w:tc>
        <w:tc>
          <w:tcPr>
            <w:tcW w:w="1275" w:type="dxa"/>
            <w:tcBorders>
              <w:top w:val="single" w:sz="4" w:space="0" w:color="auto"/>
              <w:left w:val="single" w:sz="4" w:space="0" w:color="auto"/>
              <w:bottom w:val="single" w:sz="4" w:space="0" w:color="auto"/>
              <w:right w:val="single" w:sz="4" w:space="0" w:color="auto"/>
            </w:tcBorders>
          </w:tcPr>
          <w:p w14:paraId="4605C38E" w14:textId="66F627A0" w:rsidR="007E2528" w:rsidRPr="00343830" w:rsidRDefault="007E2528" w:rsidP="007E2528">
            <w:pPr>
              <w:tabs>
                <w:tab w:val="left" w:pos="2016"/>
              </w:tabs>
              <w:ind w:right="-144"/>
              <w:jc w:val="center"/>
              <w:rPr>
                <w:rFonts w:ascii="Arial" w:hAnsi="Arial" w:cs="Arial"/>
                <w:sz w:val="18"/>
                <w:szCs w:val="18"/>
              </w:rPr>
            </w:pPr>
            <w:r w:rsidRPr="00343830">
              <w:rPr>
                <w:rFonts w:ascii="Arial" w:hAnsi="Arial" w:cs="Arial"/>
                <w:sz w:val="18"/>
                <w:szCs w:val="18"/>
              </w:rPr>
              <w:t>1</w:t>
            </w:r>
            <w:r w:rsidR="00CB71F3" w:rsidRPr="00343830">
              <w:rPr>
                <w:rFonts w:ascii="Arial" w:hAnsi="Arial" w:cs="Arial"/>
                <w:sz w:val="18"/>
                <w:szCs w:val="18"/>
              </w:rPr>
              <w:t>8,55</w:t>
            </w:r>
          </w:p>
        </w:tc>
      </w:tr>
      <w:tr w:rsidR="00CB71F3" w:rsidRPr="00113794" w14:paraId="5765FEB9"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42812144" w14:textId="58A6BA2F" w:rsidR="00CB71F3" w:rsidRPr="00343830" w:rsidRDefault="00CB71F3" w:rsidP="00CB71F3">
            <w:pPr>
              <w:tabs>
                <w:tab w:val="left" w:pos="2016"/>
              </w:tabs>
              <w:ind w:right="-144"/>
              <w:rPr>
                <w:rFonts w:ascii="Arial" w:hAnsi="Arial" w:cs="Arial"/>
                <w:sz w:val="18"/>
                <w:szCs w:val="18"/>
              </w:rPr>
            </w:pPr>
            <w:r w:rsidRPr="00343830">
              <w:rPr>
                <w:rFonts w:ascii="Arial" w:hAnsi="Arial" w:cs="Arial"/>
                <w:sz w:val="18"/>
                <w:szCs w:val="18"/>
              </w:rPr>
              <w:lastRenderedPageBreak/>
              <w:t>5</w:t>
            </w:r>
            <w:r w:rsidR="00E36D6F" w:rsidRPr="00343830">
              <w:rPr>
                <w:rFonts w:ascii="Arial" w:hAnsi="Arial" w:cs="Arial"/>
                <w:sz w:val="18"/>
                <w:szCs w:val="18"/>
              </w:rPr>
              <w:t>3</w:t>
            </w:r>
          </w:p>
        </w:tc>
        <w:tc>
          <w:tcPr>
            <w:tcW w:w="983" w:type="dxa"/>
            <w:tcBorders>
              <w:top w:val="single" w:sz="4" w:space="0" w:color="auto"/>
              <w:left w:val="single" w:sz="4" w:space="0" w:color="auto"/>
              <w:bottom w:val="single" w:sz="4" w:space="0" w:color="auto"/>
              <w:right w:val="single" w:sz="4" w:space="0" w:color="auto"/>
            </w:tcBorders>
          </w:tcPr>
          <w:p w14:paraId="6EE60A16" w14:textId="44B36CF6" w:rsidR="00CB71F3" w:rsidRPr="00343830" w:rsidRDefault="00891ACF" w:rsidP="00CB71F3">
            <w:pPr>
              <w:tabs>
                <w:tab w:val="left" w:pos="2016"/>
              </w:tabs>
              <w:ind w:right="-144"/>
              <w:rPr>
                <w:rFonts w:ascii="Arial" w:hAnsi="Arial" w:cs="Arial"/>
                <w:sz w:val="18"/>
                <w:szCs w:val="18"/>
              </w:rPr>
            </w:pPr>
            <w:r>
              <w:rPr>
                <w:rFonts w:ascii="Arial" w:hAnsi="Arial" w:cs="Arial"/>
                <w:sz w:val="18"/>
                <w:szCs w:val="18"/>
              </w:rPr>
              <w:t>1.250</w:t>
            </w:r>
          </w:p>
        </w:tc>
        <w:tc>
          <w:tcPr>
            <w:tcW w:w="950" w:type="dxa"/>
            <w:tcBorders>
              <w:top w:val="single" w:sz="4" w:space="0" w:color="auto"/>
              <w:left w:val="single" w:sz="4" w:space="0" w:color="auto"/>
              <w:bottom w:val="single" w:sz="4" w:space="0" w:color="auto"/>
              <w:right w:val="single" w:sz="4" w:space="0" w:color="auto"/>
            </w:tcBorders>
            <w:hideMark/>
          </w:tcPr>
          <w:p w14:paraId="0A1DECC6" w14:textId="77777777" w:rsidR="00CB71F3" w:rsidRPr="00343830" w:rsidRDefault="00CB71F3" w:rsidP="00CB71F3">
            <w:pPr>
              <w:tabs>
                <w:tab w:val="left" w:pos="2016"/>
              </w:tabs>
              <w:ind w:right="-144"/>
              <w:rPr>
                <w:rFonts w:ascii="Arial" w:hAnsi="Arial" w:cs="Arial"/>
                <w:sz w:val="18"/>
                <w:szCs w:val="18"/>
              </w:rPr>
            </w:pPr>
            <w:r w:rsidRPr="00343830">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3911284B" w14:textId="6666194F" w:rsidR="00CB71F3" w:rsidRPr="00343830" w:rsidRDefault="00CB71F3" w:rsidP="00CB71F3">
            <w:pPr>
              <w:jc w:val="both"/>
              <w:rPr>
                <w:rFonts w:ascii="Arial" w:hAnsi="Arial" w:cs="Arial"/>
                <w:sz w:val="18"/>
                <w:szCs w:val="18"/>
              </w:rPr>
            </w:pPr>
            <w:r w:rsidRPr="00343830">
              <w:rPr>
                <w:rFonts w:ascii="Arial" w:hAnsi="Arial" w:cs="Arial"/>
                <w:b/>
                <w:sz w:val="18"/>
                <w:szCs w:val="18"/>
              </w:rPr>
              <w:t>MELANCIA</w:t>
            </w:r>
            <w:r w:rsidRPr="00343830">
              <w:rPr>
                <w:rFonts w:ascii="Arial" w:hAnsi="Arial" w:cs="Arial"/>
                <w:sz w:val="18"/>
                <w:szCs w:val="18"/>
              </w:rPr>
              <w:t xml:space="preserve"> – grau médio de amadurecimento, unidades de aproximadamente 10 a 15 kg. </w:t>
            </w:r>
            <w:r w:rsidRPr="00343830">
              <w:rPr>
                <w:rFonts w:ascii="Arial" w:hAnsi="Arial" w:cs="Arial"/>
                <w:b/>
                <w:bCs/>
                <w:sz w:val="18"/>
                <w:szCs w:val="18"/>
              </w:rPr>
              <w:t xml:space="preserve">ítem com rastreabilidade, conforme </w:t>
            </w:r>
            <w:r w:rsidRPr="00343830">
              <w:rPr>
                <w:rFonts w:ascii="Arial" w:hAnsi="Arial" w:cs="Arial"/>
                <w:b/>
                <w:sz w:val="18"/>
                <w:szCs w:val="18"/>
              </w:rPr>
              <w:t xml:space="preserve">Instrução Normativa Conjunta INC nº 2, de 7 de fevereiro de 2018 (para cadastro, acesse o site </w:t>
            </w:r>
            <w:hyperlink r:id="rId27" w:history="1">
              <w:r w:rsidRPr="00343830">
                <w:rPr>
                  <w:rStyle w:val="Hyperlink"/>
                  <w:rFonts w:ascii="Arial" w:hAnsi="Arial" w:cs="Arial"/>
                  <w:b/>
                  <w:color w:val="auto"/>
                  <w:sz w:val="18"/>
                  <w:szCs w:val="18"/>
                </w:rPr>
                <w:t>https://www.cidasc.sc.gov.br/e-origem/</w:t>
              </w:r>
            </w:hyperlink>
            <w:r w:rsidRPr="00343830">
              <w:rPr>
                <w:rFonts w:ascii="Arial" w:hAnsi="Arial" w:cs="Arial"/>
                <w:b/>
                <w:sz w:val="18"/>
                <w:szCs w:val="18"/>
              </w:rPr>
              <w:t xml:space="preserve"> ).</w:t>
            </w:r>
            <w:r w:rsidR="00343830" w:rsidRPr="00343830">
              <w:rPr>
                <w:rFonts w:ascii="Arial" w:hAnsi="Arial" w:cs="Arial"/>
                <w:b/>
                <w:sz w:val="18"/>
                <w:szCs w:val="18"/>
              </w:rPr>
              <w:t xml:space="preserve"> (50.061)</w:t>
            </w:r>
          </w:p>
        </w:tc>
        <w:tc>
          <w:tcPr>
            <w:tcW w:w="1275" w:type="dxa"/>
            <w:tcBorders>
              <w:top w:val="single" w:sz="4" w:space="0" w:color="auto"/>
              <w:left w:val="single" w:sz="4" w:space="0" w:color="auto"/>
              <w:bottom w:val="single" w:sz="4" w:space="0" w:color="auto"/>
              <w:right w:val="single" w:sz="4" w:space="0" w:color="auto"/>
            </w:tcBorders>
          </w:tcPr>
          <w:p w14:paraId="6243A035" w14:textId="533C51DB" w:rsidR="00CB71F3" w:rsidRPr="00343830" w:rsidRDefault="00CB71F3" w:rsidP="00CB71F3">
            <w:pPr>
              <w:tabs>
                <w:tab w:val="left" w:pos="2016"/>
              </w:tabs>
              <w:ind w:right="-144"/>
              <w:jc w:val="center"/>
              <w:rPr>
                <w:rFonts w:ascii="Arial" w:hAnsi="Arial" w:cs="Arial"/>
                <w:sz w:val="18"/>
                <w:szCs w:val="18"/>
              </w:rPr>
            </w:pPr>
            <w:r w:rsidRPr="00343830">
              <w:rPr>
                <w:rFonts w:ascii="Arial" w:hAnsi="Arial" w:cs="Arial"/>
                <w:sz w:val="18"/>
                <w:szCs w:val="18"/>
              </w:rPr>
              <w:t>2,52</w:t>
            </w:r>
          </w:p>
        </w:tc>
      </w:tr>
      <w:tr w:rsidR="00CB71F3" w:rsidRPr="00113794" w14:paraId="3014C019"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7EE9E781" w14:textId="5EF72F9B" w:rsidR="00CB71F3" w:rsidRPr="003D2C3F" w:rsidRDefault="00CB71F3" w:rsidP="00CB71F3">
            <w:pPr>
              <w:tabs>
                <w:tab w:val="left" w:pos="2016"/>
              </w:tabs>
              <w:ind w:right="-144"/>
              <w:rPr>
                <w:rFonts w:ascii="Arial" w:hAnsi="Arial" w:cs="Arial"/>
                <w:sz w:val="18"/>
                <w:szCs w:val="18"/>
              </w:rPr>
            </w:pPr>
            <w:r w:rsidRPr="003D2C3F">
              <w:rPr>
                <w:rFonts w:ascii="Arial" w:hAnsi="Arial" w:cs="Arial"/>
                <w:sz w:val="18"/>
                <w:szCs w:val="18"/>
              </w:rPr>
              <w:t>5</w:t>
            </w:r>
            <w:r w:rsidR="00E36D6F" w:rsidRPr="003D2C3F">
              <w:rPr>
                <w:rFonts w:ascii="Arial" w:hAnsi="Arial" w:cs="Arial"/>
                <w:sz w:val="18"/>
                <w:szCs w:val="18"/>
              </w:rPr>
              <w:t>4</w:t>
            </w:r>
          </w:p>
        </w:tc>
        <w:tc>
          <w:tcPr>
            <w:tcW w:w="983" w:type="dxa"/>
            <w:tcBorders>
              <w:top w:val="single" w:sz="4" w:space="0" w:color="auto"/>
              <w:left w:val="single" w:sz="4" w:space="0" w:color="auto"/>
              <w:bottom w:val="single" w:sz="4" w:space="0" w:color="auto"/>
              <w:right w:val="single" w:sz="4" w:space="0" w:color="auto"/>
            </w:tcBorders>
          </w:tcPr>
          <w:p w14:paraId="6E633A12" w14:textId="66560BBB" w:rsidR="00CB71F3" w:rsidRPr="003D2C3F" w:rsidRDefault="00891ACF" w:rsidP="00CB71F3">
            <w:pPr>
              <w:tabs>
                <w:tab w:val="left" w:pos="2016"/>
              </w:tabs>
              <w:ind w:right="-144"/>
              <w:rPr>
                <w:rFonts w:ascii="Arial" w:hAnsi="Arial" w:cs="Arial"/>
                <w:sz w:val="18"/>
                <w:szCs w:val="18"/>
              </w:rPr>
            </w:pPr>
            <w:r>
              <w:rPr>
                <w:rFonts w:ascii="Arial" w:hAnsi="Arial" w:cs="Arial"/>
                <w:sz w:val="18"/>
                <w:szCs w:val="18"/>
              </w:rPr>
              <w:t>500</w:t>
            </w:r>
          </w:p>
        </w:tc>
        <w:tc>
          <w:tcPr>
            <w:tcW w:w="950" w:type="dxa"/>
            <w:tcBorders>
              <w:top w:val="single" w:sz="4" w:space="0" w:color="auto"/>
              <w:left w:val="single" w:sz="4" w:space="0" w:color="auto"/>
              <w:bottom w:val="single" w:sz="4" w:space="0" w:color="auto"/>
              <w:right w:val="single" w:sz="4" w:space="0" w:color="auto"/>
            </w:tcBorders>
            <w:hideMark/>
          </w:tcPr>
          <w:p w14:paraId="6FB7A844" w14:textId="77777777" w:rsidR="00CB71F3" w:rsidRPr="003D2C3F" w:rsidRDefault="00CB71F3" w:rsidP="00CB71F3">
            <w:pPr>
              <w:tabs>
                <w:tab w:val="left" w:pos="2016"/>
              </w:tabs>
              <w:ind w:right="-144"/>
              <w:rPr>
                <w:rFonts w:ascii="Arial" w:hAnsi="Arial" w:cs="Arial"/>
                <w:sz w:val="18"/>
                <w:szCs w:val="18"/>
              </w:rPr>
            </w:pPr>
            <w:r w:rsidRPr="003D2C3F">
              <w:rPr>
                <w:rFonts w:ascii="Arial" w:hAnsi="Arial" w:cs="Arial"/>
                <w:sz w:val="18"/>
                <w:szCs w:val="18"/>
              </w:rPr>
              <w:t>UND</w:t>
            </w:r>
          </w:p>
        </w:tc>
        <w:tc>
          <w:tcPr>
            <w:tcW w:w="6012" w:type="dxa"/>
            <w:tcBorders>
              <w:top w:val="single" w:sz="4" w:space="0" w:color="auto"/>
              <w:left w:val="single" w:sz="4" w:space="0" w:color="auto"/>
              <w:bottom w:val="single" w:sz="4" w:space="0" w:color="auto"/>
              <w:right w:val="single" w:sz="4" w:space="0" w:color="auto"/>
            </w:tcBorders>
          </w:tcPr>
          <w:p w14:paraId="73BF2FE9" w14:textId="42316F0B" w:rsidR="00CB71F3" w:rsidRPr="003D2C3F" w:rsidRDefault="00260BBF" w:rsidP="00CB71F3">
            <w:pPr>
              <w:jc w:val="both"/>
              <w:rPr>
                <w:rFonts w:ascii="Arial" w:hAnsi="Arial" w:cs="Arial"/>
                <w:b/>
                <w:sz w:val="18"/>
                <w:szCs w:val="18"/>
              </w:rPr>
            </w:pPr>
            <w:r w:rsidRPr="003D2C3F">
              <w:rPr>
                <w:rFonts w:ascii="Arial" w:hAnsi="Arial" w:cs="Arial"/>
                <w:b/>
                <w:sz w:val="18"/>
                <w:szCs w:val="18"/>
              </w:rPr>
              <w:t xml:space="preserve">MILHO VERDE – </w:t>
            </w:r>
            <w:r w:rsidRPr="003D2C3F">
              <w:rPr>
                <w:rFonts w:ascii="Arial" w:hAnsi="Arial" w:cs="Arial"/>
                <w:sz w:val="18"/>
                <w:szCs w:val="18"/>
              </w:rPr>
              <w:t>Em espigas, sem folhas, sem sujidades. Se congelado, deve conter rótulo com data de fabricação e validade e indicação de forma de armazenamento.</w:t>
            </w:r>
            <w:r w:rsidR="003D2C3F" w:rsidRPr="003D2C3F">
              <w:rPr>
                <w:rFonts w:ascii="Arial" w:hAnsi="Arial" w:cs="Arial"/>
                <w:sz w:val="18"/>
                <w:szCs w:val="18"/>
              </w:rPr>
              <w:t xml:space="preserve"> (50.062)</w:t>
            </w:r>
          </w:p>
        </w:tc>
        <w:tc>
          <w:tcPr>
            <w:tcW w:w="1275" w:type="dxa"/>
            <w:tcBorders>
              <w:top w:val="single" w:sz="4" w:space="0" w:color="auto"/>
              <w:left w:val="single" w:sz="4" w:space="0" w:color="auto"/>
              <w:bottom w:val="single" w:sz="4" w:space="0" w:color="auto"/>
              <w:right w:val="single" w:sz="4" w:space="0" w:color="auto"/>
            </w:tcBorders>
          </w:tcPr>
          <w:p w14:paraId="089DFD8D" w14:textId="63BD99CA" w:rsidR="00CB71F3" w:rsidRPr="003D2C3F" w:rsidRDefault="00260BBF" w:rsidP="00CB71F3">
            <w:pPr>
              <w:tabs>
                <w:tab w:val="left" w:pos="2016"/>
              </w:tabs>
              <w:ind w:right="-144"/>
              <w:jc w:val="center"/>
              <w:rPr>
                <w:rFonts w:ascii="Arial" w:hAnsi="Arial" w:cs="Arial"/>
                <w:sz w:val="18"/>
                <w:szCs w:val="18"/>
              </w:rPr>
            </w:pPr>
            <w:r w:rsidRPr="003D2C3F">
              <w:rPr>
                <w:rFonts w:ascii="Arial" w:hAnsi="Arial" w:cs="Arial"/>
                <w:sz w:val="18"/>
                <w:szCs w:val="18"/>
              </w:rPr>
              <w:t>0,97</w:t>
            </w:r>
          </w:p>
        </w:tc>
      </w:tr>
      <w:tr w:rsidR="00CB71F3" w:rsidRPr="00113794" w14:paraId="4C9203AB" w14:textId="77777777" w:rsidTr="00FF5F88">
        <w:tc>
          <w:tcPr>
            <w:tcW w:w="709" w:type="dxa"/>
            <w:tcBorders>
              <w:top w:val="single" w:sz="4" w:space="0" w:color="auto"/>
              <w:left w:val="single" w:sz="4" w:space="0" w:color="auto"/>
              <w:bottom w:val="single" w:sz="4" w:space="0" w:color="auto"/>
              <w:right w:val="single" w:sz="4" w:space="0" w:color="auto"/>
            </w:tcBorders>
          </w:tcPr>
          <w:p w14:paraId="271A4990" w14:textId="7592B8EF" w:rsidR="00CB71F3" w:rsidRPr="003D2C3F" w:rsidRDefault="00CB71F3" w:rsidP="00CB71F3">
            <w:pPr>
              <w:tabs>
                <w:tab w:val="left" w:pos="2016"/>
              </w:tabs>
              <w:ind w:right="-144"/>
              <w:rPr>
                <w:rFonts w:ascii="Arial" w:hAnsi="Arial" w:cs="Arial"/>
                <w:sz w:val="18"/>
                <w:szCs w:val="18"/>
              </w:rPr>
            </w:pPr>
            <w:r w:rsidRPr="003D2C3F">
              <w:rPr>
                <w:rFonts w:ascii="Arial" w:hAnsi="Arial" w:cs="Arial"/>
                <w:sz w:val="18"/>
                <w:szCs w:val="18"/>
              </w:rPr>
              <w:t>5</w:t>
            </w:r>
            <w:r w:rsidR="00E36D6F" w:rsidRPr="003D2C3F">
              <w:rPr>
                <w:rFonts w:ascii="Arial" w:hAnsi="Arial" w:cs="Arial"/>
                <w:sz w:val="18"/>
                <w:szCs w:val="18"/>
              </w:rPr>
              <w:t>5</w:t>
            </w:r>
          </w:p>
        </w:tc>
        <w:tc>
          <w:tcPr>
            <w:tcW w:w="983" w:type="dxa"/>
            <w:tcBorders>
              <w:top w:val="single" w:sz="4" w:space="0" w:color="auto"/>
              <w:left w:val="single" w:sz="4" w:space="0" w:color="auto"/>
              <w:bottom w:val="single" w:sz="4" w:space="0" w:color="auto"/>
              <w:right w:val="single" w:sz="4" w:space="0" w:color="auto"/>
            </w:tcBorders>
          </w:tcPr>
          <w:p w14:paraId="3684E1EB" w14:textId="3F2560A9" w:rsidR="00CB71F3" w:rsidRPr="003D2C3F" w:rsidRDefault="00891ACF" w:rsidP="00CB71F3">
            <w:pPr>
              <w:tabs>
                <w:tab w:val="left" w:pos="2016"/>
              </w:tabs>
              <w:ind w:right="-144"/>
              <w:rPr>
                <w:rFonts w:ascii="Arial" w:hAnsi="Arial" w:cs="Arial"/>
                <w:sz w:val="18"/>
                <w:szCs w:val="18"/>
              </w:rPr>
            </w:pPr>
            <w:r>
              <w:rPr>
                <w:rFonts w:ascii="Arial" w:hAnsi="Arial" w:cs="Arial"/>
                <w:sz w:val="18"/>
                <w:szCs w:val="18"/>
              </w:rPr>
              <w:t>3.100</w:t>
            </w:r>
          </w:p>
        </w:tc>
        <w:tc>
          <w:tcPr>
            <w:tcW w:w="950" w:type="dxa"/>
            <w:tcBorders>
              <w:top w:val="single" w:sz="4" w:space="0" w:color="auto"/>
              <w:left w:val="single" w:sz="4" w:space="0" w:color="auto"/>
              <w:bottom w:val="single" w:sz="4" w:space="0" w:color="auto"/>
              <w:right w:val="single" w:sz="4" w:space="0" w:color="auto"/>
            </w:tcBorders>
          </w:tcPr>
          <w:p w14:paraId="22DBCE96" w14:textId="77777777" w:rsidR="00CB71F3" w:rsidRPr="003D2C3F" w:rsidRDefault="00CB71F3" w:rsidP="00CB71F3">
            <w:pPr>
              <w:tabs>
                <w:tab w:val="left" w:pos="2016"/>
              </w:tabs>
              <w:ind w:right="-144"/>
              <w:rPr>
                <w:rFonts w:ascii="Arial" w:hAnsi="Arial" w:cs="Arial"/>
                <w:sz w:val="18"/>
                <w:szCs w:val="18"/>
              </w:rPr>
            </w:pPr>
            <w:r w:rsidRPr="003D2C3F">
              <w:rPr>
                <w:rFonts w:ascii="Arial" w:hAnsi="Arial" w:cs="Arial"/>
                <w:sz w:val="18"/>
                <w:szCs w:val="18"/>
              </w:rPr>
              <w:t>UND.</w:t>
            </w:r>
          </w:p>
        </w:tc>
        <w:tc>
          <w:tcPr>
            <w:tcW w:w="6012" w:type="dxa"/>
            <w:tcBorders>
              <w:top w:val="single" w:sz="4" w:space="0" w:color="auto"/>
              <w:left w:val="single" w:sz="4" w:space="0" w:color="auto"/>
              <w:bottom w:val="single" w:sz="4" w:space="0" w:color="auto"/>
              <w:right w:val="single" w:sz="4" w:space="0" w:color="auto"/>
            </w:tcBorders>
          </w:tcPr>
          <w:p w14:paraId="65911EA4" w14:textId="6E667AF4" w:rsidR="00CB71F3" w:rsidRPr="003D2C3F" w:rsidRDefault="00260BBF" w:rsidP="00CB71F3">
            <w:pPr>
              <w:jc w:val="both"/>
              <w:rPr>
                <w:rFonts w:ascii="Arial" w:hAnsi="Arial" w:cs="Arial"/>
                <w:b/>
                <w:sz w:val="18"/>
                <w:szCs w:val="18"/>
              </w:rPr>
            </w:pPr>
            <w:r w:rsidRPr="003D2C3F">
              <w:rPr>
                <w:rFonts w:ascii="Arial" w:eastAsiaTheme="minorHAnsi" w:hAnsi="Arial" w:cs="Arial"/>
                <w:b/>
                <w:bCs/>
                <w:sz w:val="18"/>
                <w:szCs w:val="18"/>
                <w:lang w:eastAsia="en-US"/>
              </w:rPr>
              <w:t xml:space="preserve">MINI PIZZA – </w:t>
            </w:r>
            <w:r w:rsidRPr="003D2C3F">
              <w:rPr>
                <w:rFonts w:ascii="Arial" w:hAnsi="Arial" w:cs="Arial"/>
                <w:bCs/>
                <w:sz w:val="18"/>
                <w:szCs w:val="18"/>
              </w:rPr>
              <w:t>pré-assada e congelada de frango, mussarela, molho, milho verde, orégano, condimentos naturais. Ingredientes da massa: farinha de trigo, gordura hidrogenada, fermento biológico, açúcar e sal. Colocar informação de “contém glúten”. Embalagem: acondicionada em saco plástico atóxico, transparente, resistente, fechado. Deverá conter de 04 a 06 unidades por embalagem com um peso líquiso de aproximadamente 100g cada. Deverá constar rótulo nutricional e data de fabicação e validade.</w:t>
            </w:r>
            <w:r w:rsidR="003D2C3F" w:rsidRPr="003D2C3F">
              <w:rPr>
                <w:rFonts w:ascii="Arial" w:hAnsi="Arial" w:cs="Arial"/>
                <w:bCs/>
                <w:sz w:val="18"/>
                <w:szCs w:val="18"/>
              </w:rPr>
              <w:t>(50.063)</w:t>
            </w:r>
          </w:p>
        </w:tc>
        <w:tc>
          <w:tcPr>
            <w:tcW w:w="1275" w:type="dxa"/>
            <w:tcBorders>
              <w:top w:val="single" w:sz="4" w:space="0" w:color="auto"/>
              <w:left w:val="single" w:sz="4" w:space="0" w:color="auto"/>
              <w:bottom w:val="single" w:sz="4" w:space="0" w:color="auto"/>
              <w:right w:val="single" w:sz="4" w:space="0" w:color="auto"/>
            </w:tcBorders>
          </w:tcPr>
          <w:p w14:paraId="0B5164BB" w14:textId="77777777" w:rsidR="00CB71F3" w:rsidRPr="003D2C3F" w:rsidRDefault="00CB71F3" w:rsidP="00CB71F3">
            <w:pPr>
              <w:tabs>
                <w:tab w:val="left" w:pos="2016"/>
              </w:tabs>
              <w:ind w:right="-144"/>
              <w:jc w:val="center"/>
              <w:rPr>
                <w:rFonts w:ascii="Arial" w:hAnsi="Arial" w:cs="Arial"/>
                <w:sz w:val="18"/>
                <w:szCs w:val="18"/>
              </w:rPr>
            </w:pPr>
            <w:r w:rsidRPr="003D2C3F">
              <w:rPr>
                <w:rFonts w:ascii="Arial" w:hAnsi="Arial" w:cs="Arial"/>
                <w:sz w:val="18"/>
                <w:szCs w:val="18"/>
              </w:rPr>
              <w:t>6,37</w:t>
            </w:r>
          </w:p>
        </w:tc>
      </w:tr>
      <w:tr w:rsidR="00CB71F3" w:rsidRPr="00113794" w14:paraId="73FF136B" w14:textId="77777777" w:rsidTr="00FF5F88">
        <w:tc>
          <w:tcPr>
            <w:tcW w:w="709" w:type="dxa"/>
            <w:tcBorders>
              <w:top w:val="single" w:sz="4" w:space="0" w:color="auto"/>
              <w:left w:val="single" w:sz="4" w:space="0" w:color="auto"/>
              <w:bottom w:val="single" w:sz="4" w:space="0" w:color="auto"/>
              <w:right w:val="single" w:sz="4" w:space="0" w:color="auto"/>
            </w:tcBorders>
          </w:tcPr>
          <w:p w14:paraId="18A397A2" w14:textId="2211635D" w:rsidR="00CB71F3" w:rsidRPr="003D2C3F" w:rsidRDefault="00CB71F3" w:rsidP="00CB71F3">
            <w:pPr>
              <w:tabs>
                <w:tab w:val="left" w:pos="2016"/>
              </w:tabs>
              <w:ind w:right="-144"/>
              <w:rPr>
                <w:rFonts w:ascii="Arial" w:hAnsi="Arial" w:cs="Arial"/>
                <w:sz w:val="18"/>
                <w:szCs w:val="18"/>
              </w:rPr>
            </w:pPr>
            <w:r w:rsidRPr="003D2C3F">
              <w:rPr>
                <w:rFonts w:ascii="Arial" w:hAnsi="Arial" w:cs="Arial"/>
                <w:sz w:val="18"/>
                <w:szCs w:val="18"/>
              </w:rPr>
              <w:t>5</w:t>
            </w:r>
            <w:r w:rsidR="00E36D6F" w:rsidRPr="003D2C3F">
              <w:rPr>
                <w:rFonts w:ascii="Arial" w:hAnsi="Arial" w:cs="Arial"/>
                <w:sz w:val="18"/>
                <w:szCs w:val="18"/>
              </w:rPr>
              <w:t>6</w:t>
            </w:r>
          </w:p>
        </w:tc>
        <w:tc>
          <w:tcPr>
            <w:tcW w:w="983" w:type="dxa"/>
            <w:tcBorders>
              <w:top w:val="single" w:sz="4" w:space="0" w:color="auto"/>
              <w:left w:val="single" w:sz="4" w:space="0" w:color="auto"/>
              <w:bottom w:val="single" w:sz="4" w:space="0" w:color="auto"/>
              <w:right w:val="single" w:sz="4" w:space="0" w:color="auto"/>
            </w:tcBorders>
          </w:tcPr>
          <w:p w14:paraId="56FCD387" w14:textId="13E35F6C" w:rsidR="00CB71F3" w:rsidRPr="003D2C3F" w:rsidRDefault="00891ACF" w:rsidP="00CB71F3">
            <w:pPr>
              <w:tabs>
                <w:tab w:val="left" w:pos="2016"/>
              </w:tabs>
              <w:ind w:right="-144"/>
              <w:rPr>
                <w:rFonts w:ascii="Arial" w:hAnsi="Arial" w:cs="Arial"/>
                <w:sz w:val="18"/>
                <w:szCs w:val="18"/>
              </w:rPr>
            </w:pPr>
            <w:r>
              <w:rPr>
                <w:rFonts w:ascii="Arial" w:hAnsi="Arial" w:cs="Arial"/>
                <w:sz w:val="18"/>
                <w:szCs w:val="18"/>
              </w:rPr>
              <w:t>200</w:t>
            </w:r>
          </w:p>
        </w:tc>
        <w:tc>
          <w:tcPr>
            <w:tcW w:w="950" w:type="dxa"/>
            <w:tcBorders>
              <w:top w:val="single" w:sz="4" w:space="0" w:color="auto"/>
              <w:left w:val="single" w:sz="4" w:space="0" w:color="auto"/>
              <w:bottom w:val="single" w:sz="4" w:space="0" w:color="auto"/>
              <w:right w:val="single" w:sz="4" w:space="0" w:color="auto"/>
            </w:tcBorders>
          </w:tcPr>
          <w:p w14:paraId="3C4BCC4B" w14:textId="77777777" w:rsidR="00CB71F3" w:rsidRPr="003D2C3F" w:rsidRDefault="00CB71F3" w:rsidP="00CB71F3">
            <w:pPr>
              <w:tabs>
                <w:tab w:val="left" w:pos="2016"/>
              </w:tabs>
              <w:ind w:right="-144"/>
              <w:rPr>
                <w:rFonts w:ascii="Arial" w:hAnsi="Arial" w:cs="Arial"/>
                <w:sz w:val="18"/>
                <w:szCs w:val="18"/>
              </w:rPr>
            </w:pPr>
            <w:r w:rsidRPr="003D2C3F">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42E92274" w14:textId="021FD700" w:rsidR="00CB71F3" w:rsidRPr="003D2C3F" w:rsidRDefault="00260BBF" w:rsidP="00CB71F3">
            <w:pPr>
              <w:jc w:val="both"/>
              <w:rPr>
                <w:rFonts w:ascii="Arial" w:eastAsia="Calibri" w:hAnsi="Arial" w:cs="Arial"/>
                <w:b/>
                <w:bCs/>
                <w:sz w:val="18"/>
                <w:szCs w:val="18"/>
                <w:lang w:eastAsia="en-US"/>
              </w:rPr>
            </w:pPr>
            <w:r w:rsidRPr="003D2C3F">
              <w:rPr>
                <w:rFonts w:ascii="Arial" w:hAnsi="Arial" w:cs="Arial"/>
                <w:b/>
                <w:sz w:val="18"/>
                <w:szCs w:val="18"/>
              </w:rPr>
              <w:t xml:space="preserve">MORANGO – </w:t>
            </w:r>
            <w:r w:rsidRPr="003D2C3F">
              <w:rPr>
                <w:rFonts w:ascii="Arial" w:hAnsi="Arial" w:cs="Arial"/>
                <w:sz w:val="18"/>
                <w:szCs w:val="18"/>
              </w:rPr>
              <w:t xml:space="preserve">Morango in natura higienizado, entregue no máximo até 7 dias após a colheita. Os produtos deverão ser entregues em caixas limpas e livres de sujidades. </w:t>
            </w:r>
            <w:r w:rsidRPr="003D2C3F">
              <w:rPr>
                <w:rFonts w:ascii="Arial" w:hAnsi="Arial" w:cs="Arial"/>
                <w:b/>
                <w:bCs/>
                <w:sz w:val="18"/>
                <w:szCs w:val="18"/>
              </w:rPr>
              <w:t xml:space="preserve">ítem com rastreabilidade, conforme </w:t>
            </w:r>
            <w:r w:rsidRPr="003D2C3F">
              <w:rPr>
                <w:rFonts w:ascii="Arial" w:hAnsi="Arial" w:cs="Arial"/>
                <w:b/>
                <w:sz w:val="18"/>
                <w:szCs w:val="18"/>
              </w:rPr>
              <w:t xml:space="preserve">Instrução Normativa Conjunta INC nº 2, de 7 de fevereiro de 2018 (para cadastro, acesse o site </w:t>
            </w:r>
            <w:hyperlink r:id="rId28" w:history="1">
              <w:r w:rsidRPr="003D2C3F">
                <w:rPr>
                  <w:rStyle w:val="Hyperlink"/>
                  <w:rFonts w:ascii="Arial" w:hAnsi="Arial" w:cs="Arial"/>
                  <w:b/>
                  <w:color w:val="auto"/>
                  <w:sz w:val="18"/>
                  <w:szCs w:val="18"/>
                </w:rPr>
                <w:t>https://www.cidasc.sc.gov.br/e-origem/</w:t>
              </w:r>
            </w:hyperlink>
            <w:r w:rsidRPr="003D2C3F">
              <w:rPr>
                <w:rFonts w:ascii="Arial" w:hAnsi="Arial" w:cs="Arial"/>
                <w:b/>
                <w:sz w:val="18"/>
                <w:szCs w:val="18"/>
              </w:rPr>
              <w:t xml:space="preserve"> ).</w:t>
            </w:r>
            <w:r w:rsidR="003D2C3F" w:rsidRPr="003D2C3F">
              <w:rPr>
                <w:rFonts w:ascii="Arial" w:hAnsi="Arial" w:cs="Arial"/>
                <w:b/>
                <w:sz w:val="18"/>
                <w:szCs w:val="18"/>
              </w:rPr>
              <w:t xml:space="preserve"> (50.064)</w:t>
            </w:r>
          </w:p>
        </w:tc>
        <w:tc>
          <w:tcPr>
            <w:tcW w:w="1275" w:type="dxa"/>
            <w:tcBorders>
              <w:top w:val="single" w:sz="4" w:space="0" w:color="auto"/>
              <w:left w:val="single" w:sz="4" w:space="0" w:color="auto"/>
              <w:bottom w:val="single" w:sz="4" w:space="0" w:color="auto"/>
              <w:right w:val="single" w:sz="4" w:space="0" w:color="auto"/>
            </w:tcBorders>
          </w:tcPr>
          <w:p w14:paraId="04DB8161" w14:textId="0BA4C49A" w:rsidR="00CB71F3" w:rsidRPr="003D2C3F" w:rsidRDefault="00CB71F3" w:rsidP="00CB71F3">
            <w:pPr>
              <w:tabs>
                <w:tab w:val="left" w:pos="2016"/>
              </w:tabs>
              <w:ind w:right="-144"/>
              <w:jc w:val="center"/>
              <w:rPr>
                <w:rFonts w:ascii="Arial" w:hAnsi="Arial" w:cs="Arial"/>
                <w:sz w:val="18"/>
                <w:szCs w:val="18"/>
              </w:rPr>
            </w:pPr>
            <w:r w:rsidRPr="003D2C3F">
              <w:rPr>
                <w:rFonts w:ascii="Arial" w:hAnsi="Arial" w:cs="Arial"/>
                <w:sz w:val="18"/>
                <w:szCs w:val="18"/>
              </w:rPr>
              <w:t>2</w:t>
            </w:r>
            <w:r w:rsidR="00260BBF" w:rsidRPr="003D2C3F">
              <w:rPr>
                <w:rFonts w:ascii="Arial" w:hAnsi="Arial" w:cs="Arial"/>
                <w:sz w:val="18"/>
                <w:szCs w:val="18"/>
              </w:rPr>
              <w:t>7,95</w:t>
            </w:r>
          </w:p>
        </w:tc>
      </w:tr>
      <w:tr w:rsidR="00260BBF" w:rsidRPr="00113794" w14:paraId="35CE78C9" w14:textId="77777777" w:rsidTr="00FF5F88">
        <w:tc>
          <w:tcPr>
            <w:tcW w:w="709" w:type="dxa"/>
            <w:tcBorders>
              <w:top w:val="single" w:sz="4" w:space="0" w:color="auto"/>
              <w:left w:val="single" w:sz="4" w:space="0" w:color="auto"/>
              <w:bottom w:val="single" w:sz="4" w:space="0" w:color="auto"/>
              <w:right w:val="single" w:sz="4" w:space="0" w:color="auto"/>
            </w:tcBorders>
          </w:tcPr>
          <w:p w14:paraId="4CCBDDF2" w14:textId="5F5CB857" w:rsidR="00260BBF" w:rsidRPr="00DE1696" w:rsidRDefault="00260BBF" w:rsidP="00CB71F3">
            <w:pPr>
              <w:tabs>
                <w:tab w:val="left" w:pos="2016"/>
              </w:tabs>
              <w:ind w:right="-144"/>
              <w:rPr>
                <w:rFonts w:ascii="Arial" w:hAnsi="Arial" w:cs="Arial"/>
                <w:sz w:val="18"/>
                <w:szCs w:val="18"/>
              </w:rPr>
            </w:pPr>
            <w:r w:rsidRPr="00DE1696">
              <w:rPr>
                <w:rFonts w:ascii="Arial" w:hAnsi="Arial" w:cs="Arial"/>
                <w:sz w:val="18"/>
                <w:szCs w:val="18"/>
              </w:rPr>
              <w:t>5</w:t>
            </w:r>
            <w:r w:rsidR="00E36D6F" w:rsidRPr="00DE1696">
              <w:rPr>
                <w:rFonts w:ascii="Arial" w:hAnsi="Arial" w:cs="Arial"/>
                <w:sz w:val="18"/>
                <w:szCs w:val="18"/>
              </w:rPr>
              <w:t>7</w:t>
            </w:r>
          </w:p>
        </w:tc>
        <w:tc>
          <w:tcPr>
            <w:tcW w:w="983" w:type="dxa"/>
            <w:tcBorders>
              <w:top w:val="single" w:sz="4" w:space="0" w:color="auto"/>
              <w:left w:val="single" w:sz="4" w:space="0" w:color="auto"/>
              <w:bottom w:val="single" w:sz="4" w:space="0" w:color="auto"/>
              <w:right w:val="single" w:sz="4" w:space="0" w:color="auto"/>
            </w:tcBorders>
          </w:tcPr>
          <w:p w14:paraId="440E7AC2" w14:textId="2B7CFDC7" w:rsidR="00260BBF" w:rsidRPr="00DE1696" w:rsidRDefault="00891ACF" w:rsidP="00CB71F3">
            <w:pPr>
              <w:tabs>
                <w:tab w:val="left" w:pos="2016"/>
              </w:tabs>
              <w:ind w:right="-144"/>
              <w:rPr>
                <w:rFonts w:ascii="Arial" w:hAnsi="Arial" w:cs="Arial"/>
                <w:sz w:val="18"/>
                <w:szCs w:val="18"/>
              </w:rPr>
            </w:pPr>
            <w:r>
              <w:rPr>
                <w:rFonts w:ascii="Arial" w:hAnsi="Arial" w:cs="Arial"/>
                <w:sz w:val="18"/>
                <w:szCs w:val="18"/>
              </w:rPr>
              <w:t>100</w:t>
            </w:r>
          </w:p>
        </w:tc>
        <w:tc>
          <w:tcPr>
            <w:tcW w:w="950" w:type="dxa"/>
            <w:tcBorders>
              <w:top w:val="single" w:sz="4" w:space="0" w:color="auto"/>
              <w:left w:val="single" w:sz="4" w:space="0" w:color="auto"/>
              <w:bottom w:val="single" w:sz="4" w:space="0" w:color="auto"/>
              <w:right w:val="single" w:sz="4" w:space="0" w:color="auto"/>
            </w:tcBorders>
          </w:tcPr>
          <w:p w14:paraId="7A884940" w14:textId="3C3904E9" w:rsidR="00260BBF" w:rsidRPr="00DE1696" w:rsidRDefault="00E36D6F" w:rsidP="00CB71F3">
            <w:pPr>
              <w:tabs>
                <w:tab w:val="left" w:pos="2016"/>
              </w:tabs>
              <w:ind w:right="-144"/>
              <w:rPr>
                <w:rFonts w:ascii="Arial" w:hAnsi="Arial" w:cs="Arial"/>
                <w:sz w:val="18"/>
                <w:szCs w:val="18"/>
              </w:rPr>
            </w:pPr>
            <w:r w:rsidRPr="00DE1696">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596F2837" w14:textId="1E6DFC8C" w:rsidR="00260BBF" w:rsidRPr="00DE1696" w:rsidRDefault="00E36D6F" w:rsidP="00CB71F3">
            <w:pPr>
              <w:jc w:val="both"/>
              <w:rPr>
                <w:rFonts w:ascii="Arial" w:hAnsi="Arial" w:cs="Arial"/>
                <w:b/>
                <w:sz w:val="18"/>
                <w:szCs w:val="18"/>
              </w:rPr>
            </w:pPr>
            <w:r w:rsidRPr="00DE1696">
              <w:rPr>
                <w:rFonts w:ascii="Arial" w:hAnsi="Arial" w:cs="Arial"/>
                <w:b/>
                <w:sz w:val="18"/>
                <w:szCs w:val="18"/>
              </w:rPr>
              <w:t xml:space="preserve">MORANGO CONGELADO – </w:t>
            </w:r>
            <w:r w:rsidRPr="00DE1696">
              <w:rPr>
                <w:rFonts w:ascii="Arial" w:hAnsi="Arial" w:cs="Arial"/>
                <w:sz w:val="18"/>
                <w:szCs w:val="18"/>
              </w:rPr>
              <w:t>embalagens de 1 kg, com data de fabricação, de validade e indicação de forma de armazenamento.</w:t>
            </w:r>
            <w:r w:rsidR="00DE1696" w:rsidRPr="00DE1696">
              <w:rPr>
                <w:rFonts w:ascii="Arial" w:hAnsi="Arial" w:cs="Arial"/>
                <w:sz w:val="18"/>
                <w:szCs w:val="18"/>
              </w:rPr>
              <w:t xml:space="preserve"> (50.065)</w:t>
            </w:r>
          </w:p>
        </w:tc>
        <w:tc>
          <w:tcPr>
            <w:tcW w:w="1275" w:type="dxa"/>
            <w:tcBorders>
              <w:top w:val="single" w:sz="4" w:space="0" w:color="auto"/>
              <w:left w:val="single" w:sz="4" w:space="0" w:color="auto"/>
              <w:bottom w:val="single" w:sz="4" w:space="0" w:color="auto"/>
              <w:right w:val="single" w:sz="4" w:space="0" w:color="auto"/>
            </w:tcBorders>
          </w:tcPr>
          <w:p w14:paraId="1866AB83" w14:textId="79F044E9" w:rsidR="00260BBF" w:rsidRPr="00DE1696" w:rsidRDefault="00E36D6F" w:rsidP="00CB71F3">
            <w:pPr>
              <w:tabs>
                <w:tab w:val="left" w:pos="2016"/>
              </w:tabs>
              <w:ind w:right="-144"/>
              <w:jc w:val="center"/>
              <w:rPr>
                <w:rFonts w:ascii="Arial" w:hAnsi="Arial" w:cs="Arial"/>
                <w:sz w:val="18"/>
                <w:szCs w:val="18"/>
              </w:rPr>
            </w:pPr>
            <w:r w:rsidRPr="00DE1696">
              <w:rPr>
                <w:rFonts w:ascii="Arial" w:hAnsi="Arial" w:cs="Arial"/>
                <w:sz w:val="18"/>
                <w:szCs w:val="18"/>
              </w:rPr>
              <w:t>25,95</w:t>
            </w:r>
          </w:p>
        </w:tc>
      </w:tr>
      <w:tr w:rsidR="00CB71F3" w:rsidRPr="00113794" w14:paraId="1F26DCE2"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1B98DE05" w14:textId="3D8B0E6A" w:rsidR="00CB71F3" w:rsidRPr="00730385" w:rsidRDefault="00CB71F3" w:rsidP="00CB71F3">
            <w:pPr>
              <w:tabs>
                <w:tab w:val="left" w:pos="2016"/>
              </w:tabs>
              <w:ind w:right="-144"/>
              <w:rPr>
                <w:rFonts w:ascii="Arial" w:hAnsi="Arial" w:cs="Arial"/>
                <w:sz w:val="18"/>
                <w:szCs w:val="18"/>
              </w:rPr>
            </w:pPr>
            <w:r w:rsidRPr="00730385">
              <w:rPr>
                <w:rFonts w:ascii="Arial" w:hAnsi="Arial" w:cs="Arial"/>
                <w:sz w:val="18"/>
                <w:szCs w:val="18"/>
              </w:rPr>
              <w:t>5</w:t>
            </w:r>
            <w:r w:rsidR="00E36D6F" w:rsidRPr="00730385">
              <w:rPr>
                <w:rFonts w:ascii="Arial" w:hAnsi="Arial" w:cs="Arial"/>
                <w:sz w:val="18"/>
                <w:szCs w:val="18"/>
              </w:rPr>
              <w:t>8</w:t>
            </w:r>
          </w:p>
        </w:tc>
        <w:tc>
          <w:tcPr>
            <w:tcW w:w="983" w:type="dxa"/>
            <w:tcBorders>
              <w:top w:val="single" w:sz="4" w:space="0" w:color="auto"/>
              <w:left w:val="single" w:sz="4" w:space="0" w:color="auto"/>
              <w:bottom w:val="single" w:sz="4" w:space="0" w:color="auto"/>
              <w:right w:val="single" w:sz="4" w:space="0" w:color="auto"/>
            </w:tcBorders>
          </w:tcPr>
          <w:p w14:paraId="528A19E4" w14:textId="6B1F2736" w:rsidR="00CB71F3" w:rsidRPr="00730385" w:rsidRDefault="00891ACF" w:rsidP="00CB71F3">
            <w:pPr>
              <w:tabs>
                <w:tab w:val="left" w:pos="2016"/>
              </w:tabs>
              <w:ind w:right="-144"/>
              <w:rPr>
                <w:rFonts w:ascii="Arial" w:hAnsi="Arial" w:cs="Arial"/>
                <w:sz w:val="18"/>
                <w:szCs w:val="18"/>
              </w:rPr>
            </w:pPr>
            <w:r>
              <w:rPr>
                <w:rFonts w:ascii="Arial" w:hAnsi="Arial" w:cs="Arial"/>
                <w:sz w:val="18"/>
                <w:szCs w:val="18"/>
              </w:rPr>
              <w:t>200</w:t>
            </w:r>
          </w:p>
        </w:tc>
        <w:tc>
          <w:tcPr>
            <w:tcW w:w="950" w:type="dxa"/>
            <w:tcBorders>
              <w:top w:val="single" w:sz="4" w:space="0" w:color="auto"/>
              <w:left w:val="single" w:sz="4" w:space="0" w:color="auto"/>
              <w:bottom w:val="single" w:sz="4" w:space="0" w:color="auto"/>
              <w:right w:val="single" w:sz="4" w:space="0" w:color="auto"/>
            </w:tcBorders>
            <w:hideMark/>
          </w:tcPr>
          <w:p w14:paraId="171022E3" w14:textId="77777777" w:rsidR="00CB71F3" w:rsidRPr="00730385" w:rsidRDefault="00CB71F3" w:rsidP="00CB71F3">
            <w:pPr>
              <w:tabs>
                <w:tab w:val="left" w:pos="2016"/>
              </w:tabs>
              <w:ind w:right="-144"/>
              <w:rPr>
                <w:rFonts w:ascii="Arial" w:hAnsi="Arial" w:cs="Arial"/>
                <w:sz w:val="18"/>
                <w:szCs w:val="18"/>
              </w:rPr>
            </w:pPr>
            <w:r w:rsidRPr="00730385">
              <w:rPr>
                <w:rFonts w:ascii="Arial" w:hAnsi="Arial" w:cs="Arial"/>
                <w:sz w:val="18"/>
                <w:szCs w:val="18"/>
              </w:rPr>
              <w:t>DZ</w:t>
            </w:r>
          </w:p>
        </w:tc>
        <w:tc>
          <w:tcPr>
            <w:tcW w:w="6012" w:type="dxa"/>
            <w:tcBorders>
              <w:top w:val="single" w:sz="4" w:space="0" w:color="auto"/>
              <w:left w:val="single" w:sz="4" w:space="0" w:color="auto"/>
              <w:bottom w:val="single" w:sz="4" w:space="0" w:color="auto"/>
              <w:right w:val="single" w:sz="4" w:space="0" w:color="auto"/>
            </w:tcBorders>
          </w:tcPr>
          <w:p w14:paraId="611716E2" w14:textId="513C7C95" w:rsidR="00CB71F3" w:rsidRPr="00730385" w:rsidRDefault="00CB71F3" w:rsidP="00CB71F3">
            <w:pPr>
              <w:jc w:val="both"/>
              <w:rPr>
                <w:rFonts w:ascii="Arial" w:hAnsi="Arial" w:cs="Arial"/>
                <w:sz w:val="18"/>
                <w:szCs w:val="18"/>
              </w:rPr>
            </w:pPr>
            <w:r w:rsidRPr="00730385">
              <w:rPr>
                <w:rFonts w:ascii="Arial" w:hAnsi="Arial" w:cs="Arial"/>
                <w:b/>
                <w:sz w:val="18"/>
                <w:szCs w:val="18"/>
              </w:rPr>
              <w:t xml:space="preserve">OVOS – </w:t>
            </w:r>
            <w:r w:rsidRPr="00730385">
              <w:rPr>
                <w:rFonts w:ascii="Arial" w:hAnsi="Arial" w:cs="Arial"/>
                <w:sz w:val="18"/>
                <w:szCs w:val="18"/>
              </w:rPr>
              <w:t>inspecionados, com rotulo contendo data de produção.</w:t>
            </w:r>
            <w:r w:rsidR="00730385" w:rsidRPr="00730385">
              <w:rPr>
                <w:rFonts w:ascii="Arial" w:hAnsi="Arial" w:cs="Arial"/>
                <w:sz w:val="18"/>
                <w:szCs w:val="18"/>
              </w:rPr>
              <w:t xml:space="preserve"> (50.066)</w:t>
            </w:r>
          </w:p>
        </w:tc>
        <w:tc>
          <w:tcPr>
            <w:tcW w:w="1275" w:type="dxa"/>
            <w:tcBorders>
              <w:top w:val="single" w:sz="4" w:space="0" w:color="auto"/>
              <w:left w:val="single" w:sz="4" w:space="0" w:color="auto"/>
              <w:bottom w:val="single" w:sz="4" w:space="0" w:color="auto"/>
              <w:right w:val="single" w:sz="4" w:space="0" w:color="auto"/>
            </w:tcBorders>
          </w:tcPr>
          <w:p w14:paraId="4DD5D3B0" w14:textId="0FFA5BB0" w:rsidR="00CB71F3" w:rsidRPr="00730385" w:rsidRDefault="003A6227" w:rsidP="00CB71F3">
            <w:pPr>
              <w:tabs>
                <w:tab w:val="left" w:pos="2016"/>
              </w:tabs>
              <w:ind w:right="-144"/>
              <w:jc w:val="center"/>
              <w:rPr>
                <w:rFonts w:ascii="Arial" w:hAnsi="Arial" w:cs="Arial"/>
                <w:sz w:val="18"/>
                <w:szCs w:val="18"/>
              </w:rPr>
            </w:pPr>
            <w:r w:rsidRPr="00730385">
              <w:rPr>
                <w:rFonts w:ascii="Arial" w:hAnsi="Arial" w:cs="Arial"/>
                <w:sz w:val="18"/>
                <w:szCs w:val="18"/>
              </w:rPr>
              <w:t>10,92</w:t>
            </w:r>
          </w:p>
        </w:tc>
      </w:tr>
      <w:tr w:rsidR="00CB71F3" w:rsidRPr="00113794" w14:paraId="286CA3CD"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30F48AB1" w14:textId="22DFF592" w:rsidR="00CB71F3" w:rsidRPr="00730385" w:rsidRDefault="00CB71F3" w:rsidP="00CB71F3">
            <w:pPr>
              <w:tabs>
                <w:tab w:val="left" w:pos="2016"/>
              </w:tabs>
              <w:ind w:right="-144"/>
              <w:rPr>
                <w:rFonts w:ascii="Arial" w:hAnsi="Arial" w:cs="Arial"/>
                <w:sz w:val="18"/>
                <w:szCs w:val="18"/>
              </w:rPr>
            </w:pPr>
            <w:r w:rsidRPr="00730385">
              <w:rPr>
                <w:rFonts w:ascii="Arial" w:hAnsi="Arial" w:cs="Arial"/>
                <w:sz w:val="18"/>
                <w:szCs w:val="18"/>
              </w:rPr>
              <w:t>5</w:t>
            </w:r>
            <w:r w:rsidR="00E36D6F" w:rsidRPr="00730385">
              <w:rPr>
                <w:rFonts w:ascii="Arial" w:hAnsi="Arial" w:cs="Arial"/>
                <w:sz w:val="18"/>
                <w:szCs w:val="18"/>
              </w:rPr>
              <w:t>9</w:t>
            </w:r>
          </w:p>
        </w:tc>
        <w:tc>
          <w:tcPr>
            <w:tcW w:w="983" w:type="dxa"/>
            <w:tcBorders>
              <w:top w:val="single" w:sz="4" w:space="0" w:color="auto"/>
              <w:left w:val="single" w:sz="4" w:space="0" w:color="auto"/>
              <w:bottom w:val="single" w:sz="4" w:space="0" w:color="auto"/>
              <w:right w:val="single" w:sz="4" w:space="0" w:color="auto"/>
            </w:tcBorders>
          </w:tcPr>
          <w:p w14:paraId="307971CF" w14:textId="047C4D36" w:rsidR="00CB71F3" w:rsidRPr="00730385" w:rsidRDefault="00891ACF" w:rsidP="00CB71F3">
            <w:pPr>
              <w:tabs>
                <w:tab w:val="left" w:pos="2016"/>
              </w:tabs>
              <w:ind w:right="-144"/>
              <w:rPr>
                <w:rFonts w:ascii="Arial" w:hAnsi="Arial" w:cs="Arial"/>
                <w:sz w:val="18"/>
                <w:szCs w:val="18"/>
              </w:rPr>
            </w:pPr>
            <w:r>
              <w:rPr>
                <w:rFonts w:ascii="Arial" w:hAnsi="Arial" w:cs="Arial"/>
                <w:sz w:val="18"/>
                <w:szCs w:val="18"/>
              </w:rPr>
              <w:t>500</w:t>
            </w:r>
          </w:p>
        </w:tc>
        <w:tc>
          <w:tcPr>
            <w:tcW w:w="950" w:type="dxa"/>
            <w:tcBorders>
              <w:top w:val="single" w:sz="4" w:space="0" w:color="auto"/>
              <w:left w:val="single" w:sz="4" w:space="0" w:color="auto"/>
              <w:bottom w:val="single" w:sz="4" w:space="0" w:color="auto"/>
              <w:right w:val="single" w:sz="4" w:space="0" w:color="auto"/>
            </w:tcBorders>
            <w:hideMark/>
          </w:tcPr>
          <w:p w14:paraId="3E0FCCF2" w14:textId="77777777" w:rsidR="00CB71F3" w:rsidRPr="00730385" w:rsidRDefault="00CB71F3" w:rsidP="00CB71F3">
            <w:pPr>
              <w:tabs>
                <w:tab w:val="left" w:pos="2016"/>
              </w:tabs>
              <w:ind w:right="-144"/>
              <w:rPr>
                <w:rFonts w:ascii="Arial" w:hAnsi="Arial" w:cs="Arial"/>
                <w:sz w:val="18"/>
                <w:szCs w:val="18"/>
              </w:rPr>
            </w:pPr>
            <w:r w:rsidRPr="00730385">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7F3622F9" w14:textId="1448691F" w:rsidR="00CB71F3" w:rsidRPr="00730385" w:rsidRDefault="00CB71F3" w:rsidP="00CB71F3">
            <w:pPr>
              <w:jc w:val="both"/>
              <w:rPr>
                <w:rFonts w:ascii="Arial" w:hAnsi="Arial" w:cs="Arial"/>
                <w:b/>
                <w:sz w:val="18"/>
                <w:szCs w:val="18"/>
              </w:rPr>
            </w:pPr>
            <w:r w:rsidRPr="00730385">
              <w:rPr>
                <w:rFonts w:ascii="Arial" w:hAnsi="Arial" w:cs="Arial"/>
                <w:b/>
                <w:sz w:val="18"/>
                <w:szCs w:val="18"/>
              </w:rPr>
              <w:t xml:space="preserve">PÃO CACHORRO-QUENTE </w:t>
            </w:r>
            <w:r w:rsidRPr="00730385">
              <w:rPr>
                <w:rFonts w:ascii="Arial" w:hAnsi="Arial" w:cs="Arial"/>
                <w:sz w:val="18"/>
                <w:szCs w:val="18"/>
              </w:rPr>
              <w:t>– assado no dia da entrega, com 50g a unidade. Entregue conforme solicitação da secretaria.</w:t>
            </w:r>
            <w:r w:rsidR="00730385" w:rsidRPr="00730385">
              <w:rPr>
                <w:rFonts w:ascii="Arial" w:hAnsi="Arial" w:cs="Arial"/>
                <w:sz w:val="18"/>
                <w:szCs w:val="18"/>
              </w:rPr>
              <w:t>(50.067)</w:t>
            </w:r>
          </w:p>
        </w:tc>
        <w:tc>
          <w:tcPr>
            <w:tcW w:w="1275" w:type="dxa"/>
            <w:tcBorders>
              <w:top w:val="single" w:sz="4" w:space="0" w:color="auto"/>
              <w:left w:val="single" w:sz="4" w:space="0" w:color="auto"/>
              <w:bottom w:val="single" w:sz="4" w:space="0" w:color="auto"/>
              <w:right w:val="single" w:sz="4" w:space="0" w:color="auto"/>
            </w:tcBorders>
          </w:tcPr>
          <w:p w14:paraId="5AE89A19" w14:textId="6C648640" w:rsidR="00CB71F3" w:rsidRPr="00730385" w:rsidRDefault="00CB71F3" w:rsidP="00CB71F3">
            <w:pPr>
              <w:tabs>
                <w:tab w:val="left" w:pos="2016"/>
              </w:tabs>
              <w:ind w:right="-144"/>
              <w:jc w:val="center"/>
              <w:rPr>
                <w:rFonts w:ascii="Arial" w:hAnsi="Arial" w:cs="Arial"/>
                <w:sz w:val="18"/>
                <w:szCs w:val="18"/>
              </w:rPr>
            </w:pPr>
            <w:r w:rsidRPr="00730385">
              <w:rPr>
                <w:rFonts w:ascii="Arial" w:hAnsi="Arial" w:cs="Arial"/>
                <w:sz w:val="18"/>
                <w:szCs w:val="18"/>
              </w:rPr>
              <w:t>17,</w:t>
            </w:r>
            <w:r w:rsidR="003A6227" w:rsidRPr="00730385">
              <w:rPr>
                <w:rFonts w:ascii="Arial" w:hAnsi="Arial" w:cs="Arial"/>
                <w:sz w:val="18"/>
                <w:szCs w:val="18"/>
              </w:rPr>
              <w:t>95</w:t>
            </w:r>
          </w:p>
        </w:tc>
      </w:tr>
      <w:tr w:rsidR="00FB15FA" w:rsidRPr="00113794" w14:paraId="1C6446AB"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6AD4A678" w14:textId="2CE02E21" w:rsidR="00FB15FA" w:rsidRPr="00730385" w:rsidRDefault="00FB15FA" w:rsidP="00FB15FA">
            <w:pPr>
              <w:tabs>
                <w:tab w:val="left" w:pos="2016"/>
              </w:tabs>
              <w:ind w:right="-144"/>
              <w:rPr>
                <w:rFonts w:ascii="Arial" w:hAnsi="Arial" w:cs="Arial"/>
                <w:sz w:val="18"/>
                <w:szCs w:val="18"/>
              </w:rPr>
            </w:pPr>
            <w:r w:rsidRPr="00730385">
              <w:rPr>
                <w:rFonts w:ascii="Arial" w:hAnsi="Arial" w:cs="Arial"/>
                <w:sz w:val="18"/>
                <w:szCs w:val="18"/>
              </w:rPr>
              <w:t>60</w:t>
            </w:r>
          </w:p>
        </w:tc>
        <w:tc>
          <w:tcPr>
            <w:tcW w:w="983" w:type="dxa"/>
            <w:tcBorders>
              <w:top w:val="single" w:sz="4" w:space="0" w:color="auto"/>
              <w:left w:val="single" w:sz="4" w:space="0" w:color="auto"/>
              <w:bottom w:val="single" w:sz="4" w:space="0" w:color="auto"/>
              <w:right w:val="single" w:sz="4" w:space="0" w:color="auto"/>
            </w:tcBorders>
          </w:tcPr>
          <w:p w14:paraId="7B032FDE" w14:textId="25FDF362" w:rsidR="00FB15FA" w:rsidRPr="00730385" w:rsidRDefault="00891ACF" w:rsidP="00FB15FA">
            <w:pPr>
              <w:tabs>
                <w:tab w:val="left" w:pos="2016"/>
              </w:tabs>
              <w:ind w:right="-144"/>
              <w:rPr>
                <w:rFonts w:ascii="Arial" w:hAnsi="Arial" w:cs="Arial"/>
                <w:sz w:val="18"/>
                <w:szCs w:val="18"/>
              </w:rPr>
            </w:pPr>
            <w:r>
              <w:rPr>
                <w:rFonts w:ascii="Arial" w:hAnsi="Arial" w:cs="Arial"/>
                <w:sz w:val="18"/>
                <w:szCs w:val="18"/>
              </w:rPr>
              <w:t>500</w:t>
            </w:r>
          </w:p>
        </w:tc>
        <w:tc>
          <w:tcPr>
            <w:tcW w:w="950" w:type="dxa"/>
            <w:tcBorders>
              <w:top w:val="single" w:sz="4" w:space="0" w:color="auto"/>
              <w:left w:val="single" w:sz="4" w:space="0" w:color="auto"/>
              <w:bottom w:val="single" w:sz="4" w:space="0" w:color="auto"/>
              <w:right w:val="single" w:sz="4" w:space="0" w:color="auto"/>
            </w:tcBorders>
            <w:hideMark/>
          </w:tcPr>
          <w:p w14:paraId="4450559A" w14:textId="77777777" w:rsidR="00FB15FA" w:rsidRPr="00730385" w:rsidRDefault="00FB15FA" w:rsidP="00FB15FA">
            <w:pPr>
              <w:tabs>
                <w:tab w:val="left" w:pos="2016"/>
              </w:tabs>
              <w:ind w:right="-144"/>
              <w:rPr>
                <w:rFonts w:ascii="Arial" w:hAnsi="Arial" w:cs="Arial"/>
                <w:sz w:val="18"/>
                <w:szCs w:val="18"/>
              </w:rPr>
            </w:pPr>
            <w:r w:rsidRPr="00730385">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58F0DBD2" w14:textId="147F7744" w:rsidR="00FB15FA" w:rsidRPr="00730385" w:rsidRDefault="00FB15FA" w:rsidP="00FB15FA">
            <w:pPr>
              <w:jc w:val="both"/>
              <w:rPr>
                <w:rFonts w:ascii="Arial" w:hAnsi="Arial" w:cs="Arial"/>
                <w:sz w:val="18"/>
                <w:szCs w:val="18"/>
              </w:rPr>
            </w:pPr>
            <w:r w:rsidRPr="00730385">
              <w:rPr>
                <w:rFonts w:ascii="Arial" w:hAnsi="Arial" w:cs="Arial"/>
                <w:b/>
                <w:sz w:val="18"/>
                <w:szCs w:val="18"/>
              </w:rPr>
              <w:t xml:space="preserve">PÃO INTEGRAL CASEIRO </w:t>
            </w:r>
            <w:r w:rsidRPr="00730385">
              <w:rPr>
                <w:rFonts w:ascii="Arial" w:hAnsi="Arial" w:cs="Arial"/>
                <w:sz w:val="18"/>
                <w:szCs w:val="18"/>
              </w:rPr>
              <w:t>- Acondicionado em embalagens plásticas especiais para pães. Deve constar rótulo com informação nutricional, data de fabricação e data de validade. Entregue semanalmente conforme solicitação da secretaria da educação.</w:t>
            </w:r>
            <w:r w:rsidR="00730385" w:rsidRPr="00730385">
              <w:rPr>
                <w:rFonts w:ascii="Arial" w:hAnsi="Arial" w:cs="Arial"/>
                <w:sz w:val="18"/>
                <w:szCs w:val="18"/>
              </w:rPr>
              <w:t xml:space="preserve"> (50.068)</w:t>
            </w:r>
          </w:p>
        </w:tc>
        <w:tc>
          <w:tcPr>
            <w:tcW w:w="1275" w:type="dxa"/>
            <w:tcBorders>
              <w:top w:val="single" w:sz="4" w:space="0" w:color="auto"/>
              <w:left w:val="single" w:sz="4" w:space="0" w:color="auto"/>
              <w:bottom w:val="single" w:sz="4" w:space="0" w:color="auto"/>
              <w:right w:val="single" w:sz="4" w:space="0" w:color="auto"/>
            </w:tcBorders>
          </w:tcPr>
          <w:p w14:paraId="2B2DF031" w14:textId="55873CAC" w:rsidR="00FB15FA" w:rsidRPr="00730385" w:rsidRDefault="00FB15FA" w:rsidP="00FB15FA">
            <w:pPr>
              <w:tabs>
                <w:tab w:val="left" w:pos="2016"/>
              </w:tabs>
              <w:ind w:right="-144"/>
              <w:jc w:val="center"/>
              <w:rPr>
                <w:rFonts w:ascii="Arial" w:hAnsi="Arial" w:cs="Arial"/>
                <w:sz w:val="18"/>
                <w:szCs w:val="18"/>
              </w:rPr>
            </w:pPr>
            <w:r w:rsidRPr="00730385">
              <w:rPr>
                <w:rFonts w:ascii="Arial" w:hAnsi="Arial" w:cs="Arial"/>
                <w:sz w:val="18"/>
                <w:szCs w:val="18"/>
              </w:rPr>
              <w:t>18,70</w:t>
            </w:r>
          </w:p>
        </w:tc>
      </w:tr>
      <w:tr w:rsidR="00FB15FA" w:rsidRPr="00113794" w14:paraId="55FB99A8" w14:textId="77777777" w:rsidTr="00FF5F88">
        <w:tc>
          <w:tcPr>
            <w:tcW w:w="709" w:type="dxa"/>
            <w:tcBorders>
              <w:top w:val="single" w:sz="4" w:space="0" w:color="auto"/>
              <w:left w:val="single" w:sz="4" w:space="0" w:color="auto"/>
              <w:bottom w:val="single" w:sz="4" w:space="0" w:color="auto"/>
              <w:right w:val="single" w:sz="4" w:space="0" w:color="auto"/>
            </w:tcBorders>
          </w:tcPr>
          <w:p w14:paraId="4DF7D0CF" w14:textId="2DC43B65" w:rsidR="00FB15FA" w:rsidRPr="0092526B" w:rsidRDefault="00FB15FA" w:rsidP="00FB15FA">
            <w:pPr>
              <w:tabs>
                <w:tab w:val="left" w:pos="2016"/>
              </w:tabs>
              <w:ind w:right="-144"/>
              <w:rPr>
                <w:rFonts w:ascii="Arial" w:hAnsi="Arial" w:cs="Arial"/>
                <w:sz w:val="18"/>
                <w:szCs w:val="18"/>
              </w:rPr>
            </w:pPr>
            <w:r w:rsidRPr="0092526B">
              <w:rPr>
                <w:rFonts w:ascii="Arial" w:hAnsi="Arial" w:cs="Arial"/>
                <w:sz w:val="18"/>
                <w:szCs w:val="18"/>
              </w:rPr>
              <w:t>61</w:t>
            </w:r>
          </w:p>
        </w:tc>
        <w:tc>
          <w:tcPr>
            <w:tcW w:w="983" w:type="dxa"/>
            <w:tcBorders>
              <w:top w:val="single" w:sz="4" w:space="0" w:color="auto"/>
              <w:left w:val="single" w:sz="4" w:space="0" w:color="auto"/>
              <w:bottom w:val="single" w:sz="4" w:space="0" w:color="auto"/>
              <w:right w:val="single" w:sz="4" w:space="0" w:color="auto"/>
            </w:tcBorders>
          </w:tcPr>
          <w:p w14:paraId="37126200" w14:textId="7F027608" w:rsidR="00FB15FA" w:rsidRPr="0092526B" w:rsidRDefault="00891ACF" w:rsidP="00FB15FA">
            <w:pPr>
              <w:tabs>
                <w:tab w:val="left" w:pos="2016"/>
              </w:tabs>
              <w:ind w:right="-144"/>
              <w:rPr>
                <w:rFonts w:ascii="Arial" w:hAnsi="Arial" w:cs="Arial"/>
                <w:sz w:val="18"/>
                <w:szCs w:val="18"/>
              </w:rPr>
            </w:pPr>
            <w:r>
              <w:rPr>
                <w:rFonts w:ascii="Arial" w:hAnsi="Arial" w:cs="Arial"/>
                <w:sz w:val="18"/>
                <w:szCs w:val="18"/>
              </w:rPr>
              <w:t>100</w:t>
            </w:r>
          </w:p>
        </w:tc>
        <w:tc>
          <w:tcPr>
            <w:tcW w:w="950" w:type="dxa"/>
            <w:tcBorders>
              <w:top w:val="single" w:sz="4" w:space="0" w:color="auto"/>
              <w:left w:val="single" w:sz="4" w:space="0" w:color="auto"/>
              <w:bottom w:val="single" w:sz="4" w:space="0" w:color="auto"/>
              <w:right w:val="single" w:sz="4" w:space="0" w:color="auto"/>
            </w:tcBorders>
          </w:tcPr>
          <w:p w14:paraId="57467ACE" w14:textId="77777777" w:rsidR="00FB15FA" w:rsidRPr="0092526B" w:rsidRDefault="00FB15FA" w:rsidP="00FB15FA">
            <w:pPr>
              <w:tabs>
                <w:tab w:val="left" w:pos="2016"/>
              </w:tabs>
              <w:ind w:right="-144"/>
              <w:rPr>
                <w:rFonts w:ascii="Arial" w:hAnsi="Arial" w:cs="Arial"/>
                <w:sz w:val="18"/>
                <w:szCs w:val="18"/>
              </w:rPr>
            </w:pPr>
            <w:r w:rsidRPr="0092526B">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45E224C0" w14:textId="758DCFB1" w:rsidR="00FB15FA" w:rsidRPr="0092526B" w:rsidRDefault="00FB15FA" w:rsidP="00FB15FA">
            <w:pPr>
              <w:jc w:val="both"/>
              <w:rPr>
                <w:rFonts w:ascii="Arial" w:hAnsi="Arial" w:cs="Arial"/>
                <w:b/>
                <w:sz w:val="18"/>
                <w:szCs w:val="18"/>
              </w:rPr>
            </w:pPr>
            <w:r w:rsidRPr="0092526B">
              <w:rPr>
                <w:rFonts w:ascii="Arial" w:eastAsiaTheme="minorHAnsi" w:hAnsi="Arial" w:cs="Arial"/>
                <w:b/>
                <w:bCs/>
                <w:sz w:val="18"/>
                <w:szCs w:val="18"/>
                <w:lang w:eastAsia="en-US"/>
              </w:rPr>
              <w:t xml:space="preserve">QUEIJO MUSSARELA - </w:t>
            </w:r>
            <w:r w:rsidRPr="0092526B">
              <w:rPr>
                <w:rFonts w:ascii="Arial" w:hAnsi="Arial" w:cs="Arial"/>
                <w:b/>
                <w:bCs/>
                <w:sz w:val="18"/>
                <w:szCs w:val="18"/>
              </w:rPr>
              <w:t xml:space="preserve">Características Gerais: </w:t>
            </w:r>
            <w:r w:rsidRPr="0092526B">
              <w:rPr>
                <w:rFonts w:ascii="Arial" w:hAnsi="Arial" w:cs="Arial"/>
                <w:sz w:val="18"/>
                <w:szCs w:val="18"/>
              </w:rPr>
              <w:t>Apresenta textura firme, sabor suave e um pouco ácido.</w:t>
            </w:r>
            <w:r w:rsidRPr="0092526B">
              <w:rPr>
                <w:rFonts w:ascii="Arial" w:hAnsi="Arial" w:cs="Arial"/>
                <w:b/>
                <w:bCs/>
                <w:sz w:val="18"/>
                <w:szCs w:val="18"/>
              </w:rPr>
              <w:t xml:space="preserve"> Embalagem: I</w:t>
            </w:r>
            <w:r w:rsidRPr="0092526B">
              <w:rPr>
                <w:rFonts w:ascii="Arial" w:hAnsi="Arial" w:cs="Arial"/>
                <w:sz w:val="18"/>
                <w:szCs w:val="18"/>
              </w:rPr>
              <w:t>ntacta, em pacotes de 1 kg, de polietileno transparente, resistente e sem rupturas. Validade mínima de 3 meses a partir da data de fabricação.</w:t>
            </w:r>
            <w:r w:rsidR="0092526B" w:rsidRPr="0092526B">
              <w:rPr>
                <w:rFonts w:ascii="Arial" w:hAnsi="Arial" w:cs="Arial"/>
                <w:sz w:val="18"/>
                <w:szCs w:val="18"/>
              </w:rPr>
              <w:t xml:space="preserve"> (50.069)</w:t>
            </w:r>
          </w:p>
        </w:tc>
        <w:tc>
          <w:tcPr>
            <w:tcW w:w="1275" w:type="dxa"/>
            <w:tcBorders>
              <w:top w:val="single" w:sz="4" w:space="0" w:color="auto"/>
              <w:left w:val="single" w:sz="4" w:space="0" w:color="auto"/>
              <w:bottom w:val="single" w:sz="4" w:space="0" w:color="auto"/>
              <w:right w:val="single" w:sz="4" w:space="0" w:color="auto"/>
            </w:tcBorders>
          </w:tcPr>
          <w:p w14:paraId="0FA8B384" w14:textId="6D7C34AC" w:rsidR="00FB15FA" w:rsidRPr="0092526B" w:rsidRDefault="00FB15FA" w:rsidP="00FB15FA">
            <w:pPr>
              <w:tabs>
                <w:tab w:val="left" w:pos="2016"/>
              </w:tabs>
              <w:ind w:right="-144"/>
              <w:jc w:val="center"/>
              <w:rPr>
                <w:rFonts w:ascii="Arial" w:hAnsi="Arial" w:cs="Arial"/>
                <w:sz w:val="18"/>
                <w:szCs w:val="18"/>
              </w:rPr>
            </w:pPr>
            <w:r w:rsidRPr="0092526B">
              <w:rPr>
                <w:rFonts w:ascii="Arial" w:hAnsi="Arial" w:cs="Arial"/>
                <w:sz w:val="18"/>
                <w:szCs w:val="18"/>
              </w:rPr>
              <w:t>48,95</w:t>
            </w:r>
          </w:p>
        </w:tc>
      </w:tr>
      <w:tr w:rsidR="00291278" w:rsidRPr="00113794" w14:paraId="61A2D4DE"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30429F8B" w14:textId="61570A20" w:rsidR="00291278" w:rsidRPr="0092526B" w:rsidRDefault="00291278" w:rsidP="00291278">
            <w:pPr>
              <w:tabs>
                <w:tab w:val="left" w:pos="2016"/>
              </w:tabs>
              <w:ind w:right="-144"/>
              <w:rPr>
                <w:rFonts w:ascii="Arial" w:hAnsi="Arial" w:cs="Arial"/>
                <w:sz w:val="18"/>
                <w:szCs w:val="18"/>
              </w:rPr>
            </w:pPr>
            <w:r w:rsidRPr="0092526B">
              <w:rPr>
                <w:rFonts w:ascii="Arial" w:hAnsi="Arial" w:cs="Arial"/>
                <w:sz w:val="18"/>
                <w:szCs w:val="18"/>
              </w:rPr>
              <w:t>62</w:t>
            </w:r>
          </w:p>
        </w:tc>
        <w:tc>
          <w:tcPr>
            <w:tcW w:w="983" w:type="dxa"/>
            <w:tcBorders>
              <w:top w:val="single" w:sz="4" w:space="0" w:color="auto"/>
              <w:left w:val="single" w:sz="4" w:space="0" w:color="auto"/>
              <w:bottom w:val="single" w:sz="4" w:space="0" w:color="auto"/>
              <w:right w:val="single" w:sz="4" w:space="0" w:color="auto"/>
            </w:tcBorders>
          </w:tcPr>
          <w:p w14:paraId="06EF655A" w14:textId="10C673A6" w:rsidR="00291278" w:rsidRPr="0092526B" w:rsidRDefault="00891ACF" w:rsidP="00291278">
            <w:pPr>
              <w:tabs>
                <w:tab w:val="left" w:pos="2016"/>
              </w:tabs>
              <w:ind w:right="-144"/>
              <w:rPr>
                <w:rFonts w:ascii="Arial" w:hAnsi="Arial" w:cs="Arial"/>
                <w:sz w:val="18"/>
                <w:szCs w:val="18"/>
              </w:rPr>
            </w:pPr>
            <w:r>
              <w:rPr>
                <w:rFonts w:ascii="Arial" w:hAnsi="Arial" w:cs="Arial"/>
                <w:sz w:val="18"/>
                <w:szCs w:val="18"/>
              </w:rPr>
              <w:t>100</w:t>
            </w:r>
          </w:p>
        </w:tc>
        <w:tc>
          <w:tcPr>
            <w:tcW w:w="950" w:type="dxa"/>
            <w:tcBorders>
              <w:top w:val="single" w:sz="4" w:space="0" w:color="auto"/>
              <w:left w:val="single" w:sz="4" w:space="0" w:color="auto"/>
              <w:bottom w:val="single" w:sz="4" w:space="0" w:color="auto"/>
              <w:right w:val="single" w:sz="4" w:space="0" w:color="auto"/>
            </w:tcBorders>
            <w:hideMark/>
          </w:tcPr>
          <w:p w14:paraId="290FD69C" w14:textId="77777777" w:rsidR="00291278" w:rsidRPr="0092526B" w:rsidRDefault="00291278" w:rsidP="00291278">
            <w:pPr>
              <w:tabs>
                <w:tab w:val="left" w:pos="2016"/>
              </w:tabs>
              <w:ind w:right="-144"/>
              <w:rPr>
                <w:rFonts w:ascii="Arial" w:hAnsi="Arial" w:cs="Arial"/>
                <w:sz w:val="18"/>
                <w:szCs w:val="18"/>
              </w:rPr>
            </w:pPr>
            <w:r w:rsidRPr="0092526B">
              <w:rPr>
                <w:rFonts w:ascii="Arial" w:hAnsi="Arial" w:cs="Arial"/>
                <w:sz w:val="18"/>
                <w:szCs w:val="18"/>
              </w:rPr>
              <w:t>UND</w:t>
            </w:r>
          </w:p>
        </w:tc>
        <w:tc>
          <w:tcPr>
            <w:tcW w:w="6012" w:type="dxa"/>
            <w:tcBorders>
              <w:top w:val="single" w:sz="4" w:space="0" w:color="auto"/>
              <w:left w:val="single" w:sz="4" w:space="0" w:color="auto"/>
              <w:bottom w:val="single" w:sz="4" w:space="0" w:color="auto"/>
              <w:right w:val="single" w:sz="4" w:space="0" w:color="auto"/>
            </w:tcBorders>
          </w:tcPr>
          <w:p w14:paraId="5FA8D8E4" w14:textId="27884401" w:rsidR="00291278" w:rsidRPr="0092526B" w:rsidRDefault="00291278" w:rsidP="00291278">
            <w:pPr>
              <w:jc w:val="both"/>
              <w:rPr>
                <w:rFonts w:ascii="Arial" w:hAnsi="Arial" w:cs="Arial"/>
                <w:sz w:val="18"/>
                <w:szCs w:val="18"/>
              </w:rPr>
            </w:pPr>
            <w:r w:rsidRPr="0092526B">
              <w:rPr>
                <w:rFonts w:ascii="Arial" w:hAnsi="Arial" w:cs="Arial"/>
                <w:b/>
                <w:sz w:val="18"/>
                <w:szCs w:val="18"/>
              </w:rPr>
              <w:t>REPOLHO</w:t>
            </w:r>
            <w:r w:rsidRPr="0092526B">
              <w:rPr>
                <w:rFonts w:ascii="Arial" w:hAnsi="Arial" w:cs="Arial"/>
                <w:sz w:val="18"/>
                <w:szCs w:val="18"/>
              </w:rPr>
              <w:t xml:space="preserve"> – em unidades de tamanho médio, com aproximadamente 1,5 kg. Limpos. </w:t>
            </w:r>
            <w:r w:rsidRPr="0092526B">
              <w:rPr>
                <w:rFonts w:ascii="Arial" w:hAnsi="Arial" w:cs="Arial"/>
                <w:b/>
                <w:bCs/>
                <w:sz w:val="18"/>
                <w:szCs w:val="18"/>
              </w:rPr>
              <w:t xml:space="preserve">ítem com rastreabilidade, conforme </w:t>
            </w:r>
            <w:r w:rsidRPr="0092526B">
              <w:rPr>
                <w:rFonts w:ascii="Arial" w:hAnsi="Arial" w:cs="Arial"/>
                <w:b/>
                <w:sz w:val="18"/>
                <w:szCs w:val="18"/>
              </w:rPr>
              <w:t xml:space="preserve">Instrução Normativa Conjunta INC nº 2, de 7 de fevereiro de 2018 (para cadastro, acesse o site </w:t>
            </w:r>
            <w:hyperlink r:id="rId29" w:history="1">
              <w:r w:rsidRPr="0092526B">
                <w:rPr>
                  <w:rStyle w:val="Hyperlink"/>
                  <w:rFonts w:ascii="Arial" w:hAnsi="Arial" w:cs="Arial"/>
                  <w:b/>
                  <w:color w:val="auto"/>
                  <w:sz w:val="18"/>
                  <w:szCs w:val="18"/>
                </w:rPr>
                <w:t>https://www.cidasc.sc.gov.br/e-origem/</w:t>
              </w:r>
            </w:hyperlink>
            <w:r w:rsidRPr="0092526B">
              <w:rPr>
                <w:rFonts w:ascii="Arial" w:hAnsi="Arial" w:cs="Arial"/>
                <w:b/>
                <w:sz w:val="18"/>
                <w:szCs w:val="18"/>
              </w:rPr>
              <w:t xml:space="preserve"> ).</w:t>
            </w:r>
            <w:r w:rsidR="0092526B" w:rsidRPr="0092526B">
              <w:rPr>
                <w:rFonts w:ascii="Arial" w:hAnsi="Arial" w:cs="Arial"/>
                <w:b/>
                <w:sz w:val="18"/>
                <w:szCs w:val="18"/>
              </w:rPr>
              <w:t xml:space="preserve"> (50.070)</w:t>
            </w:r>
          </w:p>
        </w:tc>
        <w:tc>
          <w:tcPr>
            <w:tcW w:w="1275" w:type="dxa"/>
            <w:tcBorders>
              <w:top w:val="single" w:sz="4" w:space="0" w:color="auto"/>
              <w:left w:val="single" w:sz="4" w:space="0" w:color="auto"/>
              <w:bottom w:val="single" w:sz="4" w:space="0" w:color="auto"/>
              <w:right w:val="single" w:sz="4" w:space="0" w:color="auto"/>
            </w:tcBorders>
          </w:tcPr>
          <w:p w14:paraId="6B9581D6" w14:textId="5C7A3A1C" w:rsidR="00291278" w:rsidRPr="0092526B" w:rsidRDefault="00291278" w:rsidP="00291278">
            <w:pPr>
              <w:tabs>
                <w:tab w:val="left" w:pos="2016"/>
              </w:tabs>
              <w:ind w:right="-144"/>
              <w:jc w:val="center"/>
              <w:rPr>
                <w:rFonts w:ascii="Arial" w:hAnsi="Arial" w:cs="Arial"/>
                <w:sz w:val="18"/>
                <w:szCs w:val="18"/>
              </w:rPr>
            </w:pPr>
            <w:r w:rsidRPr="0092526B">
              <w:rPr>
                <w:rFonts w:ascii="Arial" w:hAnsi="Arial" w:cs="Arial"/>
                <w:sz w:val="18"/>
                <w:szCs w:val="18"/>
              </w:rPr>
              <w:t>6,92</w:t>
            </w:r>
          </w:p>
        </w:tc>
      </w:tr>
      <w:tr w:rsidR="0092526B" w:rsidRPr="0092526B" w14:paraId="0ACC0B1D"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3ECD38AB" w14:textId="62CD4DD5" w:rsidR="00291278" w:rsidRPr="0092526B" w:rsidRDefault="00291278" w:rsidP="00291278">
            <w:pPr>
              <w:tabs>
                <w:tab w:val="left" w:pos="2016"/>
              </w:tabs>
              <w:ind w:right="-144"/>
              <w:rPr>
                <w:rFonts w:ascii="Arial" w:hAnsi="Arial" w:cs="Arial"/>
                <w:sz w:val="18"/>
                <w:szCs w:val="18"/>
              </w:rPr>
            </w:pPr>
            <w:r w:rsidRPr="0092526B">
              <w:rPr>
                <w:rFonts w:ascii="Arial" w:hAnsi="Arial" w:cs="Arial"/>
                <w:sz w:val="18"/>
                <w:szCs w:val="18"/>
              </w:rPr>
              <w:t>63</w:t>
            </w:r>
          </w:p>
        </w:tc>
        <w:tc>
          <w:tcPr>
            <w:tcW w:w="983" w:type="dxa"/>
            <w:tcBorders>
              <w:top w:val="single" w:sz="4" w:space="0" w:color="auto"/>
              <w:left w:val="single" w:sz="4" w:space="0" w:color="auto"/>
              <w:bottom w:val="single" w:sz="4" w:space="0" w:color="auto"/>
              <w:right w:val="single" w:sz="4" w:space="0" w:color="auto"/>
            </w:tcBorders>
          </w:tcPr>
          <w:p w14:paraId="6203C0CD" w14:textId="121EAB57" w:rsidR="00291278" w:rsidRPr="0092526B" w:rsidRDefault="00891ACF" w:rsidP="00291278">
            <w:pPr>
              <w:tabs>
                <w:tab w:val="left" w:pos="2016"/>
              </w:tabs>
              <w:ind w:right="-144"/>
              <w:rPr>
                <w:rFonts w:ascii="Arial" w:hAnsi="Arial" w:cs="Arial"/>
                <w:sz w:val="18"/>
                <w:szCs w:val="18"/>
              </w:rPr>
            </w:pPr>
            <w:r>
              <w:rPr>
                <w:rFonts w:ascii="Arial" w:hAnsi="Arial" w:cs="Arial"/>
                <w:sz w:val="18"/>
                <w:szCs w:val="18"/>
              </w:rPr>
              <w:t>100</w:t>
            </w:r>
          </w:p>
        </w:tc>
        <w:tc>
          <w:tcPr>
            <w:tcW w:w="950" w:type="dxa"/>
            <w:tcBorders>
              <w:top w:val="single" w:sz="4" w:space="0" w:color="auto"/>
              <w:left w:val="single" w:sz="4" w:space="0" w:color="auto"/>
              <w:bottom w:val="single" w:sz="4" w:space="0" w:color="auto"/>
              <w:right w:val="single" w:sz="4" w:space="0" w:color="auto"/>
            </w:tcBorders>
            <w:hideMark/>
          </w:tcPr>
          <w:p w14:paraId="450859A8" w14:textId="77777777" w:rsidR="00291278" w:rsidRPr="0092526B" w:rsidRDefault="00291278" w:rsidP="00291278">
            <w:pPr>
              <w:tabs>
                <w:tab w:val="left" w:pos="2016"/>
              </w:tabs>
              <w:ind w:right="-144"/>
              <w:rPr>
                <w:rFonts w:ascii="Arial" w:hAnsi="Arial" w:cs="Arial"/>
                <w:sz w:val="18"/>
                <w:szCs w:val="18"/>
              </w:rPr>
            </w:pPr>
            <w:r w:rsidRPr="0092526B">
              <w:rPr>
                <w:rFonts w:ascii="Arial" w:hAnsi="Arial" w:cs="Arial"/>
                <w:sz w:val="18"/>
                <w:szCs w:val="18"/>
              </w:rPr>
              <w:t>UND.</w:t>
            </w:r>
          </w:p>
        </w:tc>
        <w:tc>
          <w:tcPr>
            <w:tcW w:w="6012" w:type="dxa"/>
            <w:tcBorders>
              <w:top w:val="single" w:sz="4" w:space="0" w:color="auto"/>
              <w:left w:val="single" w:sz="4" w:space="0" w:color="auto"/>
              <w:bottom w:val="single" w:sz="4" w:space="0" w:color="auto"/>
              <w:right w:val="single" w:sz="4" w:space="0" w:color="auto"/>
            </w:tcBorders>
          </w:tcPr>
          <w:p w14:paraId="6C644C0F" w14:textId="2CB22E9C" w:rsidR="00291278" w:rsidRPr="0092526B" w:rsidRDefault="00291278" w:rsidP="00291278">
            <w:pPr>
              <w:jc w:val="both"/>
              <w:rPr>
                <w:rFonts w:ascii="Arial" w:hAnsi="Arial" w:cs="Arial"/>
                <w:b/>
                <w:sz w:val="18"/>
                <w:szCs w:val="18"/>
              </w:rPr>
            </w:pPr>
            <w:r w:rsidRPr="0092526B">
              <w:rPr>
                <w:rFonts w:ascii="Arial" w:hAnsi="Arial" w:cs="Arial"/>
                <w:b/>
                <w:sz w:val="18"/>
                <w:szCs w:val="18"/>
              </w:rPr>
              <w:t xml:space="preserve">REPOLHO ROXO - </w:t>
            </w:r>
            <w:r w:rsidRPr="0092526B">
              <w:rPr>
                <w:rFonts w:ascii="Arial" w:hAnsi="Arial" w:cs="Arial"/>
                <w:sz w:val="18"/>
                <w:szCs w:val="18"/>
              </w:rPr>
              <w:t xml:space="preserve">em unidades de tamanho médio, com aproximadamente 1,5 kg. Limpos. </w:t>
            </w:r>
            <w:r w:rsidRPr="0092526B">
              <w:rPr>
                <w:rFonts w:ascii="Arial" w:hAnsi="Arial" w:cs="Arial"/>
                <w:b/>
                <w:bCs/>
                <w:sz w:val="18"/>
                <w:szCs w:val="18"/>
              </w:rPr>
              <w:t xml:space="preserve">ítem com rastreabilidade, conforme </w:t>
            </w:r>
            <w:r w:rsidRPr="0092526B">
              <w:rPr>
                <w:rFonts w:ascii="Arial" w:hAnsi="Arial" w:cs="Arial"/>
                <w:b/>
                <w:sz w:val="18"/>
                <w:szCs w:val="18"/>
              </w:rPr>
              <w:t xml:space="preserve">Instrução Normativa Conjunta INC nº 2, de 7 de fevereiro de 2018 (para cadastro, acesse o site </w:t>
            </w:r>
            <w:hyperlink r:id="rId30" w:history="1">
              <w:r w:rsidRPr="0092526B">
                <w:rPr>
                  <w:rStyle w:val="Hyperlink"/>
                  <w:rFonts w:ascii="Arial" w:hAnsi="Arial" w:cs="Arial"/>
                  <w:b/>
                  <w:color w:val="auto"/>
                  <w:sz w:val="18"/>
                  <w:szCs w:val="18"/>
                </w:rPr>
                <w:t>https://www.cidasc.sc.gov.br/e-origem/</w:t>
              </w:r>
            </w:hyperlink>
            <w:r w:rsidRPr="0092526B">
              <w:rPr>
                <w:rFonts w:ascii="Arial" w:hAnsi="Arial" w:cs="Arial"/>
                <w:b/>
                <w:sz w:val="18"/>
                <w:szCs w:val="18"/>
              </w:rPr>
              <w:t xml:space="preserve"> ).</w:t>
            </w:r>
            <w:r w:rsidR="0092526B" w:rsidRPr="0092526B">
              <w:rPr>
                <w:rFonts w:ascii="Arial" w:hAnsi="Arial" w:cs="Arial"/>
                <w:b/>
                <w:sz w:val="18"/>
                <w:szCs w:val="18"/>
              </w:rPr>
              <w:t xml:space="preserve"> (50.071)</w:t>
            </w:r>
          </w:p>
        </w:tc>
        <w:tc>
          <w:tcPr>
            <w:tcW w:w="1275" w:type="dxa"/>
            <w:tcBorders>
              <w:top w:val="single" w:sz="4" w:space="0" w:color="auto"/>
              <w:left w:val="single" w:sz="4" w:space="0" w:color="auto"/>
              <w:bottom w:val="single" w:sz="4" w:space="0" w:color="auto"/>
              <w:right w:val="single" w:sz="4" w:space="0" w:color="auto"/>
            </w:tcBorders>
          </w:tcPr>
          <w:p w14:paraId="5EC6C6F8" w14:textId="4DFD1B4D" w:rsidR="00291278" w:rsidRPr="0092526B" w:rsidRDefault="007F50C1" w:rsidP="00291278">
            <w:pPr>
              <w:tabs>
                <w:tab w:val="left" w:pos="2016"/>
              </w:tabs>
              <w:ind w:right="-144"/>
              <w:jc w:val="center"/>
              <w:rPr>
                <w:rFonts w:ascii="Arial" w:hAnsi="Arial" w:cs="Arial"/>
                <w:sz w:val="18"/>
                <w:szCs w:val="18"/>
              </w:rPr>
            </w:pPr>
            <w:r w:rsidRPr="0092526B">
              <w:rPr>
                <w:rFonts w:ascii="Arial" w:hAnsi="Arial" w:cs="Arial"/>
                <w:sz w:val="18"/>
                <w:szCs w:val="18"/>
              </w:rPr>
              <w:t>7,75</w:t>
            </w:r>
          </w:p>
        </w:tc>
      </w:tr>
      <w:tr w:rsidR="007F50C1" w:rsidRPr="00113794" w14:paraId="1EB70C7C"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50D3040B" w14:textId="62DFD876" w:rsidR="007F50C1" w:rsidRPr="0092526B" w:rsidRDefault="007F50C1" w:rsidP="007F50C1">
            <w:pPr>
              <w:tabs>
                <w:tab w:val="left" w:pos="2016"/>
              </w:tabs>
              <w:ind w:right="-144"/>
              <w:rPr>
                <w:rFonts w:ascii="Arial" w:hAnsi="Arial" w:cs="Arial"/>
                <w:sz w:val="18"/>
                <w:szCs w:val="18"/>
              </w:rPr>
            </w:pPr>
            <w:r w:rsidRPr="0092526B">
              <w:rPr>
                <w:rFonts w:ascii="Arial" w:hAnsi="Arial" w:cs="Arial"/>
                <w:sz w:val="18"/>
                <w:szCs w:val="18"/>
              </w:rPr>
              <w:t>64</w:t>
            </w:r>
          </w:p>
        </w:tc>
        <w:tc>
          <w:tcPr>
            <w:tcW w:w="983" w:type="dxa"/>
            <w:tcBorders>
              <w:top w:val="single" w:sz="4" w:space="0" w:color="auto"/>
              <w:left w:val="single" w:sz="4" w:space="0" w:color="auto"/>
              <w:bottom w:val="single" w:sz="4" w:space="0" w:color="auto"/>
              <w:right w:val="single" w:sz="4" w:space="0" w:color="auto"/>
            </w:tcBorders>
          </w:tcPr>
          <w:p w14:paraId="4A4EEFCA" w14:textId="1834141E" w:rsidR="007F50C1" w:rsidRPr="0092526B" w:rsidRDefault="00C0683C" w:rsidP="007F50C1">
            <w:pPr>
              <w:tabs>
                <w:tab w:val="left" w:pos="2016"/>
              </w:tabs>
              <w:ind w:right="-144"/>
              <w:rPr>
                <w:rFonts w:ascii="Arial" w:hAnsi="Arial" w:cs="Arial"/>
                <w:sz w:val="18"/>
                <w:szCs w:val="18"/>
              </w:rPr>
            </w:pPr>
            <w:r>
              <w:rPr>
                <w:rFonts w:ascii="Arial" w:hAnsi="Arial" w:cs="Arial"/>
                <w:sz w:val="18"/>
                <w:szCs w:val="18"/>
              </w:rPr>
              <w:t>1</w:t>
            </w:r>
            <w:r w:rsidR="007F50C1" w:rsidRPr="0092526B">
              <w:rPr>
                <w:rFonts w:ascii="Arial" w:hAnsi="Arial" w:cs="Arial"/>
                <w:sz w:val="18"/>
                <w:szCs w:val="18"/>
              </w:rPr>
              <w:t>00</w:t>
            </w:r>
          </w:p>
        </w:tc>
        <w:tc>
          <w:tcPr>
            <w:tcW w:w="950" w:type="dxa"/>
            <w:tcBorders>
              <w:top w:val="single" w:sz="4" w:space="0" w:color="auto"/>
              <w:left w:val="single" w:sz="4" w:space="0" w:color="auto"/>
              <w:bottom w:val="single" w:sz="4" w:space="0" w:color="auto"/>
              <w:right w:val="single" w:sz="4" w:space="0" w:color="auto"/>
            </w:tcBorders>
            <w:hideMark/>
          </w:tcPr>
          <w:p w14:paraId="5151F166" w14:textId="77777777" w:rsidR="007F50C1" w:rsidRPr="0092526B" w:rsidRDefault="007F50C1" w:rsidP="007F50C1">
            <w:pPr>
              <w:tabs>
                <w:tab w:val="left" w:pos="2016"/>
              </w:tabs>
              <w:ind w:right="-144"/>
              <w:rPr>
                <w:rFonts w:ascii="Arial" w:hAnsi="Arial" w:cs="Arial"/>
                <w:sz w:val="18"/>
                <w:szCs w:val="18"/>
              </w:rPr>
            </w:pPr>
            <w:r w:rsidRPr="0092526B">
              <w:rPr>
                <w:rFonts w:ascii="Arial" w:hAnsi="Arial" w:cs="Arial"/>
                <w:sz w:val="18"/>
                <w:szCs w:val="18"/>
              </w:rPr>
              <w:t>UND.</w:t>
            </w:r>
          </w:p>
        </w:tc>
        <w:tc>
          <w:tcPr>
            <w:tcW w:w="6012" w:type="dxa"/>
            <w:tcBorders>
              <w:top w:val="single" w:sz="4" w:space="0" w:color="auto"/>
              <w:left w:val="single" w:sz="4" w:space="0" w:color="auto"/>
              <w:bottom w:val="single" w:sz="4" w:space="0" w:color="auto"/>
              <w:right w:val="single" w:sz="4" w:space="0" w:color="auto"/>
            </w:tcBorders>
          </w:tcPr>
          <w:p w14:paraId="4FA6A7CD" w14:textId="4091704D" w:rsidR="007F50C1" w:rsidRPr="0092526B" w:rsidRDefault="007F50C1" w:rsidP="007F50C1">
            <w:pPr>
              <w:jc w:val="both"/>
              <w:rPr>
                <w:rFonts w:ascii="Arial" w:hAnsi="Arial" w:cs="Arial"/>
                <w:sz w:val="18"/>
                <w:szCs w:val="18"/>
              </w:rPr>
            </w:pPr>
            <w:r w:rsidRPr="0092526B">
              <w:rPr>
                <w:rFonts w:ascii="Arial" w:hAnsi="Arial" w:cs="Arial"/>
                <w:b/>
                <w:sz w:val="18"/>
                <w:szCs w:val="18"/>
              </w:rPr>
              <w:t xml:space="preserve">RÚCULA </w:t>
            </w:r>
            <w:r w:rsidRPr="0092526B">
              <w:rPr>
                <w:rFonts w:ascii="Arial" w:hAnsi="Arial" w:cs="Arial"/>
                <w:sz w:val="18"/>
                <w:szCs w:val="18"/>
              </w:rPr>
              <w:t xml:space="preserve">– embalados unitariamente, colhidos no dia da entrega. </w:t>
            </w:r>
            <w:r w:rsidRPr="0092526B">
              <w:rPr>
                <w:rFonts w:ascii="Arial" w:hAnsi="Arial" w:cs="Arial"/>
                <w:b/>
                <w:bCs/>
                <w:sz w:val="18"/>
                <w:szCs w:val="18"/>
              </w:rPr>
              <w:t xml:space="preserve">ítem com rastreabilidade, conforme </w:t>
            </w:r>
            <w:r w:rsidRPr="0092526B">
              <w:rPr>
                <w:rFonts w:ascii="Arial" w:hAnsi="Arial" w:cs="Arial"/>
                <w:b/>
                <w:sz w:val="18"/>
                <w:szCs w:val="18"/>
              </w:rPr>
              <w:t xml:space="preserve">Instrução Normativa Conjunta INC nº 2, de 7 de fevereiro de 2018 (para cadastro, acesse o site </w:t>
            </w:r>
            <w:hyperlink r:id="rId31" w:history="1">
              <w:r w:rsidRPr="0092526B">
                <w:rPr>
                  <w:rStyle w:val="Hyperlink"/>
                  <w:rFonts w:ascii="Arial" w:hAnsi="Arial" w:cs="Arial"/>
                  <w:b/>
                  <w:color w:val="auto"/>
                  <w:sz w:val="18"/>
                  <w:szCs w:val="18"/>
                </w:rPr>
                <w:t>https://www.cidasc.sc.gov.br/e-origem/</w:t>
              </w:r>
            </w:hyperlink>
            <w:r w:rsidRPr="0092526B">
              <w:rPr>
                <w:rFonts w:ascii="Arial" w:hAnsi="Arial" w:cs="Arial"/>
                <w:b/>
                <w:sz w:val="18"/>
                <w:szCs w:val="18"/>
              </w:rPr>
              <w:t xml:space="preserve"> ).</w:t>
            </w:r>
            <w:r w:rsidR="0092526B" w:rsidRPr="0092526B">
              <w:rPr>
                <w:rFonts w:ascii="Arial" w:hAnsi="Arial" w:cs="Arial"/>
                <w:b/>
                <w:sz w:val="18"/>
                <w:szCs w:val="18"/>
              </w:rPr>
              <w:t xml:space="preserve"> (50.072</w:t>
            </w:r>
          </w:p>
        </w:tc>
        <w:tc>
          <w:tcPr>
            <w:tcW w:w="1275" w:type="dxa"/>
            <w:tcBorders>
              <w:top w:val="single" w:sz="4" w:space="0" w:color="auto"/>
              <w:left w:val="single" w:sz="4" w:space="0" w:color="auto"/>
              <w:bottom w:val="single" w:sz="4" w:space="0" w:color="auto"/>
              <w:right w:val="single" w:sz="4" w:space="0" w:color="auto"/>
            </w:tcBorders>
          </w:tcPr>
          <w:p w14:paraId="478043D5" w14:textId="5D866A83" w:rsidR="007F50C1" w:rsidRPr="0092526B" w:rsidRDefault="007F50C1" w:rsidP="007F50C1">
            <w:pPr>
              <w:tabs>
                <w:tab w:val="left" w:pos="2016"/>
              </w:tabs>
              <w:ind w:right="-144"/>
              <w:jc w:val="center"/>
              <w:rPr>
                <w:rFonts w:ascii="Arial" w:hAnsi="Arial" w:cs="Arial"/>
                <w:sz w:val="18"/>
                <w:szCs w:val="18"/>
              </w:rPr>
            </w:pPr>
            <w:r w:rsidRPr="0092526B">
              <w:rPr>
                <w:rFonts w:ascii="Arial" w:hAnsi="Arial" w:cs="Arial"/>
                <w:sz w:val="18"/>
                <w:szCs w:val="18"/>
              </w:rPr>
              <w:t>5,55</w:t>
            </w:r>
          </w:p>
        </w:tc>
      </w:tr>
      <w:tr w:rsidR="007F50C1" w:rsidRPr="00113794" w14:paraId="4800F97B"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6F66BD2C" w14:textId="0E735A35" w:rsidR="007F50C1" w:rsidRPr="0092526B" w:rsidRDefault="007F50C1" w:rsidP="007F50C1">
            <w:pPr>
              <w:tabs>
                <w:tab w:val="left" w:pos="2016"/>
              </w:tabs>
              <w:ind w:right="-144"/>
              <w:rPr>
                <w:rFonts w:ascii="Arial" w:hAnsi="Arial" w:cs="Arial"/>
                <w:sz w:val="18"/>
                <w:szCs w:val="18"/>
              </w:rPr>
            </w:pPr>
            <w:r w:rsidRPr="0092526B">
              <w:rPr>
                <w:rFonts w:ascii="Arial" w:hAnsi="Arial" w:cs="Arial"/>
                <w:sz w:val="18"/>
                <w:szCs w:val="18"/>
              </w:rPr>
              <w:t>65</w:t>
            </w:r>
          </w:p>
        </w:tc>
        <w:tc>
          <w:tcPr>
            <w:tcW w:w="983" w:type="dxa"/>
            <w:tcBorders>
              <w:top w:val="single" w:sz="4" w:space="0" w:color="auto"/>
              <w:left w:val="single" w:sz="4" w:space="0" w:color="auto"/>
              <w:bottom w:val="single" w:sz="4" w:space="0" w:color="auto"/>
              <w:right w:val="single" w:sz="4" w:space="0" w:color="auto"/>
            </w:tcBorders>
          </w:tcPr>
          <w:p w14:paraId="53742FCD" w14:textId="51FCB480" w:rsidR="007F50C1" w:rsidRPr="0092526B" w:rsidRDefault="00891ACF" w:rsidP="007F50C1">
            <w:pPr>
              <w:tabs>
                <w:tab w:val="left" w:pos="2016"/>
              </w:tabs>
              <w:ind w:right="-144"/>
              <w:rPr>
                <w:rFonts w:ascii="Arial" w:hAnsi="Arial" w:cs="Arial"/>
                <w:sz w:val="18"/>
                <w:szCs w:val="18"/>
              </w:rPr>
            </w:pPr>
            <w:r>
              <w:rPr>
                <w:rFonts w:ascii="Arial" w:hAnsi="Arial" w:cs="Arial"/>
                <w:sz w:val="18"/>
                <w:szCs w:val="18"/>
              </w:rPr>
              <w:t>226</w:t>
            </w:r>
          </w:p>
        </w:tc>
        <w:tc>
          <w:tcPr>
            <w:tcW w:w="950" w:type="dxa"/>
            <w:tcBorders>
              <w:top w:val="single" w:sz="4" w:space="0" w:color="auto"/>
              <w:left w:val="single" w:sz="4" w:space="0" w:color="auto"/>
              <w:bottom w:val="single" w:sz="4" w:space="0" w:color="auto"/>
              <w:right w:val="single" w:sz="4" w:space="0" w:color="auto"/>
            </w:tcBorders>
            <w:hideMark/>
          </w:tcPr>
          <w:p w14:paraId="2B5ABE31" w14:textId="77777777" w:rsidR="007F50C1" w:rsidRPr="0092526B" w:rsidRDefault="007F50C1" w:rsidP="007F50C1">
            <w:pPr>
              <w:tabs>
                <w:tab w:val="left" w:pos="2016"/>
              </w:tabs>
              <w:ind w:right="-144"/>
              <w:rPr>
                <w:rFonts w:ascii="Arial" w:hAnsi="Arial" w:cs="Arial"/>
                <w:sz w:val="18"/>
                <w:szCs w:val="18"/>
              </w:rPr>
            </w:pPr>
            <w:r w:rsidRPr="0092526B">
              <w:rPr>
                <w:rFonts w:ascii="Arial" w:hAnsi="Arial" w:cs="Arial"/>
                <w:sz w:val="18"/>
                <w:szCs w:val="18"/>
              </w:rPr>
              <w:t>LTS</w:t>
            </w:r>
          </w:p>
        </w:tc>
        <w:tc>
          <w:tcPr>
            <w:tcW w:w="6012" w:type="dxa"/>
            <w:tcBorders>
              <w:top w:val="single" w:sz="4" w:space="0" w:color="auto"/>
              <w:left w:val="single" w:sz="4" w:space="0" w:color="auto"/>
              <w:bottom w:val="single" w:sz="4" w:space="0" w:color="auto"/>
              <w:right w:val="single" w:sz="4" w:space="0" w:color="auto"/>
            </w:tcBorders>
          </w:tcPr>
          <w:p w14:paraId="533F14CC" w14:textId="3067781B" w:rsidR="007F50C1" w:rsidRPr="0092526B" w:rsidRDefault="007F50C1" w:rsidP="007F50C1">
            <w:pPr>
              <w:jc w:val="both"/>
              <w:rPr>
                <w:rFonts w:ascii="Arial" w:hAnsi="Arial" w:cs="Arial"/>
                <w:b/>
                <w:sz w:val="18"/>
                <w:szCs w:val="18"/>
              </w:rPr>
            </w:pPr>
            <w:r w:rsidRPr="0092526B">
              <w:rPr>
                <w:rFonts w:ascii="Arial" w:eastAsiaTheme="minorHAnsi" w:hAnsi="Arial" w:cs="Arial"/>
                <w:b/>
                <w:bCs/>
                <w:sz w:val="18"/>
                <w:szCs w:val="18"/>
                <w:lang w:eastAsia="en-US"/>
              </w:rPr>
              <w:t xml:space="preserve">SUCO INTEGRAL DE UVA (preferencialmente orgânico) - </w:t>
            </w:r>
            <w:r w:rsidRPr="0092526B">
              <w:rPr>
                <w:rFonts w:ascii="Arial" w:hAnsi="Arial" w:cs="Arial"/>
                <w:b/>
                <w:bCs/>
                <w:sz w:val="18"/>
                <w:szCs w:val="18"/>
              </w:rPr>
              <w:t xml:space="preserve">Características Gerais: </w:t>
            </w:r>
            <w:r w:rsidRPr="0092526B">
              <w:rPr>
                <w:rFonts w:ascii="Arial" w:hAnsi="Arial" w:cs="Arial"/>
                <w:sz w:val="18"/>
                <w:szCs w:val="18"/>
              </w:rPr>
              <w:t xml:space="preserve">produto oriundo da extração do suco da fruta através de processos adequados a extração. Suco natural, pode ser diluído em água. Não necessita da adição de açúcar. </w:t>
            </w:r>
            <w:r w:rsidRPr="0092526B">
              <w:rPr>
                <w:rFonts w:ascii="Arial" w:hAnsi="Arial" w:cs="Arial"/>
                <w:b/>
                <w:bCs/>
                <w:sz w:val="18"/>
                <w:szCs w:val="18"/>
              </w:rPr>
              <w:t xml:space="preserve">Embalagem: </w:t>
            </w:r>
            <w:r w:rsidRPr="0092526B">
              <w:rPr>
                <w:rFonts w:ascii="Arial" w:hAnsi="Arial" w:cs="Arial"/>
                <w:sz w:val="18"/>
                <w:szCs w:val="18"/>
              </w:rPr>
              <w:t>Acondicionada em embalagens de 1,5 litros, vidro transparente, deverá estar fechada, rotulada com data de fabricação e prazo de validade, bem como as informações nutricionais do produto.</w:t>
            </w:r>
            <w:r w:rsidR="0092526B" w:rsidRPr="0092526B">
              <w:rPr>
                <w:rFonts w:ascii="Arial" w:hAnsi="Arial" w:cs="Arial"/>
                <w:sz w:val="18"/>
                <w:szCs w:val="18"/>
              </w:rPr>
              <w:t xml:space="preserve"> (50.073)</w:t>
            </w:r>
          </w:p>
        </w:tc>
        <w:tc>
          <w:tcPr>
            <w:tcW w:w="1275" w:type="dxa"/>
            <w:tcBorders>
              <w:top w:val="single" w:sz="4" w:space="0" w:color="auto"/>
              <w:left w:val="single" w:sz="4" w:space="0" w:color="auto"/>
              <w:bottom w:val="single" w:sz="4" w:space="0" w:color="auto"/>
              <w:right w:val="single" w:sz="4" w:space="0" w:color="auto"/>
            </w:tcBorders>
          </w:tcPr>
          <w:p w14:paraId="360DBC63" w14:textId="333EA567" w:rsidR="007F50C1" w:rsidRPr="0092526B" w:rsidRDefault="007F50C1" w:rsidP="007F50C1">
            <w:pPr>
              <w:tabs>
                <w:tab w:val="left" w:pos="2016"/>
              </w:tabs>
              <w:ind w:right="-144"/>
              <w:jc w:val="center"/>
              <w:rPr>
                <w:rFonts w:ascii="Arial" w:hAnsi="Arial" w:cs="Arial"/>
                <w:sz w:val="18"/>
                <w:szCs w:val="18"/>
              </w:rPr>
            </w:pPr>
            <w:r w:rsidRPr="0092526B">
              <w:rPr>
                <w:rFonts w:ascii="Arial" w:hAnsi="Arial" w:cs="Arial"/>
                <w:sz w:val="18"/>
                <w:szCs w:val="18"/>
              </w:rPr>
              <w:t>19,95</w:t>
            </w:r>
          </w:p>
        </w:tc>
      </w:tr>
      <w:tr w:rsidR="007F50C1" w:rsidRPr="00113794" w14:paraId="1305BA94" w14:textId="77777777" w:rsidTr="00FF5F88">
        <w:tc>
          <w:tcPr>
            <w:tcW w:w="709" w:type="dxa"/>
            <w:tcBorders>
              <w:top w:val="single" w:sz="4" w:space="0" w:color="auto"/>
              <w:left w:val="single" w:sz="4" w:space="0" w:color="auto"/>
              <w:bottom w:val="single" w:sz="4" w:space="0" w:color="auto"/>
              <w:right w:val="single" w:sz="4" w:space="0" w:color="auto"/>
            </w:tcBorders>
          </w:tcPr>
          <w:p w14:paraId="686FC384" w14:textId="2AB36DB8" w:rsidR="007F50C1" w:rsidRPr="0092526B" w:rsidRDefault="007F50C1" w:rsidP="007F50C1">
            <w:pPr>
              <w:tabs>
                <w:tab w:val="left" w:pos="2016"/>
              </w:tabs>
              <w:ind w:right="-144"/>
              <w:rPr>
                <w:rFonts w:ascii="Arial" w:hAnsi="Arial" w:cs="Arial"/>
                <w:sz w:val="18"/>
                <w:szCs w:val="18"/>
              </w:rPr>
            </w:pPr>
            <w:r w:rsidRPr="0092526B">
              <w:rPr>
                <w:rFonts w:ascii="Arial" w:hAnsi="Arial" w:cs="Arial"/>
                <w:sz w:val="18"/>
                <w:szCs w:val="18"/>
              </w:rPr>
              <w:t>66</w:t>
            </w:r>
          </w:p>
        </w:tc>
        <w:tc>
          <w:tcPr>
            <w:tcW w:w="983" w:type="dxa"/>
            <w:tcBorders>
              <w:top w:val="single" w:sz="4" w:space="0" w:color="auto"/>
              <w:left w:val="single" w:sz="4" w:space="0" w:color="auto"/>
              <w:bottom w:val="single" w:sz="4" w:space="0" w:color="auto"/>
              <w:right w:val="single" w:sz="4" w:space="0" w:color="auto"/>
            </w:tcBorders>
          </w:tcPr>
          <w:p w14:paraId="22AC8502" w14:textId="6234FC7D" w:rsidR="007F50C1" w:rsidRPr="0092526B" w:rsidRDefault="00891ACF" w:rsidP="007F50C1">
            <w:pPr>
              <w:tabs>
                <w:tab w:val="left" w:pos="2016"/>
              </w:tabs>
              <w:ind w:right="-144"/>
              <w:rPr>
                <w:rFonts w:ascii="Arial" w:hAnsi="Arial" w:cs="Arial"/>
                <w:sz w:val="18"/>
                <w:szCs w:val="18"/>
              </w:rPr>
            </w:pPr>
            <w:r>
              <w:rPr>
                <w:rFonts w:ascii="Arial" w:hAnsi="Arial" w:cs="Arial"/>
                <w:sz w:val="18"/>
                <w:szCs w:val="18"/>
              </w:rPr>
              <w:t>500</w:t>
            </w:r>
          </w:p>
        </w:tc>
        <w:tc>
          <w:tcPr>
            <w:tcW w:w="950" w:type="dxa"/>
            <w:tcBorders>
              <w:top w:val="single" w:sz="4" w:space="0" w:color="auto"/>
              <w:left w:val="single" w:sz="4" w:space="0" w:color="auto"/>
              <w:bottom w:val="single" w:sz="4" w:space="0" w:color="auto"/>
              <w:right w:val="single" w:sz="4" w:space="0" w:color="auto"/>
            </w:tcBorders>
          </w:tcPr>
          <w:p w14:paraId="4F776056" w14:textId="77777777" w:rsidR="007F50C1" w:rsidRPr="0092526B" w:rsidRDefault="007F50C1" w:rsidP="007F50C1">
            <w:pPr>
              <w:tabs>
                <w:tab w:val="left" w:pos="2016"/>
              </w:tabs>
              <w:ind w:right="-144"/>
              <w:rPr>
                <w:rFonts w:ascii="Arial" w:hAnsi="Arial" w:cs="Arial"/>
                <w:sz w:val="18"/>
                <w:szCs w:val="18"/>
              </w:rPr>
            </w:pPr>
            <w:r w:rsidRPr="0092526B">
              <w:rPr>
                <w:rFonts w:ascii="Arial" w:hAnsi="Arial" w:cs="Arial"/>
                <w:sz w:val="18"/>
                <w:szCs w:val="18"/>
              </w:rPr>
              <w:t>LTS</w:t>
            </w:r>
          </w:p>
        </w:tc>
        <w:tc>
          <w:tcPr>
            <w:tcW w:w="6012" w:type="dxa"/>
            <w:tcBorders>
              <w:top w:val="single" w:sz="4" w:space="0" w:color="auto"/>
              <w:left w:val="single" w:sz="4" w:space="0" w:color="auto"/>
              <w:bottom w:val="single" w:sz="4" w:space="0" w:color="auto"/>
              <w:right w:val="single" w:sz="4" w:space="0" w:color="auto"/>
            </w:tcBorders>
          </w:tcPr>
          <w:p w14:paraId="31B7AF71" w14:textId="14595969" w:rsidR="007F50C1" w:rsidRPr="0092526B" w:rsidRDefault="007F50C1" w:rsidP="007F50C1">
            <w:pPr>
              <w:jc w:val="both"/>
              <w:rPr>
                <w:rFonts w:ascii="Arial" w:eastAsia="Calibri" w:hAnsi="Arial" w:cs="Arial"/>
                <w:b/>
                <w:bCs/>
                <w:sz w:val="18"/>
                <w:szCs w:val="18"/>
                <w:lang w:eastAsia="en-US"/>
              </w:rPr>
            </w:pPr>
            <w:r w:rsidRPr="0092526B">
              <w:rPr>
                <w:rFonts w:ascii="Arial" w:eastAsiaTheme="minorHAnsi" w:hAnsi="Arial" w:cs="Arial"/>
                <w:b/>
                <w:bCs/>
                <w:sz w:val="18"/>
                <w:szCs w:val="18"/>
                <w:lang w:eastAsia="en-US"/>
              </w:rPr>
              <w:t xml:space="preserve">SUCO MISTO DE LARANJA E MAÇÃ – </w:t>
            </w:r>
            <w:r w:rsidRPr="0092526B">
              <w:rPr>
                <w:rFonts w:ascii="Arial" w:eastAsiaTheme="minorHAnsi" w:hAnsi="Arial" w:cs="Arial"/>
                <w:bCs/>
                <w:sz w:val="18"/>
                <w:szCs w:val="18"/>
                <w:lang w:eastAsia="en-US"/>
              </w:rPr>
              <w:t>Produto orgânico, 100% de suco, sem adição de açúcares, em embalagem de 1 litro  - em embalagem tetra pak.</w:t>
            </w:r>
            <w:r w:rsidR="0092526B" w:rsidRPr="0092526B">
              <w:rPr>
                <w:rFonts w:ascii="Arial" w:eastAsiaTheme="minorHAnsi" w:hAnsi="Arial" w:cs="Arial"/>
                <w:bCs/>
                <w:sz w:val="18"/>
                <w:szCs w:val="18"/>
                <w:lang w:eastAsia="en-US"/>
              </w:rPr>
              <w:t xml:space="preserve"> (50.074)</w:t>
            </w:r>
          </w:p>
        </w:tc>
        <w:tc>
          <w:tcPr>
            <w:tcW w:w="1275" w:type="dxa"/>
            <w:tcBorders>
              <w:top w:val="single" w:sz="4" w:space="0" w:color="auto"/>
              <w:left w:val="single" w:sz="4" w:space="0" w:color="auto"/>
              <w:bottom w:val="single" w:sz="4" w:space="0" w:color="auto"/>
              <w:right w:val="single" w:sz="4" w:space="0" w:color="auto"/>
            </w:tcBorders>
          </w:tcPr>
          <w:p w14:paraId="6ED2409D" w14:textId="09951340" w:rsidR="007F50C1" w:rsidRPr="0092526B" w:rsidRDefault="007F50C1" w:rsidP="007F50C1">
            <w:pPr>
              <w:tabs>
                <w:tab w:val="left" w:pos="2016"/>
              </w:tabs>
              <w:ind w:right="-144"/>
              <w:jc w:val="center"/>
              <w:rPr>
                <w:rFonts w:ascii="Arial" w:hAnsi="Arial" w:cs="Arial"/>
                <w:sz w:val="18"/>
                <w:szCs w:val="18"/>
              </w:rPr>
            </w:pPr>
            <w:r w:rsidRPr="0092526B">
              <w:rPr>
                <w:rFonts w:ascii="Arial" w:hAnsi="Arial" w:cs="Arial"/>
                <w:sz w:val="18"/>
                <w:szCs w:val="18"/>
              </w:rPr>
              <w:t>13,95</w:t>
            </w:r>
          </w:p>
        </w:tc>
      </w:tr>
      <w:tr w:rsidR="007F50C1" w:rsidRPr="00113794" w14:paraId="280FB8EA"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5DD376D6" w14:textId="46FC017E" w:rsidR="007F50C1" w:rsidRPr="00AB6038" w:rsidRDefault="007F50C1" w:rsidP="007F50C1">
            <w:pPr>
              <w:tabs>
                <w:tab w:val="left" w:pos="2016"/>
              </w:tabs>
              <w:ind w:right="-144"/>
              <w:rPr>
                <w:rFonts w:ascii="Arial" w:hAnsi="Arial" w:cs="Arial"/>
                <w:sz w:val="18"/>
                <w:szCs w:val="18"/>
              </w:rPr>
            </w:pPr>
            <w:r w:rsidRPr="00AB6038">
              <w:rPr>
                <w:rFonts w:ascii="Arial" w:hAnsi="Arial" w:cs="Arial"/>
                <w:sz w:val="18"/>
                <w:szCs w:val="18"/>
              </w:rPr>
              <w:t>67</w:t>
            </w:r>
          </w:p>
        </w:tc>
        <w:tc>
          <w:tcPr>
            <w:tcW w:w="983" w:type="dxa"/>
            <w:tcBorders>
              <w:top w:val="single" w:sz="4" w:space="0" w:color="auto"/>
              <w:left w:val="single" w:sz="4" w:space="0" w:color="auto"/>
              <w:bottom w:val="single" w:sz="4" w:space="0" w:color="auto"/>
              <w:right w:val="single" w:sz="4" w:space="0" w:color="auto"/>
            </w:tcBorders>
          </w:tcPr>
          <w:p w14:paraId="1482DCFE" w14:textId="5E3AEEC8" w:rsidR="007F50C1" w:rsidRPr="00AB6038" w:rsidRDefault="00891ACF" w:rsidP="007F50C1">
            <w:pPr>
              <w:tabs>
                <w:tab w:val="left" w:pos="2016"/>
              </w:tabs>
              <w:ind w:right="-144"/>
              <w:rPr>
                <w:rFonts w:ascii="Arial" w:hAnsi="Arial" w:cs="Arial"/>
                <w:sz w:val="18"/>
                <w:szCs w:val="18"/>
              </w:rPr>
            </w:pPr>
            <w:r>
              <w:rPr>
                <w:rFonts w:ascii="Arial" w:hAnsi="Arial" w:cs="Arial"/>
                <w:sz w:val="18"/>
                <w:szCs w:val="18"/>
              </w:rPr>
              <w:t>500</w:t>
            </w:r>
          </w:p>
        </w:tc>
        <w:tc>
          <w:tcPr>
            <w:tcW w:w="950" w:type="dxa"/>
            <w:tcBorders>
              <w:top w:val="single" w:sz="4" w:space="0" w:color="auto"/>
              <w:left w:val="single" w:sz="4" w:space="0" w:color="auto"/>
              <w:bottom w:val="single" w:sz="4" w:space="0" w:color="auto"/>
              <w:right w:val="single" w:sz="4" w:space="0" w:color="auto"/>
            </w:tcBorders>
            <w:hideMark/>
          </w:tcPr>
          <w:p w14:paraId="7B64A94D" w14:textId="77777777" w:rsidR="007F50C1" w:rsidRPr="00AB6038" w:rsidRDefault="007F50C1" w:rsidP="007F50C1">
            <w:pPr>
              <w:tabs>
                <w:tab w:val="left" w:pos="2016"/>
              </w:tabs>
              <w:ind w:right="-144"/>
              <w:rPr>
                <w:rFonts w:ascii="Arial" w:hAnsi="Arial" w:cs="Arial"/>
                <w:sz w:val="18"/>
                <w:szCs w:val="18"/>
              </w:rPr>
            </w:pPr>
            <w:r w:rsidRPr="00AB6038">
              <w:rPr>
                <w:rFonts w:ascii="Arial" w:hAnsi="Arial" w:cs="Arial"/>
                <w:sz w:val="18"/>
                <w:szCs w:val="18"/>
              </w:rPr>
              <w:t>MAÇOS</w:t>
            </w:r>
          </w:p>
        </w:tc>
        <w:tc>
          <w:tcPr>
            <w:tcW w:w="6012" w:type="dxa"/>
            <w:tcBorders>
              <w:top w:val="single" w:sz="4" w:space="0" w:color="auto"/>
              <w:left w:val="single" w:sz="4" w:space="0" w:color="auto"/>
              <w:bottom w:val="single" w:sz="4" w:space="0" w:color="auto"/>
              <w:right w:val="single" w:sz="4" w:space="0" w:color="auto"/>
            </w:tcBorders>
          </w:tcPr>
          <w:p w14:paraId="5FBFF58B" w14:textId="6353A9FF" w:rsidR="007F50C1" w:rsidRPr="00AB6038" w:rsidRDefault="007F50C1" w:rsidP="007F50C1">
            <w:pPr>
              <w:jc w:val="both"/>
              <w:rPr>
                <w:rFonts w:ascii="Arial" w:hAnsi="Arial" w:cs="Arial"/>
                <w:sz w:val="18"/>
                <w:szCs w:val="18"/>
              </w:rPr>
            </w:pPr>
            <w:r w:rsidRPr="00AB6038">
              <w:rPr>
                <w:rFonts w:ascii="Arial" w:hAnsi="Arial" w:cs="Arial"/>
                <w:b/>
                <w:sz w:val="18"/>
                <w:szCs w:val="18"/>
              </w:rPr>
              <w:t xml:space="preserve">TEMPERO VERDE – </w:t>
            </w:r>
            <w:r w:rsidRPr="00AB6038">
              <w:rPr>
                <w:rFonts w:ascii="Arial" w:hAnsi="Arial" w:cs="Arial"/>
                <w:sz w:val="18"/>
                <w:szCs w:val="18"/>
              </w:rPr>
              <w:t xml:space="preserve">Salsa e cebolinha. Maços com pelo menos 100g cada. </w:t>
            </w:r>
            <w:r w:rsidRPr="00AB6038">
              <w:rPr>
                <w:rFonts w:ascii="Arial" w:hAnsi="Arial" w:cs="Arial"/>
                <w:b/>
                <w:bCs/>
                <w:sz w:val="18"/>
                <w:szCs w:val="18"/>
              </w:rPr>
              <w:t xml:space="preserve">ítem com rastreabilidade, conforme </w:t>
            </w:r>
            <w:r w:rsidRPr="00AB6038">
              <w:rPr>
                <w:rFonts w:ascii="Arial" w:hAnsi="Arial" w:cs="Arial"/>
                <w:b/>
                <w:sz w:val="18"/>
                <w:szCs w:val="18"/>
              </w:rPr>
              <w:t xml:space="preserve">Instrução Normativa Conjunta INC nº 2, de 7 de fevereiro de 2018 (para cadastro, acesse o site </w:t>
            </w:r>
            <w:hyperlink r:id="rId32" w:history="1">
              <w:r w:rsidRPr="00AB6038">
                <w:rPr>
                  <w:rStyle w:val="Hyperlink"/>
                  <w:rFonts w:ascii="Arial" w:hAnsi="Arial" w:cs="Arial"/>
                  <w:b/>
                  <w:color w:val="auto"/>
                  <w:sz w:val="18"/>
                  <w:szCs w:val="18"/>
                </w:rPr>
                <w:t>https://www.cidasc.sc.gov.br/e-origem/</w:t>
              </w:r>
            </w:hyperlink>
            <w:r w:rsidRPr="00AB6038">
              <w:rPr>
                <w:rFonts w:ascii="Arial" w:hAnsi="Arial" w:cs="Arial"/>
                <w:b/>
                <w:sz w:val="18"/>
                <w:szCs w:val="18"/>
              </w:rPr>
              <w:t xml:space="preserve"> ).</w:t>
            </w:r>
            <w:r w:rsidR="00AB6038" w:rsidRPr="00AB6038">
              <w:rPr>
                <w:rFonts w:ascii="Arial" w:hAnsi="Arial" w:cs="Arial"/>
                <w:b/>
                <w:sz w:val="18"/>
                <w:szCs w:val="18"/>
              </w:rPr>
              <w:t xml:space="preserve"> (50.075)</w:t>
            </w:r>
          </w:p>
        </w:tc>
        <w:tc>
          <w:tcPr>
            <w:tcW w:w="1275" w:type="dxa"/>
            <w:tcBorders>
              <w:top w:val="single" w:sz="4" w:space="0" w:color="auto"/>
              <w:left w:val="single" w:sz="4" w:space="0" w:color="auto"/>
              <w:bottom w:val="single" w:sz="4" w:space="0" w:color="auto"/>
              <w:right w:val="single" w:sz="4" w:space="0" w:color="auto"/>
            </w:tcBorders>
          </w:tcPr>
          <w:p w14:paraId="623BB806" w14:textId="1202CD6B" w:rsidR="007F50C1" w:rsidRPr="00AB6038" w:rsidRDefault="007F50C1" w:rsidP="007F50C1">
            <w:pPr>
              <w:tabs>
                <w:tab w:val="left" w:pos="2016"/>
              </w:tabs>
              <w:ind w:right="-144"/>
              <w:jc w:val="center"/>
              <w:rPr>
                <w:rFonts w:ascii="Arial" w:hAnsi="Arial" w:cs="Arial"/>
                <w:sz w:val="18"/>
                <w:szCs w:val="18"/>
              </w:rPr>
            </w:pPr>
            <w:r w:rsidRPr="00AB6038">
              <w:rPr>
                <w:rFonts w:ascii="Arial" w:hAnsi="Arial" w:cs="Arial"/>
                <w:sz w:val="18"/>
                <w:szCs w:val="18"/>
              </w:rPr>
              <w:t>6,95</w:t>
            </w:r>
          </w:p>
        </w:tc>
      </w:tr>
      <w:tr w:rsidR="00113794" w:rsidRPr="00113794" w14:paraId="3654BE61" w14:textId="77777777" w:rsidTr="00FF5F88">
        <w:tc>
          <w:tcPr>
            <w:tcW w:w="709" w:type="dxa"/>
            <w:tcBorders>
              <w:top w:val="single" w:sz="4" w:space="0" w:color="auto"/>
              <w:left w:val="single" w:sz="4" w:space="0" w:color="auto"/>
              <w:bottom w:val="single" w:sz="4" w:space="0" w:color="auto"/>
              <w:right w:val="single" w:sz="4" w:space="0" w:color="auto"/>
            </w:tcBorders>
            <w:hideMark/>
          </w:tcPr>
          <w:p w14:paraId="7E35B0B6" w14:textId="3299D59F" w:rsidR="007F50C1" w:rsidRPr="00AB6038" w:rsidRDefault="007F50C1" w:rsidP="007F50C1">
            <w:pPr>
              <w:tabs>
                <w:tab w:val="left" w:pos="2016"/>
              </w:tabs>
              <w:ind w:right="-144"/>
              <w:rPr>
                <w:rFonts w:ascii="Arial" w:hAnsi="Arial" w:cs="Arial"/>
                <w:sz w:val="18"/>
                <w:szCs w:val="18"/>
              </w:rPr>
            </w:pPr>
            <w:r w:rsidRPr="00AB6038">
              <w:rPr>
                <w:rFonts w:ascii="Arial" w:hAnsi="Arial" w:cs="Arial"/>
                <w:sz w:val="18"/>
                <w:szCs w:val="18"/>
              </w:rPr>
              <w:lastRenderedPageBreak/>
              <w:t>68</w:t>
            </w:r>
          </w:p>
        </w:tc>
        <w:tc>
          <w:tcPr>
            <w:tcW w:w="983" w:type="dxa"/>
            <w:tcBorders>
              <w:top w:val="single" w:sz="4" w:space="0" w:color="auto"/>
              <w:left w:val="single" w:sz="4" w:space="0" w:color="auto"/>
              <w:bottom w:val="single" w:sz="4" w:space="0" w:color="auto"/>
              <w:right w:val="single" w:sz="4" w:space="0" w:color="auto"/>
            </w:tcBorders>
          </w:tcPr>
          <w:p w14:paraId="6CC92FCC" w14:textId="1ECE1973" w:rsidR="007F50C1" w:rsidRPr="00AB6038" w:rsidRDefault="00891ACF" w:rsidP="007F50C1">
            <w:pPr>
              <w:tabs>
                <w:tab w:val="left" w:pos="2016"/>
              </w:tabs>
              <w:ind w:right="-144"/>
              <w:rPr>
                <w:rFonts w:ascii="Arial" w:hAnsi="Arial" w:cs="Arial"/>
                <w:sz w:val="18"/>
                <w:szCs w:val="18"/>
              </w:rPr>
            </w:pPr>
            <w:r>
              <w:rPr>
                <w:rFonts w:ascii="Arial" w:hAnsi="Arial" w:cs="Arial"/>
                <w:sz w:val="18"/>
                <w:szCs w:val="18"/>
              </w:rPr>
              <w:t>700</w:t>
            </w:r>
          </w:p>
        </w:tc>
        <w:tc>
          <w:tcPr>
            <w:tcW w:w="950" w:type="dxa"/>
            <w:tcBorders>
              <w:top w:val="single" w:sz="4" w:space="0" w:color="auto"/>
              <w:left w:val="single" w:sz="4" w:space="0" w:color="auto"/>
              <w:bottom w:val="single" w:sz="4" w:space="0" w:color="auto"/>
              <w:right w:val="single" w:sz="4" w:space="0" w:color="auto"/>
            </w:tcBorders>
            <w:hideMark/>
          </w:tcPr>
          <w:p w14:paraId="7D3BA4B5" w14:textId="77777777" w:rsidR="007F50C1" w:rsidRPr="00AB6038" w:rsidRDefault="007F50C1" w:rsidP="007F50C1">
            <w:pPr>
              <w:tabs>
                <w:tab w:val="left" w:pos="2016"/>
              </w:tabs>
              <w:ind w:right="-144"/>
              <w:rPr>
                <w:rFonts w:ascii="Arial" w:hAnsi="Arial" w:cs="Arial"/>
                <w:sz w:val="18"/>
                <w:szCs w:val="18"/>
              </w:rPr>
            </w:pPr>
            <w:r w:rsidRPr="00AB6038">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742AC0D7" w14:textId="66EFE055" w:rsidR="007F50C1" w:rsidRPr="00AB6038" w:rsidRDefault="00113794" w:rsidP="007F50C1">
            <w:pPr>
              <w:jc w:val="both"/>
              <w:rPr>
                <w:rFonts w:ascii="Arial" w:hAnsi="Arial" w:cs="Arial"/>
                <w:sz w:val="18"/>
                <w:szCs w:val="18"/>
              </w:rPr>
            </w:pPr>
            <w:r w:rsidRPr="00AB6038">
              <w:rPr>
                <w:rFonts w:ascii="Arial" w:hAnsi="Arial" w:cs="Arial"/>
                <w:b/>
                <w:sz w:val="18"/>
                <w:szCs w:val="18"/>
              </w:rPr>
              <w:t>TOMATE</w:t>
            </w:r>
            <w:r w:rsidRPr="00AB6038">
              <w:rPr>
                <w:rFonts w:ascii="Arial" w:hAnsi="Arial" w:cs="Arial"/>
                <w:sz w:val="18"/>
                <w:szCs w:val="18"/>
              </w:rPr>
              <w:t xml:space="preserve"> – grau médio de amadurecimento, de 1ª qualidade, prazo de entrega conforme solicitação da entidade. </w:t>
            </w:r>
            <w:r w:rsidRPr="00AB6038">
              <w:rPr>
                <w:rFonts w:ascii="Arial" w:hAnsi="Arial" w:cs="Arial"/>
                <w:b/>
                <w:bCs/>
                <w:sz w:val="18"/>
                <w:szCs w:val="18"/>
              </w:rPr>
              <w:t xml:space="preserve">ítem com rastreabilidade, conforme </w:t>
            </w:r>
            <w:r w:rsidRPr="00AB6038">
              <w:rPr>
                <w:rFonts w:ascii="Arial" w:hAnsi="Arial" w:cs="Arial"/>
                <w:b/>
                <w:sz w:val="18"/>
                <w:szCs w:val="18"/>
              </w:rPr>
              <w:t>Instrução Normativa Conjunta INC nº 2, de 7 de fevereiro de 2018.</w:t>
            </w:r>
            <w:r w:rsidR="00AB6038" w:rsidRPr="00AB6038">
              <w:rPr>
                <w:rFonts w:ascii="Arial" w:hAnsi="Arial" w:cs="Arial"/>
                <w:b/>
                <w:sz w:val="18"/>
                <w:szCs w:val="18"/>
              </w:rPr>
              <w:t xml:space="preserve"> (50.76)</w:t>
            </w:r>
          </w:p>
        </w:tc>
        <w:tc>
          <w:tcPr>
            <w:tcW w:w="1275" w:type="dxa"/>
            <w:tcBorders>
              <w:top w:val="single" w:sz="4" w:space="0" w:color="auto"/>
              <w:left w:val="single" w:sz="4" w:space="0" w:color="auto"/>
              <w:bottom w:val="single" w:sz="4" w:space="0" w:color="auto"/>
              <w:right w:val="single" w:sz="4" w:space="0" w:color="auto"/>
            </w:tcBorders>
          </w:tcPr>
          <w:p w14:paraId="2734F982" w14:textId="2116A1E0" w:rsidR="007F50C1" w:rsidRPr="00AB6038" w:rsidRDefault="00113794" w:rsidP="007F50C1">
            <w:pPr>
              <w:tabs>
                <w:tab w:val="left" w:pos="2016"/>
              </w:tabs>
              <w:ind w:right="-144"/>
              <w:jc w:val="center"/>
              <w:rPr>
                <w:rFonts w:ascii="Arial" w:hAnsi="Arial" w:cs="Arial"/>
                <w:sz w:val="18"/>
                <w:szCs w:val="18"/>
              </w:rPr>
            </w:pPr>
            <w:r w:rsidRPr="00AB6038">
              <w:rPr>
                <w:rFonts w:ascii="Arial" w:hAnsi="Arial" w:cs="Arial"/>
                <w:sz w:val="18"/>
                <w:szCs w:val="18"/>
              </w:rPr>
              <w:t>8,75</w:t>
            </w:r>
          </w:p>
        </w:tc>
      </w:tr>
      <w:tr w:rsidR="007F50C1" w:rsidRPr="00113794" w14:paraId="560E15D9" w14:textId="77777777" w:rsidTr="00FF5F88">
        <w:tc>
          <w:tcPr>
            <w:tcW w:w="709" w:type="dxa"/>
            <w:tcBorders>
              <w:top w:val="single" w:sz="4" w:space="0" w:color="auto"/>
              <w:left w:val="single" w:sz="4" w:space="0" w:color="auto"/>
              <w:bottom w:val="single" w:sz="4" w:space="0" w:color="auto"/>
              <w:right w:val="single" w:sz="4" w:space="0" w:color="auto"/>
            </w:tcBorders>
          </w:tcPr>
          <w:p w14:paraId="6C185405" w14:textId="219576F7" w:rsidR="007F50C1" w:rsidRPr="00AB6038" w:rsidRDefault="007F50C1" w:rsidP="007F50C1">
            <w:pPr>
              <w:tabs>
                <w:tab w:val="left" w:pos="2016"/>
              </w:tabs>
              <w:ind w:right="-144"/>
              <w:rPr>
                <w:rFonts w:ascii="Arial" w:hAnsi="Arial" w:cs="Arial"/>
                <w:sz w:val="18"/>
                <w:szCs w:val="18"/>
              </w:rPr>
            </w:pPr>
            <w:r w:rsidRPr="00AB6038">
              <w:rPr>
                <w:rFonts w:ascii="Arial" w:hAnsi="Arial" w:cs="Arial"/>
                <w:sz w:val="18"/>
                <w:szCs w:val="18"/>
              </w:rPr>
              <w:t>69</w:t>
            </w:r>
          </w:p>
        </w:tc>
        <w:tc>
          <w:tcPr>
            <w:tcW w:w="983" w:type="dxa"/>
            <w:tcBorders>
              <w:top w:val="single" w:sz="4" w:space="0" w:color="auto"/>
              <w:left w:val="single" w:sz="4" w:space="0" w:color="auto"/>
              <w:bottom w:val="single" w:sz="4" w:space="0" w:color="auto"/>
              <w:right w:val="single" w:sz="4" w:space="0" w:color="auto"/>
            </w:tcBorders>
          </w:tcPr>
          <w:p w14:paraId="7C5C3A46" w14:textId="3581EC66" w:rsidR="007F50C1" w:rsidRPr="00AB6038" w:rsidRDefault="00891ACF" w:rsidP="007F50C1">
            <w:pPr>
              <w:tabs>
                <w:tab w:val="left" w:pos="2016"/>
              </w:tabs>
              <w:ind w:right="-144"/>
              <w:rPr>
                <w:rFonts w:ascii="Arial" w:hAnsi="Arial" w:cs="Arial"/>
                <w:sz w:val="18"/>
                <w:szCs w:val="18"/>
              </w:rPr>
            </w:pPr>
            <w:r>
              <w:rPr>
                <w:rFonts w:ascii="Arial" w:hAnsi="Arial" w:cs="Arial"/>
                <w:sz w:val="18"/>
                <w:szCs w:val="18"/>
              </w:rPr>
              <w:t>200</w:t>
            </w:r>
          </w:p>
        </w:tc>
        <w:tc>
          <w:tcPr>
            <w:tcW w:w="950" w:type="dxa"/>
            <w:tcBorders>
              <w:top w:val="single" w:sz="4" w:space="0" w:color="auto"/>
              <w:left w:val="single" w:sz="4" w:space="0" w:color="auto"/>
              <w:bottom w:val="single" w:sz="4" w:space="0" w:color="auto"/>
              <w:right w:val="single" w:sz="4" w:space="0" w:color="auto"/>
            </w:tcBorders>
          </w:tcPr>
          <w:p w14:paraId="7934965F" w14:textId="77777777" w:rsidR="007F50C1" w:rsidRPr="00AB6038" w:rsidRDefault="007F50C1" w:rsidP="007F50C1">
            <w:pPr>
              <w:tabs>
                <w:tab w:val="left" w:pos="2016"/>
              </w:tabs>
              <w:ind w:right="-144"/>
              <w:rPr>
                <w:rFonts w:ascii="Arial" w:hAnsi="Arial" w:cs="Arial"/>
                <w:sz w:val="18"/>
                <w:szCs w:val="18"/>
              </w:rPr>
            </w:pPr>
            <w:r w:rsidRPr="00AB6038">
              <w:rPr>
                <w:rFonts w:ascii="Arial" w:hAnsi="Arial" w:cs="Arial"/>
                <w:sz w:val="18"/>
                <w:szCs w:val="18"/>
              </w:rPr>
              <w:t>KG</w:t>
            </w:r>
          </w:p>
        </w:tc>
        <w:tc>
          <w:tcPr>
            <w:tcW w:w="6012" w:type="dxa"/>
            <w:tcBorders>
              <w:top w:val="single" w:sz="4" w:space="0" w:color="auto"/>
              <w:left w:val="single" w:sz="4" w:space="0" w:color="auto"/>
              <w:bottom w:val="single" w:sz="4" w:space="0" w:color="auto"/>
              <w:right w:val="single" w:sz="4" w:space="0" w:color="auto"/>
            </w:tcBorders>
          </w:tcPr>
          <w:p w14:paraId="7179BFF5" w14:textId="2A13A4E7" w:rsidR="007F50C1" w:rsidRPr="00AB6038" w:rsidRDefault="00113794" w:rsidP="007F50C1">
            <w:pPr>
              <w:jc w:val="both"/>
              <w:rPr>
                <w:rFonts w:ascii="Arial" w:hAnsi="Arial" w:cs="Arial"/>
                <w:b/>
                <w:sz w:val="18"/>
                <w:szCs w:val="18"/>
              </w:rPr>
            </w:pPr>
            <w:r w:rsidRPr="00AB6038">
              <w:rPr>
                <w:rFonts w:ascii="Arial" w:hAnsi="Arial" w:cs="Arial"/>
                <w:b/>
                <w:sz w:val="18"/>
                <w:szCs w:val="18"/>
              </w:rPr>
              <w:t>TOMATE MINI (SWEET GRAPE/CEREJA):</w:t>
            </w:r>
            <w:r w:rsidRPr="00AB6038">
              <w:rPr>
                <w:rFonts w:ascii="Arial" w:hAnsi="Arial" w:cs="Arial"/>
                <w:sz w:val="18"/>
                <w:szCs w:val="18"/>
              </w:rPr>
              <w:t xml:space="preserve"> Devem estar frescos, sãos, inteiros, limpos e livres de umidade externa anormal. Deverão apresentar a cor entre 30 e 90 % da cor final. O calibre deve ter de 2 a 3 cm. Embalagem para transporte: saco plástico atóxico contendo 1 kg do fruto ou bandejas com 500g ou 1 kg. </w:t>
            </w:r>
            <w:r w:rsidRPr="00AB6038">
              <w:rPr>
                <w:rFonts w:ascii="Arial" w:hAnsi="Arial" w:cs="Arial"/>
                <w:b/>
                <w:bCs/>
                <w:sz w:val="18"/>
                <w:szCs w:val="18"/>
              </w:rPr>
              <w:t xml:space="preserve">ítem com rastreabilidade, conforme </w:t>
            </w:r>
            <w:r w:rsidRPr="00AB6038">
              <w:rPr>
                <w:rFonts w:ascii="Arial" w:hAnsi="Arial" w:cs="Arial"/>
                <w:b/>
                <w:sz w:val="18"/>
                <w:szCs w:val="18"/>
              </w:rPr>
              <w:t xml:space="preserve">Instrução Normativa Conjunta INC nº 2, de 7 de fevereiro de 2018 (para cadastro, acesse o site </w:t>
            </w:r>
            <w:hyperlink r:id="rId33" w:history="1">
              <w:r w:rsidRPr="00AB6038">
                <w:rPr>
                  <w:rStyle w:val="Hyperlink"/>
                  <w:rFonts w:ascii="Arial" w:hAnsi="Arial" w:cs="Arial"/>
                  <w:b/>
                  <w:color w:val="auto"/>
                  <w:sz w:val="18"/>
                  <w:szCs w:val="18"/>
                </w:rPr>
                <w:t>https://www.cidasc.sc.gov.br/e-origem/</w:t>
              </w:r>
            </w:hyperlink>
            <w:r w:rsidRPr="00AB6038">
              <w:rPr>
                <w:rFonts w:ascii="Arial" w:hAnsi="Arial" w:cs="Arial"/>
                <w:b/>
                <w:sz w:val="18"/>
                <w:szCs w:val="18"/>
              </w:rPr>
              <w:t xml:space="preserve"> ).</w:t>
            </w:r>
            <w:r w:rsidR="00AB6038" w:rsidRPr="00AB6038">
              <w:rPr>
                <w:rFonts w:ascii="Arial" w:hAnsi="Arial" w:cs="Arial"/>
                <w:b/>
                <w:sz w:val="18"/>
                <w:szCs w:val="18"/>
              </w:rPr>
              <w:t xml:space="preserve"> (50.077)</w:t>
            </w:r>
          </w:p>
        </w:tc>
        <w:tc>
          <w:tcPr>
            <w:tcW w:w="1275" w:type="dxa"/>
            <w:tcBorders>
              <w:top w:val="single" w:sz="4" w:space="0" w:color="auto"/>
              <w:left w:val="single" w:sz="4" w:space="0" w:color="auto"/>
              <w:bottom w:val="single" w:sz="4" w:space="0" w:color="auto"/>
              <w:right w:val="single" w:sz="4" w:space="0" w:color="auto"/>
            </w:tcBorders>
          </w:tcPr>
          <w:p w14:paraId="66C6072C" w14:textId="110DA87C" w:rsidR="007F50C1" w:rsidRPr="00AB6038" w:rsidRDefault="007F50C1" w:rsidP="007F50C1">
            <w:pPr>
              <w:tabs>
                <w:tab w:val="left" w:pos="2016"/>
              </w:tabs>
              <w:ind w:right="-144"/>
              <w:jc w:val="center"/>
              <w:rPr>
                <w:rFonts w:ascii="Arial" w:hAnsi="Arial" w:cs="Arial"/>
                <w:sz w:val="18"/>
                <w:szCs w:val="18"/>
              </w:rPr>
            </w:pPr>
            <w:r w:rsidRPr="00AB6038">
              <w:rPr>
                <w:rFonts w:ascii="Arial" w:hAnsi="Arial" w:cs="Arial"/>
                <w:sz w:val="18"/>
                <w:szCs w:val="18"/>
              </w:rPr>
              <w:t>1</w:t>
            </w:r>
            <w:r w:rsidR="00113794" w:rsidRPr="00AB6038">
              <w:rPr>
                <w:rFonts w:ascii="Arial" w:hAnsi="Arial" w:cs="Arial"/>
                <w:sz w:val="18"/>
                <w:szCs w:val="18"/>
              </w:rPr>
              <w:t>0,60</w:t>
            </w:r>
          </w:p>
        </w:tc>
      </w:tr>
    </w:tbl>
    <w:p w14:paraId="75691120" w14:textId="77777777" w:rsidR="00C17222" w:rsidRDefault="00C17222" w:rsidP="00E91EC0">
      <w:pPr>
        <w:autoSpaceDE w:val="0"/>
        <w:autoSpaceDN w:val="0"/>
        <w:adjustRightInd w:val="0"/>
        <w:jc w:val="center"/>
        <w:rPr>
          <w:rFonts w:ascii="Book Antiqua" w:hAnsi="Book Antiqua" w:cs="Courier New"/>
          <w:b/>
        </w:rPr>
      </w:pPr>
    </w:p>
    <w:p w14:paraId="5AC2FD06" w14:textId="77777777" w:rsidR="00C17222" w:rsidRDefault="00C17222" w:rsidP="00E91EC0">
      <w:pPr>
        <w:autoSpaceDE w:val="0"/>
        <w:autoSpaceDN w:val="0"/>
        <w:adjustRightInd w:val="0"/>
        <w:jc w:val="center"/>
        <w:rPr>
          <w:rFonts w:ascii="Book Antiqua" w:hAnsi="Book Antiqua" w:cs="Courier New"/>
          <w:b/>
        </w:rPr>
      </w:pPr>
    </w:p>
    <w:p w14:paraId="0571A786" w14:textId="77777777" w:rsidR="00C17222" w:rsidRDefault="00C17222" w:rsidP="00E91EC0">
      <w:pPr>
        <w:autoSpaceDE w:val="0"/>
        <w:autoSpaceDN w:val="0"/>
        <w:adjustRightInd w:val="0"/>
        <w:jc w:val="center"/>
        <w:rPr>
          <w:rFonts w:ascii="Book Antiqua" w:hAnsi="Book Antiqua" w:cs="Courier New"/>
          <w:b/>
        </w:rPr>
      </w:pPr>
    </w:p>
    <w:p w14:paraId="3106CA14" w14:textId="77777777" w:rsidR="001E620F" w:rsidRDefault="001E620F" w:rsidP="00E91EC0">
      <w:pPr>
        <w:autoSpaceDE w:val="0"/>
        <w:autoSpaceDN w:val="0"/>
        <w:adjustRightInd w:val="0"/>
        <w:jc w:val="center"/>
        <w:rPr>
          <w:rFonts w:ascii="Book Antiqua" w:hAnsi="Book Antiqua" w:cs="Courier New"/>
          <w:b/>
        </w:rPr>
      </w:pPr>
    </w:p>
    <w:p w14:paraId="7D51FC96" w14:textId="77777777" w:rsidR="001E620F" w:rsidRDefault="001E620F" w:rsidP="00E91EC0">
      <w:pPr>
        <w:autoSpaceDE w:val="0"/>
        <w:autoSpaceDN w:val="0"/>
        <w:adjustRightInd w:val="0"/>
        <w:jc w:val="center"/>
        <w:rPr>
          <w:rFonts w:ascii="Book Antiqua" w:hAnsi="Book Antiqua" w:cs="Courier New"/>
          <w:b/>
        </w:rPr>
      </w:pPr>
    </w:p>
    <w:p w14:paraId="2B4CAF84" w14:textId="77777777" w:rsidR="001E620F" w:rsidRDefault="001E620F" w:rsidP="00E91EC0">
      <w:pPr>
        <w:autoSpaceDE w:val="0"/>
        <w:autoSpaceDN w:val="0"/>
        <w:adjustRightInd w:val="0"/>
        <w:jc w:val="center"/>
        <w:rPr>
          <w:rFonts w:ascii="Book Antiqua" w:hAnsi="Book Antiqua" w:cs="Courier New"/>
          <w:b/>
        </w:rPr>
      </w:pPr>
    </w:p>
    <w:p w14:paraId="79E15219" w14:textId="77777777" w:rsidR="001E620F" w:rsidRDefault="001E620F" w:rsidP="00E91EC0">
      <w:pPr>
        <w:autoSpaceDE w:val="0"/>
        <w:autoSpaceDN w:val="0"/>
        <w:adjustRightInd w:val="0"/>
        <w:jc w:val="center"/>
        <w:rPr>
          <w:rFonts w:ascii="Book Antiqua" w:hAnsi="Book Antiqua" w:cs="Courier New"/>
          <w:b/>
        </w:rPr>
      </w:pPr>
    </w:p>
    <w:p w14:paraId="25177169" w14:textId="77777777" w:rsidR="001E620F" w:rsidRDefault="001E620F" w:rsidP="00E91EC0">
      <w:pPr>
        <w:autoSpaceDE w:val="0"/>
        <w:autoSpaceDN w:val="0"/>
        <w:adjustRightInd w:val="0"/>
        <w:jc w:val="center"/>
        <w:rPr>
          <w:rFonts w:ascii="Book Antiqua" w:hAnsi="Book Antiqua" w:cs="Courier New"/>
          <w:b/>
        </w:rPr>
      </w:pPr>
    </w:p>
    <w:p w14:paraId="6C823201" w14:textId="77777777" w:rsidR="001E620F" w:rsidRDefault="001E620F" w:rsidP="00E91EC0">
      <w:pPr>
        <w:autoSpaceDE w:val="0"/>
        <w:autoSpaceDN w:val="0"/>
        <w:adjustRightInd w:val="0"/>
        <w:jc w:val="center"/>
        <w:rPr>
          <w:rFonts w:ascii="Book Antiqua" w:hAnsi="Book Antiqua" w:cs="Courier New"/>
          <w:b/>
        </w:rPr>
      </w:pPr>
    </w:p>
    <w:p w14:paraId="010703FB" w14:textId="77777777" w:rsidR="001E620F" w:rsidRDefault="001E620F" w:rsidP="00E91EC0">
      <w:pPr>
        <w:autoSpaceDE w:val="0"/>
        <w:autoSpaceDN w:val="0"/>
        <w:adjustRightInd w:val="0"/>
        <w:jc w:val="center"/>
        <w:rPr>
          <w:rFonts w:ascii="Book Antiqua" w:hAnsi="Book Antiqua" w:cs="Courier New"/>
          <w:b/>
        </w:rPr>
      </w:pPr>
    </w:p>
    <w:p w14:paraId="2EE59A79" w14:textId="77777777" w:rsidR="001E620F" w:rsidRDefault="001E620F" w:rsidP="00E91EC0">
      <w:pPr>
        <w:autoSpaceDE w:val="0"/>
        <w:autoSpaceDN w:val="0"/>
        <w:adjustRightInd w:val="0"/>
        <w:jc w:val="center"/>
        <w:rPr>
          <w:rFonts w:ascii="Book Antiqua" w:hAnsi="Book Antiqua" w:cs="Courier New"/>
          <w:b/>
        </w:rPr>
      </w:pPr>
    </w:p>
    <w:p w14:paraId="45E7A9E8" w14:textId="77777777" w:rsidR="001E620F" w:rsidRDefault="001E620F" w:rsidP="00E91EC0">
      <w:pPr>
        <w:autoSpaceDE w:val="0"/>
        <w:autoSpaceDN w:val="0"/>
        <w:adjustRightInd w:val="0"/>
        <w:jc w:val="center"/>
        <w:rPr>
          <w:rFonts w:ascii="Book Antiqua" w:hAnsi="Book Antiqua" w:cs="Courier New"/>
          <w:b/>
        </w:rPr>
      </w:pPr>
    </w:p>
    <w:p w14:paraId="0D413C09" w14:textId="77777777" w:rsidR="001E620F" w:rsidRDefault="001E620F" w:rsidP="00E91EC0">
      <w:pPr>
        <w:autoSpaceDE w:val="0"/>
        <w:autoSpaceDN w:val="0"/>
        <w:adjustRightInd w:val="0"/>
        <w:jc w:val="center"/>
        <w:rPr>
          <w:rFonts w:ascii="Book Antiqua" w:hAnsi="Book Antiqua" w:cs="Courier New"/>
          <w:b/>
        </w:rPr>
      </w:pPr>
    </w:p>
    <w:p w14:paraId="58D25D1A" w14:textId="77777777" w:rsidR="001E620F" w:rsidRDefault="001E620F" w:rsidP="00E91EC0">
      <w:pPr>
        <w:autoSpaceDE w:val="0"/>
        <w:autoSpaceDN w:val="0"/>
        <w:adjustRightInd w:val="0"/>
        <w:jc w:val="center"/>
        <w:rPr>
          <w:rFonts w:ascii="Book Antiqua" w:hAnsi="Book Antiqua" w:cs="Courier New"/>
          <w:b/>
        </w:rPr>
      </w:pPr>
    </w:p>
    <w:p w14:paraId="5F071FE6" w14:textId="77777777" w:rsidR="001E620F" w:rsidRDefault="001E620F" w:rsidP="00E91EC0">
      <w:pPr>
        <w:autoSpaceDE w:val="0"/>
        <w:autoSpaceDN w:val="0"/>
        <w:adjustRightInd w:val="0"/>
        <w:jc w:val="center"/>
        <w:rPr>
          <w:rFonts w:ascii="Book Antiqua" w:hAnsi="Book Antiqua" w:cs="Courier New"/>
          <w:b/>
        </w:rPr>
      </w:pPr>
    </w:p>
    <w:p w14:paraId="05C05F56" w14:textId="77777777" w:rsidR="001E620F" w:rsidRDefault="001E620F" w:rsidP="00E91EC0">
      <w:pPr>
        <w:autoSpaceDE w:val="0"/>
        <w:autoSpaceDN w:val="0"/>
        <w:adjustRightInd w:val="0"/>
        <w:jc w:val="center"/>
        <w:rPr>
          <w:rFonts w:ascii="Book Antiqua" w:hAnsi="Book Antiqua" w:cs="Courier New"/>
          <w:b/>
        </w:rPr>
      </w:pPr>
    </w:p>
    <w:p w14:paraId="28AF32FF" w14:textId="77777777" w:rsidR="001E620F" w:rsidRDefault="001E620F" w:rsidP="00E91EC0">
      <w:pPr>
        <w:autoSpaceDE w:val="0"/>
        <w:autoSpaceDN w:val="0"/>
        <w:adjustRightInd w:val="0"/>
        <w:jc w:val="center"/>
        <w:rPr>
          <w:rFonts w:ascii="Book Antiqua" w:hAnsi="Book Antiqua" w:cs="Courier New"/>
          <w:b/>
        </w:rPr>
      </w:pPr>
    </w:p>
    <w:p w14:paraId="23A1C440" w14:textId="77777777" w:rsidR="001E620F" w:rsidRDefault="001E620F" w:rsidP="00E91EC0">
      <w:pPr>
        <w:autoSpaceDE w:val="0"/>
        <w:autoSpaceDN w:val="0"/>
        <w:adjustRightInd w:val="0"/>
        <w:jc w:val="center"/>
        <w:rPr>
          <w:rFonts w:ascii="Book Antiqua" w:hAnsi="Book Antiqua" w:cs="Courier New"/>
          <w:b/>
        </w:rPr>
      </w:pPr>
    </w:p>
    <w:p w14:paraId="691367C7" w14:textId="77777777" w:rsidR="001E620F" w:rsidRDefault="001E620F" w:rsidP="00E91EC0">
      <w:pPr>
        <w:autoSpaceDE w:val="0"/>
        <w:autoSpaceDN w:val="0"/>
        <w:adjustRightInd w:val="0"/>
        <w:jc w:val="center"/>
        <w:rPr>
          <w:rFonts w:ascii="Book Antiqua" w:hAnsi="Book Antiqua" w:cs="Courier New"/>
          <w:b/>
        </w:rPr>
      </w:pPr>
    </w:p>
    <w:p w14:paraId="7E9FFFA5" w14:textId="77777777" w:rsidR="001E620F" w:rsidRDefault="001E620F" w:rsidP="00E91EC0">
      <w:pPr>
        <w:autoSpaceDE w:val="0"/>
        <w:autoSpaceDN w:val="0"/>
        <w:adjustRightInd w:val="0"/>
        <w:jc w:val="center"/>
        <w:rPr>
          <w:rFonts w:ascii="Book Antiqua" w:hAnsi="Book Antiqua" w:cs="Courier New"/>
          <w:b/>
        </w:rPr>
      </w:pPr>
    </w:p>
    <w:p w14:paraId="5CF1CA03" w14:textId="77777777" w:rsidR="001E620F" w:rsidRDefault="001E620F" w:rsidP="00E91EC0">
      <w:pPr>
        <w:autoSpaceDE w:val="0"/>
        <w:autoSpaceDN w:val="0"/>
        <w:adjustRightInd w:val="0"/>
        <w:jc w:val="center"/>
        <w:rPr>
          <w:rFonts w:ascii="Book Antiqua" w:hAnsi="Book Antiqua" w:cs="Courier New"/>
          <w:b/>
        </w:rPr>
      </w:pPr>
    </w:p>
    <w:p w14:paraId="1CF5B33A" w14:textId="77777777" w:rsidR="001E620F" w:rsidRDefault="001E620F" w:rsidP="00E91EC0">
      <w:pPr>
        <w:autoSpaceDE w:val="0"/>
        <w:autoSpaceDN w:val="0"/>
        <w:adjustRightInd w:val="0"/>
        <w:jc w:val="center"/>
        <w:rPr>
          <w:rFonts w:ascii="Book Antiqua" w:hAnsi="Book Antiqua" w:cs="Courier New"/>
          <w:b/>
        </w:rPr>
      </w:pPr>
    </w:p>
    <w:p w14:paraId="4F9E76B6" w14:textId="77777777" w:rsidR="001E620F" w:rsidRDefault="001E620F" w:rsidP="00E91EC0">
      <w:pPr>
        <w:autoSpaceDE w:val="0"/>
        <w:autoSpaceDN w:val="0"/>
        <w:adjustRightInd w:val="0"/>
        <w:jc w:val="center"/>
        <w:rPr>
          <w:rFonts w:ascii="Book Antiqua" w:hAnsi="Book Antiqua" w:cs="Courier New"/>
          <w:b/>
        </w:rPr>
      </w:pPr>
    </w:p>
    <w:p w14:paraId="762425FA" w14:textId="77777777" w:rsidR="001E620F" w:rsidRDefault="001E620F" w:rsidP="00E91EC0">
      <w:pPr>
        <w:autoSpaceDE w:val="0"/>
        <w:autoSpaceDN w:val="0"/>
        <w:adjustRightInd w:val="0"/>
        <w:jc w:val="center"/>
        <w:rPr>
          <w:rFonts w:ascii="Book Antiqua" w:hAnsi="Book Antiqua" w:cs="Courier New"/>
          <w:b/>
        </w:rPr>
      </w:pPr>
    </w:p>
    <w:p w14:paraId="05E7698E" w14:textId="77777777" w:rsidR="001E620F" w:rsidRDefault="001E620F" w:rsidP="00E91EC0">
      <w:pPr>
        <w:autoSpaceDE w:val="0"/>
        <w:autoSpaceDN w:val="0"/>
        <w:adjustRightInd w:val="0"/>
        <w:jc w:val="center"/>
        <w:rPr>
          <w:rFonts w:ascii="Book Antiqua" w:hAnsi="Book Antiqua" w:cs="Courier New"/>
          <w:b/>
        </w:rPr>
      </w:pPr>
    </w:p>
    <w:p w14:paraId="5421F482" w14:textId="77777777" w:rsidR="001E620F" w:rsidRDefault="001E620F" w:rsidP="00E91EC0">
      <w:pPr>
        <w:autoSpaceDE w:val="0"/>
        <w:autoSpaceDN w:val="0"/>
        <w:adjustRightInd w:val="0"/>
        <w:jc w:val="center"/>
        <w:rPr>
          <w:rFonts w:ascii="Book Antiqua" w:hAnsi="Book Antiqua" w:cs="Courier New"/>
          <w:b/>
        </w:rPr>
      </w:pPr>
    </w:p>
    <w:p w14:paraId="71329093" w14:textId="77777777" w:rsidR="001E620F" w:rsidRDefault="001E620F" w:rsidP="00E91EC0">
      <w:pPr>
        <w:autoSpaceDE w:val="0"/>
        <w:autoSpaceDN w:val="0"/>
        <w:adjustRightInd w:val="0"/>
        <w:jc w:val="center"/>
        <w:rPr>
          <w:rFonts w:ascii="Book Antiqua" w:hAnsi="Book Antiqua" w:cs="Courier New"/>
          <w:b/>
        </w:rPr>
      </w:pPr>
    </w:p>
    <w:p w14:paraId="4C2A66D1" w14:textId="77777777" w:rsidR="001E620F" w:rsidRDefault="001E620F" w:rsidP="00E91EC0">
      <w:pPr>
        <w:autoSpaceDE w:val="0"/>
        <w:autoSpaceDN w:val="0"/>
        <w:adjustRightInd w:val="0"/>
        <w:jc w:val="center"/>
        <w:rPr>
          <w:rFonts w:ascii="Book Antiqua" w:hAnsi="Book Antiqua" w:cs="Courier New"/>
          <w:b/>
        </w:rPr>
      </w:pPr>
    </w:p>
    <w:p w14:paraId="3B4A1BBB" w14:textId="77777777" w:rsidR="001E620F" w:rsidRDefault="001E620F" w:rsidP="00E91EC0">
      <w:pPr>
        <w:autoSpaceDE w:val="0"/>
        <w:autoSpaceDN w:val="0"/>
        <w:adjustRightInd w:val="0"/>
        <w:jc w:val="center"/>
        <w:rPr>
          <w:rFonts w:ascii="Book Antiqua" w:hAnsi="Book Antiqua" w:cs="Courier New"/>
          <w:b/>
        </w:rPr>
      </w:pPr>
    </w:p>
    <w:p w14:paraId="470CF2E6" w14:textId="77777777" w:rsidR="001D7C4D" w:rsidRDefault="001D7C4D" w:rsidP="00E91EC0">
      <w:pPr>
        <w:autoSpaceDE w:val="0"/>
        <w:autoSpaceDN w:val="0"/>
        <w:adjustRightInd w:val="0"/>
        <w:jc w:val="center"/>
        <w:rPr>
          <w:rFonts w:ascii="Book Antiqua" w:hAnsi="Book Antiqua" w:cs="Courier New"/>
          <w:b/>
        </w:rPr>
      </w:pPr>
    </w:p>
    <w:p w14:paraId="682637DA" w14:textId="77777777" w:rsidR="001D7C4D" w:rsidRDefault="001D7C4D" w:rsidP="00E91EC0">
      <w:pPr>
        <w:autoSpaceDE w:val="0"/>
        <w:autoSpaceDN w:val="0"/>
        <w:adjustRightInd w:val="0"/>
        <w:jc w:val="center"/>
        <w:rPr>
          <w:rFonts w:ascii="Book Antiqua" w:hAnsi="Book Antiqua" w:cs="Courier New"/>
          <w:b/>
        </w:rPr>
      </w:pPr>
    </w:p>
    <w:p w14:paraId="44672E9E" w14:textId="77777777" w:rsidR="001D7C4D" w:rsidRDefault="001D7C4D" w:rsidP="00E91EC0">
      <w:pPr>
        <w:autoSpaceDE w:val="0"/>
        <w:autoSpaceDN w:val="0"/>
        <w:adjustRightInd w:val="0"/>
        <w:jc w:val="center"/>
        <w:rPr>
          <w:rFonts w:ascii="Book Antiqua" w:hAnsi="Book Antiqua" w:cs="Courier New"/>
          <w:b/>
        </w:rPr>
      </w:pPr>
    </w:p>
    <w:p w14:paraId="1A07602F" w14:textId="77777777" w:rsidR="001D7C4D" w:rsidRDefault="001D7C4D" w:rsidP="00E91EC0">
      <w:pPr>
        <w:autoSpaceDE w:val="0"/>
        <w:autoSpaceDN w:val="0"/>
        <w:adjustRightInd w:val="0"/>
        <w:jc w:val="center"/>
        <w:rPr>
          <w:rFonts w:ascii="Book Antiqua" w:hAnsi="Book Antiqua" w:cs="Courier New"/>
          <w:b/>
        </w:rPr>
      </w:pPr>
    </w:p>
    <w:p w14:paraId="643755D8" w14:textId="77777777" w:rsidR="001D7C4D" w:rsidRDefault="001D7C4D" w:rsidP="00E91EC0">
      <w:pPr>
        <w:autoSpaceDE w:val="0"/>
        <w:autoSpaceDN w:val="0"/>
        <w:adjustRightInd w:val="0"/>
        <w:jc w:val="center"/>
        <w:rPr>
          <w:rFonts w:ascii="Book Antiqua" w:hAnsi="Book Antiqua" w:cs="Courier New"/>
          <w:b/>
        </w:rPr>
      </w:pPr>
    </w:p>
    <w:p w14:paraId="2A13634E" w14:textId="77777777" w:rsidR="001D7C4D" w:rsidRDefault="001D7C4D" w:rsidP="00E91EC0">
      <w:pPr>
        <w:autoSpaceDE w:val="0"/>
        <w:autoSpaceDN w:val="0"/>
        <w:adjustRightInd w:val="0"/>
        <w:jc w:val="center"/>
        <w:rPr>
          <w:rFonts w:ascii="Book Antiqua" w:hAnsi="Book Antiqua" w:cs="Courier New"/>
          <w:b/>
        </w:rPr>
      </w:pPr>
    </w:p>
    <w:p w14:paraId="4C621D2F" w14:textId="77777777" w:rsidR="001D7C4D" w:rsidRDefault="001D7C4D" w:rsidP="00E91EC0">
      <w:pPr>
        <w:autoSpaceDE w:val="0"/>
        <w:autoSpaceDN w:val="0"/>
        <w:adjustRightInd w:val="0"/>
        <w:jc w:val="center"/>
        <w:rPr>
          <w:rFonts w:ascii="Book Antiqua" w:hAnsi="Book Antiqua" w:cs="Courier New"/>
          <w:b/>
        </w:rPr>
      </w:pPr>
    </w:p>
    <w:p w14:paraId="730D8A28" w14:textId="77777777" w:rsidR="001E620F" w:rsidRDefault="001E620F" w:rsidP="00E91EC0">
      <w:pPr>
        <w:autoSpaceDE w:val="0"/>
        <w:autoSpaceDN w:val="0"/>
        <w:adjustRightInd w:val="0"/>
        <w:jc w:val="center"/>
        <w:rPr>
          <w:rFonts w:ascii="Book Antiqua" w:hAnsi="Book Antiqua" w:cs="Courier New"/>
          <w:b/>
        </w:rPr>
      </w:pPr>
    </w:p>
    <w:p w14:paraId="74347912" w14:textId="77777777" w:rsidR="00C40093" w:rsidRDefault="00C40093" w:rsidP="00C40093">
      <w:pPr>
        <w:autoSpaceDE w:val="0"/>
        <w:autoSpaceDN w:val="0"/>
        <w:adjustRightInd w:val="0"/>
        <w:jc w:val="center"/>
        <w:rPr>
          <w:rFonts w:ascii="Book Antiqua" w:hAnsi="Book Antiqua" w:cs="Arial-BoldMT"/>
          <w:b/>
          <w:bCs/>
          <w:lang w:eastAsia="en-US"/>
        </w:rPr>
      </w:pPr>
      <w:r>
        <w:rPr>
          <w:rFonts w:ascii="Book Antiqua" w:hAnsi="Book Antiqua" w:cs="Arial-BoldMT"/>
          <w:b/>
          <w:bCs/>
          <w:lang w:eastAsia="en-US"/>
        </w:rPr>
        <w:lastRenderedPageBreak/>
        <w:t>ANEXO II</w:t>
      </w:r>
    </w:p>
    <w:p w14:paraId="1C15ACFD" w14:textId="77777777" w:rsidR="00C40093" w:rsidRDefault="00C40093" w:rsidP="00C40093">
      <w:pPr>
        <w:autoSpaceDE w:val="0"/>
        <w:autoSpaceDN w:val="0"/>
        <w:adjustRightInd w:val="0"/>
        <w:jc w:val="center"/>
        <w:rPr>
          <w:rFonts w:ascii="Book Antiqua" w:hAnsi="Book Antiqua" w:cs="ArialMT"/>
          <w:b/>
        </w:rPr>
      </w:pPr>
    </w:p>
    <w:p w14:paraId="069A2CB9" w14:textId="77777777" w:rsidR="00C40093" w:rsidRPr="005E006D" w:rsidRDefault="00C40093" w:rsidP="00C40093">
      <w:pPr>
        <w:autoSpaceDE w:val="0"/>
        <w:autoSpaceDN w:val="0"/>
        <w:adjustRightInd w:val="0"/>
        <w:ind w:left="360"/>
        <w:jc w:val="center"/>
        <w:rPr>
          <w:rFonts w:ascii="Book Antiqua" w:hAnsi="Book Antiqua" w:cs="ArialMT"/>
          <w:b/>
        </w:rPr>
      </w:pPr>
      <w:r>
        <w:rPr>
          <w:rFonts w:ascii="Book Antiqua" w:hAnsi="Book Antiqua" w:cs="ArialMT"/>
          <w:b/>
        </w:rPr>
        <w:t>LOCA</w:t>
      </w:r>
      <w:r w:rsidR="0013087F">
        <w:rPr>
          <w:rFonts w:ascii="Book Antiqua" w:hAnsi="Book Antiqua" w:cs="ArialMT"/>
          <w:b/>
        </w:rPr>
        <w:t>L</w:t>
      </w:r>
      <w:r>
        <w:rPr>
          <w:rFonts w:ascii="Book Antiqua" w:hAnsi="Book Antiqua" w:cs="ArialMT"/>
          <w:b/>
        </w:rPr>
        <w:t xml:space="preserve"> </w:t>
      </w:r>
      <w:r w:rsidR="00985ED8">
        <w:rPr>
          <w:rFonts w:ascii="Book Antiqua" w:hAnsi="Book Antiqua" w:cs="ArialMT"/>
          <w:b/>
        </w:rPr>
        <w:t xml:space="preserve">DE </w:t>
      </w:r>
      <w:r w:rsidR="00985ED8" w:rsidRPr="005E006D">
        <w:rPr>
          <w:rFonts w:ascii="Book Antiqua" w:hAnsi="Book Antiqua" w:cs="ArialMT"/>
          <w:b/>
        </w:rPr>
        <w:t>ENTREGA</w:t>
      </w:r>
      <w:r w:rsidRPr="005E006D">
        <w:rPr>
          <w:rFonts w:ascii="Book Antiqua" w:hAnsi="Book Antiqua" w:cs="ArialMT"/>
          <w:b/>
        </w:rPr>
        <w:t xml:space="preserve"> DOS </w:t>
      </w:r>
      <w:r>
        <w:rPr>
          <w:rFonts w:ascii="Book Antiqua" w:hAnsi="Book Antiqua" w:cs="ArialMT"/>
          <w:b/>
        </w:rPr>
        <w:t>ALIMENTOS</w:t>
      </w:r>
      <w:r w:rsidRPr="005E006D">
        <w:rPr>
          <w:rFonts w:ascii="Book Antiqua" w:hAnsi="Book Antiqua" w:cs="ArialMT"/>
          <w:b/>
        </w:rPr>
        <w:t>.</w:t>
      </w:r>
    </w:p>
    <w:p w14:paraId="63B25B45" w14:textId="77777777" w:rsidR="00C40093" w:rsidRDefault="00C40093" w:rsidP="00C40093">
      <w:pPr>
        <w:pStyle w:val="Ttulo1"/>
        <w:autoSpaceDE w:val="0"/>
        <w:autoSpaceDN w:val="0"/>
        <w:adjustRightInd w:val="0"/>
      </w:pPr>
    </w:p>
    <w:p w14:paraId="4C644A65" w14:textId="77777777" w:rsidR="00C40093" w:rsidRDefault="0013087F" w:rsidP="00C40093">
      <w:pPr>
        <w:rPr>
          <w:b/>
        </w:rPr>
      </w:pPr>
      <w:r>
        <w:rPr>
          <w:b/>
        </w:rPr>
        <w:t>1 – Na Secretaria Municipal de Educação</w:t>
      </w:r>
    </w:p>
    <w:p w14:paraId="3E86E6D9" w14:textId="77777777" w:rsidR="00C40093" w:rsidRPr="00391C39" w:rsidRDefault="0013087F" w:rsidP="00C40093">
      <w:r>
        <w:t>Rua: Venâncio Aires, 375</w:t>
      </w:r>
    </w:p>
    <w:p w14:paraId="5852EAB9" w14:textId="77777777" w:rsidR="00C40093" w:rsidRPr="00391C39" w:rsidRDefault="00C40093" w:rsidP="00C40093">
      <w:r w:rsidRPr="00391C39">
        <w:t>Bairro</w:t>
      </w:r>
      <w:r w:rsidR="0013087F">
        <w:t>:  Centro, Saudades</w:t>
      </w:r>
      <w:r>
        <w:t>-SC.</w:t>
      </w:r>
    </w:p>
    <w:p w14:paraId="00039786" w14:textId="77777777" w:rsidR="00C40093" w:rsidRPr="00391C39" w:rsidRDefault="0013087F" w:rsidP="00C40093">
      <w:r>
        <w:t>Fone: (49) 3334-0256</w:t>
      </w:r>
    </w:p>
    <w:p w14:paraId="24D89AC4" w14:textId="77777777" w:rsidR="00C40093" w:rsidRPr="00391C39" w:rsidRDefault="00C40093" w:rsidP="00C40093"/>
    <w:p w14:paraId="24B615B1" w14:textId="77777777" w:rsidR="00831D79" w:rsidRDefault="00831D79" w:rsidP="00C40093"/>
    <w:p w14:paraId="786AE959" w14:textId="77777777" w:rsidR="0013087F" w:rsidRDefault="0013087F" w:rsidP="00C40093"/>
    <w:p w14:paraId="3886ECD0" w14:textId="77777777" w:rsidR="0013087F" w:rsidRDefault="0013087F" w:rsidP="00C40093"/>
    <w:p w14:paraId="2B37B1F8" w14:textId="77777777" w:rsidR="0013087F" w:rsidRDefault="0013087F" w:rsidP="00C40093"/>
    <w:p w14:paraId="12B338BC" w14:textId="77777777" w:rsidR="0013087F" w:rsidRDefault="0013087F" w:rsidP="00C40093"/>
    <w:p w14:paraId="00943C46" w14:textId="77777777" w:rsidR="0013087F" w:rsidRDefault="0013087F" w:rsidP="00C40093"/>
    <w:p w14:paraId="51D8F0D7" w14:textId="77777777" w:rsidR="0013087F" w:rsidRDefault="0013087F" w:rsidP="00C40093"/>
    <w:p w14:paraId="0A9C56C8" w14:textId="77777777" w:rsidR="0013087F" w:rsidRDefault="0013087F" w:rsidP="00C40093"/>
    <w:p w14:paraId="2AB9DA19" w14:textId="77777777" w:rsidR="0013087F" w:rsidRDefault="0013087F" w:rsidP="00C40093"/>
    <w:p w14:paraId="36F0C7B3" w14:textId="77777777" w:rsidR="0013087F" w:rsidRDefault="0013087F" w:rsidP="00C40093"/>
    <w:p w14:paraId="4E29F6F7" w14:textId="77777777" w:rsidR="0013087F" w:rsidRDefault="0013087F" w:rsidP="00C40093"/>
    <w:p w14:paraId="3AF452DF" w14:textId="77777777" w:rsidR="0013087F" w:rsidRDefault="0013087F" w:rsidP="00C40093"/>
    <w:p w14:paraId="4A1C197E" w14:textId="77777777" w:rsidR="0013087F" w:rsidRDefault="0013087F" w:rsidP="00C40093"/>
    <w:p w14:paraId="330AC081" w14:textId="77777777" w:rsidR="0013087F" w:rsidRDefault="0013087F" w:rsidP="00C40093"/>
    <w:p w14:paraId="3E87E483" w14:textId="77777777" w:rsidR="0013087F" w:rsidRDefault="0013087F" w:rsidP="00C40093"/>
    <w:p w14:paraId="7E5652A6" w14:textId="77777777" w:rsidR="0013087F" w:rsidRDefault="0013087F" w:rsidP="00C40093"/>
    <w:p w14:paraId="50AD9B12" w14:textId="77777777" w:rsidR="0013087F" w:rsidRDefault="0013087F" w:rsidP="00C40093"/>
    <w:p w14:paraId="2F22E99E" w14:textId="77777777" w:rsidR="0013087F" w:rsidRDefault="0013087F" w:rsidP="00C40093"/>
    <w:p w14:paraId="69691156" w14:textId="77777777" w:rsidR="0013087F" w:rsidRDefault="0013087F" w:rsidP="00C40093"/>
    <w:p w14:paraId="7ECB0042" w14:textId="77777777" w:rsidR="0013087F" w:rsidRDefault="0013087F" w:rsidP="00C40093"/>
    <w:p w14:paraId="4CD5D305" w14:textId="77777777" w:rsidR="0013087F" w:rsidRDefault="0013087F" w:rsidP="00C40093"/>
    <w:p w14:paraId="420D4826" w14:textId="77777777" w:rsidR="0013087F" w:rsidRDefault="0013087F" w:rsidP="00C40093"/>
    <w:p w14:paraId="1295B1C6" w14:textId="77777777" w:rsidR="0013087F" w:rsidRDefault="0013087F" w:rsidP="00C40093"/>
    <w:p w14:paraId="13D1B5D9" w14:textId="77777777" w:rsidR="0013087F" w:rsidRDefault="0013087F" w:rsidP="00C40093"/>
    <w:p w14:paraId="6F3A1328" w14:textId="77777777" w:rsidR="0013087F" w:rsidRDefault="0013087F" w:rsidP="00C40093"/>
    <w:p w14:paraId="21FDD0C1" w14:textId="77777777" w:rsidR="0013087F" w:rsidRDefault="0013087F" w:rsidP="00C40093"/>
    <w:p w14:paraId="213E5342" w14:textId="77777777" w:rsidR="0013087F" w:rsidRDefault="0013087F" w:rsidP="00C40093"/>
    <w:p w14:paraId="6F0CC7F7" w14:textId="77777777" w:rsidR="0013087F" w:rsidRDefault="0013087F" w:rsidP="00C40093"/>
    <w:p w14:paraId="58604963" w14:textId="77777777" w:rsidR="0013087F" w:rsidRDefault="0013087F" w:rsidP="00C40093"/>
    <w:p w14:paraId="00EC4225" w14:textId="77777777" w:rsidR="0013087F" w:rsidRDefault="0013087F" w:rsidP="00C40093"/>
    <w:p w14:paraId="02B23D7E" w14:textId="77777777" w:rsidR="003E1A52" w:rsidRDefault="003E1A52" w:rsidP="00C40093"/>
    <w:p w14:paraId="7317C021" w14:textId="77777777" w:rsidR="001D7C4D" w:rsidRDefault="001D7C4D" w:rsidP="00C40093"/>
    <w:p w14:paraId="418BCC4E" w14:textId="77777777" w:rsidR="001D7C4D" w:rsidRDefault="001D7C4D" w:rsidP="00C40093"/>
    <w:p w14:paraId="78BED3AC" w14:textId="77777777" w:rsidR="001D7C4D" w:rsidRDefault="001D7C4D" w:rsidP="00C40093"/>
    <w:p w14:paraId="52C0B2C6" w14:textId="77777777" w:rsidR="001D7C4D" w:rsidRDefault="001D7C4D" w:rsidP="00C40093"/>
    <w:p w14:paraId="56C52B12" w14:textId="77777777" w:rsidR="001D7C4D" w:rsidRDefault="001D7C4D" w:rsidP="00C40093"/>
    <w:p w14:paraId="05A99352" w14:textId="77777777" w:rsidR="001D7C4D" w:rsidRDefault="001D7C4D" w:rsidP="00C40093"/>
    <w:p w14:paraId="7692D6D5" w14:textId="77777777" w:rsidR="001D7C4D" w:rsidRDefault="001D7C4D" w:rsidP="00C40093"/>
    <w:p w14:paraId="0AEDB929" w14:textId="77777777" w:rsidR="00B54878" w:rsidRDefault="00B54878" w:rsidP="00481BCB">
      <w:pPr>
        <w:spacing w:after="150"/>
        <w:jc w:val="center"/>
        <w:rPr>
          <w:rFonts w:ascii="Verdana" w:hAnsi="Verdana"/>
          <w:color w:val="000000"/>
          <w:sz w:val="20"/>
          <w:szCs w:val="20"/>
        </w:rPr>
      </w:pPr>
    </w:p>
    <w:p w14:paraId="5CE50337" w14:textId="77777777" w:rsidR="00FD6870" w:rsidRDefault="00FD6870" w:rsidP="00481BCB">
      <w:pPr>
        <w:spacing w:after="150"/>
        <w:jc w:val="center"/>
        <w:rPr>
          <w:rFonts w:ascii="Verdana" w:hAnsi="Verdana"/>
          <w:color w:val="000000"/>
          <w:sz w:val="20"/>
          <w:szCs w:val="20"/>
        </w:rPr>
      </w:pPr>
      <w:r>
        <w:rPr>
          <w:rFonts w:ascii="Verdana" w:hAnsi="Verdana"/>
          <w:color w:val="000000"/>
          <w:sz w:val="20"/>
          <w:szCs w:val="20"/>
        </w:rPr>
        <w:lastRenderedPageBreak/>
        <w:t>MODELO DE PROJETO DE VENDA</w:t>
      </w:r>
    </w:p>
    <w:p w14:paraId="58B931B6" w14:textId="77777777" w:rsidR="00BA6248" w:rsidRPr="00BA6248" w:rsidRDefault="00BA6248" w:rsidP="00481BCB">
      <w:pPr>
        <w:spacing w:after="150"/>
        <w:jc w:val="center"/>
        <w:rPr>
          <w:rFonts w:ascii="Verdana" w:hAnsi="Verdana"/>
          <w:color w:val="000000"/>
          <w:sz w:val="20"/>
          <w:szCs w:val="20"/>
        </w:rPr>
      </w:pPr>
      <w:r w:rsidRPr="00BA6248">
        <w:rPr>
          <w:rFonts w:ascii="Verdana" w:hAnsi="Verdana"/>
          <w:color w:val="000000"/>
          <w:sz w:val="20"/>
          <w:szCs w:val="20"/>
        </w:rPr>
        <w:t>MODELO PROPOSTO PARA OS GRUPOS FORMAIS</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55"/>
        <w:gridCol w:w="1470"/>
        <w:gridCol w:w="1470"/>
        <w:gridCol w:w="1470"/>
        <w:gridCol w:w="1470"/>
        <w:gridCol w:w="922"/>
        <w:gridCol w:w="2018"/>
      </w:tblGrid>
      <w:tr w:rsidR="00BA6248" w:rsidRPr="00BA6248" w14:paraId="62D8B7CC" w14:textId="77777777" w:rsidTr="00481BC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53B506F5" w14:textId="77777777" w:rsidR="00BA6248" w:rsidRPr="00BA6248" w:rsidRDefault="00BA6248" w:rsidP="00BA6248">
            <w:pPr>
              <w:jc w:val="center"/>
              <w:rPr>
                <w:color w:val="FFFFFF"/>
              </w:rPr>
            </w:pPr>
            <w:r w:rsidRPr="00BA6248">
              <w:rPr>
                <w:rFonts w:ascii="Arial" w:hAnsi="Arial" w:cs="Arial"/>
                <w:color w:val="FFFFFF"/>
                <w:sz w:val="15"/>
                <w:szCs w:val="15"/>
              </w:rPr>
              <w:t>PROJETO DE VENDA DE GÊNEROS ALIMENTÍCIOS DA AGRICULTURA FAMILIAR PARA ALIMENTAÇÃO ESCOLAR/PNAE</w:t>
            </w:r>
          </w:p>
        </w:tc>
      </w:tr>
      <w:tr w:rsidR="00BA6248" w:rsidRPr="00BA6248" w14:paraId="1434FAC0" w14:textId="77777777" w:rsidTr="00481BC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2F10024C" w14:textId="54C3A216" w:rsidR="00BA6248" w:rsidRPr="00BA6248" w:rsidRDefault="00BA6248" w:rsidP="00547F7A">
            <w:pPr>
              <w:jc w:val="center"/>
              <w:rPr>
                <w:color w:val="FFFFFF"/>
              </w:rPr>
            </w:pPr>
            <w:r w:rsidRPr="00BA6248">
              <w:rPr>
                <w:rFonts w:ascii="Arial" w:hAnsi="Arial" w:cs="Arial"/>
                <w:color w:val="FFFFFF"/>
                <w:sz w:val="15"/>
                <w:szCs w:val="15"/>
              </w:rPr>
              <w:t>IDENTIFICAÇÃO DA PROPOSTA DE ATENDIMENTO AO EDITAL/CHAMADA PÚBLICA Nº</w:t>
            </w:r>
            <w:r w:rsidR="00D8688D">
              <w:rPr>
                <w:rFonts w:ascii="Arial" w:hAnsi="Arial" w:cs="Arial"/>
                <w:color w:val="FFFFFF"/>
                <w:sz w:val="15"/>
                <w:szCs w:val="15"/>
              </w:rPr>
              <w:t xml:space="preserve"> </w:t>
            </w:r>
            <w:r w:rsidR="003703E6">
              <w:rPr>
                <w:rFonts w:ascii="Arial" w:hAnsi="Arial" w:cs="Arial"/>
                <w:color w:val="FFFFFF"/>
                <w:sz w:val="15"/>
                <w:szCs w:val="15"/>
              </w:rPr>
              <w:t>4/2024</w:t>
            </w:r>
          </w:p>
        </w:tc>
      </w:tr>
      <w:tr w:rsidR="00BA6248" w:rsidRPr="00BA6248" w14:paraId="2001F05C" w14:textId="77777777" w:rsidTr="00481BC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4F8442C2" w14:textId="77777777" w:rsidR="00BA6248" w:rsidRPr="00BA6248" w:rsidRDefault="00BA6248" w:rsidP="00BA6248">
            <w:pPr>
              <w:jc w:val="center"/>
              <w:rPr>
                <w:color w:val="FFFFFF"/>
              </w:rPr>
            </w:pPr>
            <w:r w:rsidRPr="00BA6248">
              <w:rPr>
                <w:rFonts w:ascii="Arial" w:hAnsi="Arial" w:cs="Arial"/>
                <w:color w:val="FFFFFF"/>
                <w:sz w:val="15"/>
                <w:szCs w:val="15"/>
              </w:rPr>
              <w:t>I - IDENTIFICAÇÃO DOS FORNECEDORES</w:t>
            </w:r>
          </w:p>
        </w:tc>
      </w:tr>
      <w:tr w:rsidR="00BA6248" w:rsidRPr="00BA6248" w14:paraId="02A69CD3" w14:textId="77777777" w:rsidTr="00481BC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056EB1C6" w14:textId="77777777" w:rsidR="00BA6248" w:rsidRPr="00BA6248" w:rsidRDefault="00BA6248" w:rsidP="00BA6248">
            <w:pPr>
              <w:spacing w:after="150"/>
              <w:jc w:val="center"/>
              <w:rPr>
                <w:rFonts w:ascii="Verdana" w:hAnsi="Verdana"/>
                <w:color w:val="000000"/>
                <w:sz w:val="20"/>
                <w:szCs w:val="20"/>
              </w:rPr>
            </w:pPr>
            <w:r w:rsidRPr="00BA6248">
              <w:rPr>
                <w:rFonts w:ascii="Arial" w:hAnsi="Arial" w:cs="Arial"/>
                <w:color w:val="000000"/>
                <w:sz w:val="15"/>
                <w:szCs w:val="15"/>
              </w:rPr>
              <w:t>GRUPO FORMAL</w:t>
            </w:r>
          </w:p>
        </w:tc>
      </w:tr>
      <w:tr w:rsidR="00BA6248" w:rsidRPr="00BA6248" w14:paraId="65D6C675" w14:textId="77777777" w:rsidTr="00481BCB">
        <w:trPr>
          <w:jc w:val="center"/>
        </w:trPr>
        <w:tc>
          <w:tcPr>
            <w:tcW w:w="43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CDAFE5A" w14:textId="77777777" w:rsidR="00BA6248" w:rsidRPr="00BA6248" w:rsidRDefault="00BA6248" w:rsidP="00BA6248">
            <w:r w:rsidRPr="00BA6248">
              <w:rPr>
                <w:rFonts w:ascii="Arial" w:hAnsi="Arial" w:cs="Arial"/>
                <w:sz w:val="15"/>
                <w:szCs w:val="15"/>
              </w:rPr>
              <w:t>1. Nome do Proponente</w:t>
            </w:r>
          </w:p>
        </w:tc>
        <w:tc>
          <w:tcPr>
            <w:tcW w:w="588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85CA947" w14:textId="77777777" w:rsidR="00BA6248" w:rsidRPr="00BA6248" w:rsidRDefault="00BA6248" w:rsidP="00BA6248">
            <w:r w:rsidRPr="00BA6248">
              <w:rPr>
                <w:rFonts w:ascii="Arial" w:hAnsi="Arial" w:cs="Arial"/>
                <w:sz w:val="15"/>
                <w:szCs w:val="15"/>
              </w:rPr>
              <w:t>2. CNPJ</w:t>
            </w:r>
          </w:p>
        </w:tc>
      </w:tr>
      <w:tr w:rsidR="00BA6248" w:rsidRPr="00BA6248" w14:paraId="3FDE6C99" w14:textId="77777777" w:rsidTr="00481BCB">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B886326" w14:textId="77777777" w:rsidR="00BA6248" w:rsidRPr="00BA6248" w:rsidRDefault="00BA6248" w:rsidP="00BA6248">
            <w:r w:rsidRPr="00BA6248">
              <w:rPr>
                <w:rFonts w:ascii="Arial" w:hAnsi="Arial" w:cs="Arial"/>
                <w:sz w:val="15"/>
                <w:szCs w:val="15"/>
              </w:rPr>
              <w:t>3. Endereço</w:t>
            </w:r>
          </w:p>
        </w:tc>
        <w:tc>
          <w:tcPr>
            <w:tcW w:w="735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A50912E" w14:textId="77777777" w:rsidR="00BA6248" w:rsidRPr="00BA6248" w:rsidRDefault="00BA6248" w:rsidP="00BA6248">
            <w:r w:rsidRPr="00BA6248">
              <w:rPr>
                <w:rFonts w:ascii="Arial" w:hAnsi="Arial" w:cs="Arial"/>
                <w:sz w:val="15"/>
                <w:szCs w:val="15"/>
              </w:rPr>
              <w:t>4. Município/UF</w:t>
            </w:r>
          </w:p>
        </w:tc>
      </w:tr>
      <w:tr w:rsidR="00BA6248" w:rsidRPr="00BA6248" w14:paraId="0F1B9EFB" w14:textId="77777777" w:rsidTr="00481BCB">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2F91015" w14:textId="77777777" w:rsidR="00BA6248" w:rsidRPr="00BA6248" w:rsidRDefault="00BA6248" w:rsidP="00BA6248">
            <w:r w:rsidRPr="00BA6248">
              <w:rPr>
                <w:rFonts w:ascii="Arial" w:hAnsi="Arial" w:cs="Arial"/>
                <w:sz w:val="15"/>
                <w:szCs w:val="15"/>
              </w:rPr>
              <w:t>5. E-mail</w:t>
            </w:r>
          </w:p>
        </w:tc>
        <w:tc>
          <w:tcPr>
            <w:tcW w:w="533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7EAE20D" w14:textId="77777777" w:rsidR="00BA6248" w:rsidRPr="00BA6248" w:rsidRDefault="00BA6248" w:rsidP="00BA6248">
            <w:r w:rsidRPr="00BA6248">
              <w:rPr>
                <w:rFonts w:ascii="Arial" w:hAnsi="Arial" w:cs="Arial"/>
                <w:sz w:val="15"/>
                <w:szCs w:val="15"/>
              </w:rPr>
              <w:t>6. DDD/Fone</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EEE031" w14:textId="77777777" w:rsidR="00BA6248" w:rsidRPr="00BA6248" w:rsidRDefault="00BA6248" w:rsidP="00BA6248">
            <w:r w:rsidRPr="00BA6248">
              <w:rPr>
                <w:rFonts w:ascii="Arial" w:hAnsi="Arial" w:cs="Arial"/>
                <w:sz w:val="15"/>
                <w:szCs w:val="15"/>
              </w:rPr>
              <w:t>7. CEP</w:t>
            </w:r>
          </w:p>
        </w:tc>
      </w:tr>
      <w:tr w:rsidR="00BA6248" w:rsidRPr="00BA6248" w14:paraId="1168BF2F" w14:textId="77777777" w:rsidTr="00481BCB">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1AEBB3B" w14:textId="77777777" w:rsidR="00BA6248" w:rsidRPr="00BA6248" w:rsidRDefault="00BA6248" w:rsidP="00BA6248">
            <w:r w:rsidRPr="00BA6248">
              <w:rPr>
                <w:rFonts w:ascii="Arial" w:hAnsi="Arial" w:cs="Arial"/>
                <w:sz w:val="15"/>
                <w:szCs w:val="15"/>
              </w:rPr>
              <w:t>8. Nº DAP Jurídica</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519B2E" w14:textId="77777777" w:rsidR="00BA6248" w:rsidRPr="00BA6248" w:rsidRDefault="00BA6248" w:rsidP="00BA6248">
            <w:r w:rsidRPr="00BA6248">
              <w:rPr>
                <w:rFonts w:ascii="Arial" w:hAnsi="Arial" w:cs="Arial"/>
                <w:sz w:val="15"/>
                <w:szCs w:val="15"/>
              </w:rPr>
              <w:t>9. Banco</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BAF7E6" w14:textId="77777777" w:rsidR="00BA6248" w:rsidRPr="00BA6248" w:rsidRDefault="00BA6248" w:rsidP="00BA6248">
            <w:r w:rsidRPr="00BA6248">
              <w:rPr>
                <w:rFonts w:ascii="Arial" w:hAnsi="Arial" w:cs="Arial"/>
                <w:sz w:val="15"/>
                <w:szCs w:val="15"/>
              </w:rPr>
              <w:t>10. Agência Corrente</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4F146" w14:textId="77777777" w:rsidR="00BA6248" w:rsidRPr="00BA6248" w:rsidRDefault="00BA6248" w:rsidP="00BA6248">
            <w:r w:rsidRPr="00BA6248">
              <w:rPr>
                <w:rFonts w:ascii="Arial" w:hAnsi="Arial" w:cs="Arial"/>
                <w:sz w:val="15"/>
                <w:szCs w:val="15"/>
              </w:rPr>
              <w:t>11. Conta Nº da Conta</w:t>
            </w:r>
          </w:p>
        </w:tc>
      </w:tr>
      <w:tr w:rsidR="00BA6248" w:rsidRPr="00BA6248" w14:paraId="5CF3BE1E" w14:textId="77777777" w:rsidTr="00481BCB">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A7B1CC0" w14:textId="77777777" w:rsidR="00BA6248" w:rsidRPr="00BA6248" w:rsidRDefault="00BA6248" w:rsidP="00BA6248">
            <w:r w:rsidRPr="00BA6248">
              <w:rPr>
                <w:rFonts w:ascii="Arial" w:hAnsi="Arial" w:cs="Arial"/>
                <w:sz w:val="15"/>
                <w:szCs w:val="15"/>
              </w:rPr>
              <w:t>12. Nº de Associados</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00AF82B" w14:textId="77777777" w:rsidR="00BA6248" w:rsidRPr="00BA6248" w:rsidRDefault="00BA6248" w:rsidP="00BA6248">
            <w:r w:rsidRPr="00BA6248">
              <w:rPr>
                <w:rFonts w:ascii="Arial" w:hAnsi="Arial" w:cs="Arial"/>
                <w:sz w:val="15"/>
                <w:szCs w:val="15"/>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DF84BB" w14:textId="77777777" w:rsidR="00BA6248" w:rsidRPr="00BA6248" w:rsidRDefault="00BA6248" w:rsidP="00BA6248">
            <w:r w:rsidRPr="00BA6248">
              <w:rPr>
                <w:rFonts w:ascii="Arial" w:hAnsi="Arial" w:cs="Arial"/>
                <w:sz w:val="15"/>
                <w:szCs w:val="15"/>
              </w:rPr>
              <w:t>14. Nº de Associados com DAP Física</w:t>
            </w:r>
          </w:p>
        </w:tc>
      </w:tr>
      <w:tr w:rsidR="00BA6248" w:rsidRPr="00BA6248" w14:paraId="0DC5BBB6" w14:textId="77777777" w:rsidTr="00481BCB">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D169FB" w14:textId="77777777" w:rsidR="00BA6248" w:rsidRPr="00BA6248" w:rsidRDefault="00BA6248" w:rsidP="00BA6248">
            <w:r w:rsidRPr="00BA6248">
              <w:rPr>
                <w:rFonts w:ascii="Arial" w:hAnsi="Arial" w:cs="Arial"/>
                <w:sz w:val="15"/>
                <w:szCs w:val="15"/>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5DB76EF" w14:textId="77777777" w:rsidR="00BA6248" w:rsidRPr="00BA6248" w:rsidRDefault="00BA6248" w:rsidP="00BA6248">
            <w:r w:rsidRPr="00BA6248">
              <w:rPr>
                <w:rFonts w:ascii="Arial" w:hAnsi="Arial" w:cs="Arial"/>
                <w:sz w:val="15"/>
                <w:szCs w:val="15"/>
              </w:rPr>
              <w:t>16. CPF</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F6E83DE" w14:textId="77777777" w:rsidR="00BA6248" w:rsidRPr="00BA6248" w:rsidRDefault="00BA6248" w:rsidP="00BA6248">
            <w:r w:rsidRPr="00BA6248">
              <w:rPr>
                <w:rFonts w:ascii="Arial" w:hAnsi="Arial" w:cs="Arial"/>
                <w:sz w:val="15"/>
                <w:szCs w:val="15"/>
              </w:rPr>
              <w:t>17. DDD/Fone</w:t>
            </w:r>
          </w:p>
        </w:tc>
      </w:tr>
      <w:tr w:rsidR="00BA6248" w:rsidRPr="00BA6248" w14:paraId="14986FE0" w14:textId="77777777" w:rsidTr="00481BCB">
        <w:trPr>
          <w:jc w:val="center"/>
        </w:trPr>
        <w:tc>
          <w:tcPr>
            <w:tcW w:w="43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5BEE358" w14:textId="77777777" w:rsidR="00BA6248" w:rsidRPr="00BA6248" w:rsidRDefault="00BA6248" w:rsidP="00BA6248">
            <w:r w:rsidRPr="00BA6248">
              <w:rPr>
                <w:rFonts w:ascii="Arial" w:hAnsi="Arial" w:cs="Arial"/>
                <w:sz w:val="15"/>
                <w:szCs w:val="15"/>
              </w:rPr>
              <w:t>18. Endereço</w:t>
            </w:r>
          </w:p>
        </w:tc>
        <w:tc>
          <w:tcPr>
            <w:tcW w:w="588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724A9F2" w14:textId="77777777" w:rsidR="00BA6248" w:rsidRPr="00BA6248" w:rsidRDefault="00BA6248" w:rsidP="00BA6248">
            <w:r w:rsidRPr="00BA6248">
              <w:rPr>
                <w:rFonts w:ascii="Arial" w:hAnsi="Arial" w:cs="Arial"/>
                <w:sz w:val="15"/>
                <w:szCs w:val="15"/>
              </w:rPr>
              <w:t>19. Município/UF</w:t>
            </w:r>
          </w:p>
        </w:tc>
      </w:tr>
      <w:tr w:rsidR="00BA6248" w:rsidRPr="00BA6248" w14:paraId="5FCA76F6" w14:textId="77777777" w:rsidTr="00481BC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37089860" w14:textId="77777777" w:rsidR="00BA6248" w:rsidRPr="00BA6248" w:rsidRDefault="00BA6248" w:rsidP="00BA6248">
            <w:pPr>
              <w:spacing w:after="150"/>
              <w:jc w:val="center"/>
              <w:rPr>
                <w:rFonts w:ascii="Verdana" w:hAnsi="Verdana"/>
                <w:color w:val="000000"/>
                <w:sz w:val="20"/>
                <w:szCs w:val="20"/>
              </w:rPr>
            </w:pPr>
            <w:r w:rsidRPr="00BA6248">
              <w:rPr>
                <w:rFonts w:ascii="Arial" w:hAnsi="Arial" w:cs="Arial"/>
                <w:color w:val="000000"/>
                <w:sz w:val="15"/>
                <w:szCs w:val="15"/>
              </w:rPr>
              <w:t>II - IDENTIFICAÇÃO DA ENTIDADE EXECUTORA DO PNAE/FNDE/MEC</w:t>
            </w:r>
          </w:p>
        </w:tc>
      </w:tr>
      <w:tr w:rsidR="00BA6248" w:rsidRPr="00BA6248" w14:paraId="2ACF560B" w14:textId="77777777" w:rsidTr="00481BCB">
        <w:trPr>
          <w:jc w:val="center"/>
        </w:trPr>
        <w:tc>
          <w:tcPr>
            <w:tcW w:w="43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5429E45" w14:textId="77777777" w:rsidR="00BA6248" w:rsidRPr="00BA6248" w:rsidRDefault="00BA6248" w:rsidP="00BA6248">
            <w:r w:rsidRPr="00BA6248">
              <w:rPr>
                <w:rFonts w:ascii="Arial" w:hAnsi="Arial" w:cs="Arial"/>
                <w:sz w:val="15"/>
                <w:szCs w:val="15"/>
              </w:rPr>
              <w:t>1. Nome da Entidade</w:t>
            </w:r>
          </w:p>
        </w:tc>
        <w:tc>
          <w:tcPr>
            <w:tcW w:w="38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7BEB448" w14:textId="77777777" w:rsidR="00BA6248" w:rsidRPr="00BA6248" w:rsidRDefault="00BA6248" w:rsidP="00BA6248">
            <w:r w:rsidRPr="00BA6248">
              <w:rPr>
                <w:rFonts w:ascii="Arial" w:hAnsi="Arial" w:cs="Arial"/>
                <w:sz w:val="15"/>
                <w:szCs w:val="15"/>
              </w:rPr>
              <w:t>2. CNPJ</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16E156" w14:textId="77777777" w:rsidR="00BA6248" w:rsidRPr="00BA6248" w:rsidRDefault="00BA6248" w:rsidP="00BA6248">
            <w:r w:rsidRPr="00BA6248">
              <w:rPr>
                <w:rFonts w:ascii="Arial" w:hAnsi="Arial" w:cs="Arial"/>
                <w:sz w:val="15"/>
                <w:szCs w:val="15"/>
              </w:rPr>
              <w:t>3. Município/UF</w:t>
            </w:r>
          </w:p>
        </w:tc>
      </w:tr>
      <w:tr w:rsidR="00BA6248" w:rsidRPr="00BA6248" w14:paraId="2C87547B" w14:textId="77777777" w:rsidTr="00481BCB">
        <w:trPr>
          <w:jc w:val="center"/>
        </w:trPr>
        <w:tc>
          <w:tcPr>
            <w:tcW w:w="825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F24A781" w14:textId="77777777" w:rsidR="00BA6248" w:rsidRPr="00BA6248" w:rsidRDefault="00BA6248" w:rsidP="00BA6248">
            <w:r w:rsidRPr="00BA6248">
              <w:rPr>
                <w:rFonts w:ascii="Arial" w:hAnsi="Arial" w:cs="Arial"/>
                <w:sz w:val="15"/>
                <w:szCs w:val="15"/>
              </w:rPr>
              <w:t>4. Endereço</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3AF2F3" w14:textId="77777777" w:rsidR="00BA6248" w:rsidRPr="00BA6248" w:rsidRDefault="00BA6248" w:rsidP="00BA6248">
            <w:r w:rsidRPr="00BA6248">
              <w:rPr>
                <w:rFonts w:ascii="Arial" w:hAnsi="Arial" w:cs="Arial"/>
                <w:sz w:val="15"/>
                <w:szCs w:val="15"/>
              </w:rPr>
              <w:t>5. DDD/Fone</w:t>
            </w:r>
          </w:p>
        </w:tc>
      </w:tr>
      <w:tr w:rsidR="00BA6248" w:rsidRPr="00BA6248" w14:paraId="427963E5" w14:textId="77777777" w:rsidTr="00481BCB">
        <w:trPr>
          <w:jc w:val="center"/>
        </w:trPr>
        <w:tc>
          <w:tcPr>
            <w:tcW w:w="58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EC0C46E" w14:textId="77777777" w:rsidR="00BA6248" w:rsidRPr="00BA6248" w:rsidRDefault="00BA6248" w:rsidP="00BA6248">
            <w:r w:rsidRPr="00BA6248">
              <w:rPr>
                <w:rFonts w:ascii="Arial" w:hAnsi="Arial" w:cs="Arial"/>
                <w:sz w:val="15"/>
                <w:szCs w:val="15"/>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43C9052" w14:textId="77777777" w:rsidR="00BA6248" w:rsidRPr="00BA6248" w:rsidRDefault="00BA6248" w:rsidP="00BA6248">
            <w:r w:rsidRPr="00BA6248">
              <w:rPr>
                <w:rFonts w:ascii="Arial" w:hAnsi="Arial" w:cs="Arial"/>
                <w:sz w:val="15"/>
                <w:szCs w:val="15"/>
              </w:rPr>
              <w:t>7. CPF</w:t>
            </w:r>
          </w:p>
        </w:tc>
      </w:tr>
      <w:tr w:rsidR="00BA6248" w:rsidRPr="00BA6248" w14:paraId="25EA563F" w14:textId="77777777" w:rsidTr="00481BC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45FA1452" w14:textId="77777777" w:rsidR="00BA6248" w:rsidRPr="00BA6248" w:rsidRDefault="00BA6248" w:rsidP="00BA6248">
            <w:pPr>
              <w:spacing w:after="150"/>
              <w:jc w:val="center"/>
              <w:rPr>
                <w:rFonts w:ascii="Verdana" w:hAnsi="Verdana"/>
                <w:color w:val="000000"/>
                <w:sz w:val="20"/>
                <w:szCs w:val="20"/>
              </w:rPr>
            </w:pPr>
            <w:r w:rsidRPr="00BA6248">
              <w:rPr>
                <w:rFonts w:ascii="Arial" w:hAnsi="Arial" w:cs="Arial"/>
                <w:color w:val="000000"/>
                <w:sz w:val="15"/>
                <w:szCs w:val="15"/>
              </w:rPr>
              <w:t>III - RELAÇÃO DE PRODUTOS</w:t>
            </w:r>
          </w:p>
        </w:tc>
      </w:tr>
      <w:tr w:rsidR="00BA6248" w:rsidRPr="00BA6248" w14:paraId="6BC0D322" w14:textId="77777777" w:rsidTr="00481BCB">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FB7B2A" w14:textId="77777777" w:rsidR="00BA6248" w:rsidRPr="00BA6248" w:rsidRDefault="00BA6248" w:rsidP="00BA6248">
            <w:r w:rsidRPr="00BA6248">
              <w:rPr>
                <w:rFonts w:ascii="Arial" w:hAnsi="Arial" w:cs="Arial"/>
                <w:sz w:val="15"/>
                <w:szCs w:val="15"/>
              </w:rPr>
              <w:t>1. Produto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B0D0A7" w14:textId="77777777" w:rsidR="00BA6248" w:rsidRPr="00BA6248" w:rsidRDefault="00BA6248" w:rsidP="00BA6248">
            <w:r w:rsidRPr="00BA6248">
              <w:rPr>
                <w:rFonts w:ascii="Arial" w:hAnsi="Arial" w:cs="Arial"/>
                <w:sz w:val="15"/>
                <w:szCs w:val="15"/>
              </w:rPr>
              <w:t>2. Unidade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415AB4" w14:textId="77777777" w:rsidR="00BA6248" w:rsidRPr="00BA6248" w:rsidRDefault="00BA6248" w:rsidP="00BA6248">
            <w:r w:rsidRPr="00BA6248">
              <w:rPr>
                <w:rFonts w:ascii="Arial" w:hAnsi="Arial" w:cs="Arial"/>
                <w:sz w:val="15"/>
                <w:szCs w:val="15"/>
              </w:rPr>
              <w:t>3. Quantidade</w:t>
            </w:r>
          </w:p>
        </w:tc>
        <w:tc>
          <w:tcPr>
            <w:tcW w:w="38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F418288" w14:textId="77777777" w:rsidR="00BA6248" w:rsidRPr="00BA6248" w:rsidRDefault="00BA6248" w:rsidP="00BA6248">
            <w:r w:rsidRPr="00BA6248">
              <w:rPr>
                <w:rFonts w:ascii="Arial" w:hAnsi="Arial" w:cs="Arial"/>
                <w:sz w:val="15"/>
                <w:szCs w:val="15"/>
              </w:rPr>
              <w:t>4. Preço de Aquisição*</w:t>
            </w:r>
          </w:p>
        </w:tc>
        <w:tc>
          <w:tcPr>
            <w:tcW w:w="201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F397EC3" w14:textId="77777777" w:rsidR="00BA6248" w:rsidRPr="00BA6248" w:rsidRDefault="00BA6248" w:rsidP="00BA6248">
            <w:r w:rsidRPr="00BA6248">
              <w:rPr>
                <w:rFonts w:ascii="Arial" w:hAnsi="Arial" w:cs="Arial"/>
                <w:sz w:val="15"/>
                <w:szCs w:val="15"/>
              </w:rPr>
              <w:t>5. Cronograma de Entrega dos produtos</w:t>
            </w:r>
          </w:p>
        </w:tc>
      </w:tr>
      <w:tr w:rsidR="00BA6248" w:rsidRPr="00BA6248" w14:paraId="3CB060C7" w14:textId="77777777" w:rsidTr="00481BCB">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70A674"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AE8794"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9437FE"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34F59A" w14:textId="77777777" w:rsidR="00BA6248" w:rsidRPr="00BA6248" w:rsidRDefault="00BA6248" w:rsidP="00BA6248">
            <w:r w:rsidRPr="00BA6248">
              <w:rPr>
                <w:rFonts w:ascii="Arial" w:hAnsi="Arial" w:cs="Arial"/>
                <w:sz w:val="15"/>
                <w:szCs w:val="15"/>
              </w:rPr>
              <w:t>4.1. Unitário</w:t>
            </w:r>
          </w:p>
        </w:tc>
        <w:tc>
          <w:tcPr>
            <w:tcW w:w="239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BEBEC1" w14:textId="77777777" w:rsidR="00BA6248" w:rsidRPr="00BA6248" w:rsidRDefault="00BA6248" w:rsidP="00BA6248">
            <w:r w:rsidRPr="00BA6248">
              <w:rPr>
                <w:rFonts w:ascii="Arial" w:hAnsi="Arial" w:cs="Arial"/>
                <w:sz w:val="15"/>
                <w:szCs w:val="15"/>
              </w:rPr>
              <w:t>4.2. Total</w:t>
            </w:r>
          </w:p>
        </w:tc>
        <w:tc>
          <w:tcPr>
            <w:tcW w:w="20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A8D997" w14:textId="77777777" w:rsidR="00BA6248" w:rsidRPr="00BA6248" w:rsidRDefault="00BA6248" w:rsidP="00BA6248"/>
        </w:tc>
      </w:tr>
      <w:tr w:rsidR="00BA6248" w:rsidRPr="00BA6248" w14:paraId="553C3592" w14:textId="77777777" w:rsidTr="00481BCB">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7D93D9"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9DD8B4"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8F484F"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D5CD27"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2C0B76" w14:textId="77777777" w:rsidR="00BA6248" w:rsidRPr="00BA6248" w:rsidRDefault="00BA6248" w:rsidP="00BA6248">
            <w:r w:rsidRPr="00BA6248">
              <w:t> </w:t>
            </w:r>
          </w:p>
        </w:tc>
        <w:tc>
          <w:tcPr>
            <w:tcW w:w="92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C093D9" w14:textId="77777777" w:rsidR="00BA6248" w:rsidRPr="00BA6248" w:rsidRDefault="00BA6248" w:rsidP="00BA6248">
            <w:r w:rsidRPr="00BA6248">
              <w:t> </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F4BE7A" w14:textId="77777777" w:rsidR="00BA6248" w:rsidRPr="00BA6248" w:rsidRDefault="00BA6248" w:rsidP="00BA6248">
            <w:r w:rsidRPr="00BA6248">
              <w:t> </w:t>
            </w:r>
          </w:p>
        </w:tc>
      </w:tr>
      <w:tr w:rsidR="00BA6248" w:rsidRPr="00BA6248" w14:paraId="398DEB51" w14:textId="77777777" w:rsidTr="00481BCB">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E00792"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8F243D"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6DF47B"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48E5A0"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9DD246" w14:textId="77777777" w:rsidR="00BA6248" w:rsidRPr="00BA6248" w:rsidRDefault="00BA6248" w:rsidP="00BA6248">
            <w:r w:rsidRPr="00BA6248">
              <w:t> </w:t>
            </w:r>
          </w:p>
        </w:tc>
        <w:tc>
          <w:tcPr>
            <w:tcW w:w="92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98B0E4" w14:textId="77777777" w:rsidR="00BA6248" w:rsidRPr="00BA6248" w:rsidRDefault="00BA6248" w:rsidP="00BA6248">
            <w:r w:rsidRPr="00BA6248">
              <w:t> </w:t>
            </w:r>
          </w:p>
        </w:tc>
        <w:tc>
          <w:tcPr>
            <w:tcW w:w="20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C6FABD" w14:textId="77777777" w:rsidR="00BA6248" w:rsidRPr="00BA6248" w:rsidRDefault="00BA6248" w:rsidP="00BA6248">
            <w:r w:rsidRPr="00BA6248">
              <w:t> </w:t>
            </w:r>
          </w:p>
        </w:tc>
      </w:tr>
      <w:tr w:rsidR="00BA6248" w:rsidRPr="00BA6248" w14:paraId="764BFB5C" w14:textId="77777777" w:rsidTr="00481BC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14896748" w14:textId="77777777" w:rsidR="00BA6248" w:rsidRPr="00BA6248" w:rsidRDefault="00BA6248" w:rsidP="00DF0B4F">
            <w:r w:rsidRPr="00BA6248">
              <w:rPr>
                <w:rFonts w:ascii="Arial" w:hAnsi="Arial" w:cs="Arial"/>
                <w:sz w:val="15"/>
                <w:szCs w:val="15"/>
              </w:rPr>
              <w:t xml:space="preserve">OBS: * Preço publicado no Edital n </w:t>
            </w:r>
            <w:r w:rsidR="00DF0B4F">
              <w:rPr>
                <w:rFonts w:ascii="Arial" w:hAnsi="Arial" w:cs="Arial"/>
                <w:sz w:val="15"/>
                <w:szCs w:val="15"/>
              </w:rPr>
              <w:t>001</w:t>
            </w:r>
            <w:r w:rsidRPr="00BA6248">
              <w:rPr>
                <w:rFonts w:ascii="Arial" w:hAnsi="Arial" w:cs="Arial"/>
                <w:sz w:val="15"/>
                <w:szCs w:val="15"/>
              </w:rPr>
              <w:t>/</w:t>
            </w:r>
            <w:r w:rsidR="00DF0B4F">
              <w:rPr>
                <w:rFonts w:ascii="Arial" w:hAnsi="Arial" w:cs="Arial"/>
                <w:sz w:val="15"/>
                <w:szCs w:val="15"/>
              </w:rPr>
              <w:t>2016</w:t>
            </w:r>
            <w:r w:rsidRPr="00BA6248">
              <w:rPr>
                <w:rFonts w:ascii="Arial" w:hAnsi="Arial" w:cs="Arial"/>
                <w:sz w:val="15"/>
                <w:szCs w:val="15"/>
              </w:rPr>
              <w:t xml:space="preserve"> (o mesmo que consta na chamada pública).</w:t>
            </w:r>
          </w:p>
        </w:tc>
      </w:tr>
      <w:tr w:rsidR="00BA6248" w:rsidRPr="00BA6248" w14:paraId="2DCF36BD" w14:textId="77777777" w:rsidTr="00481BCB">
        <w:trPr>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5BF70031" w14:textId="77777777" w:rsidR="00BA6248" w:rsidRPr="00BA6248" w:rsidRDefault="00BA6248" w:rsidP="00BA6248">
            <w:r w:rsidRPr="00BA6248">
              <w:rPr>
                <w:rFonts w:ascii="Arial" w:hAnsi="Arial" w:cs="Arial"/>
                <w:sz w:val="15"/>
                <w:szCs w:val="15"/>
              </w:rPr>
              <w:t>Declaro estar de acordo com as condições estabelecidas neste projeto e que as informações acima conferem com as condições de fornecimento.</w:t>
            </w:r>
          </w:p>
        </w:tc>
      </w:tr>
      <w:tr w:rsidR="00BA6248" w:rsidRPr="00BA6248" w14:paraId="0CAE1226" w14:textId="77777777" w:rsidTr="00481BCB">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73A976" w14:textId="77777777" w:rsidR="00BA6248" w:rsidRPr="00BA6248" w:rsidRDefault="00BA6248" w:rsidP="00BA6248">
            <w:r w:rsidRPr="00BA6248">
              <w:rPr>
                <w:rFonts w:ascii="Arial" w:hAnsi="Arial" w:cs="Arial"/>
                <w:sz w:val="15"/>
                <w:szCs w:val="15"/>
              </w:rPr>
              <w:t>Local e Data</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D38BB34" w14:textId="77777777" w:rsidR="00BA6248" w:rsidRPr="00BA6248" w:rsidRDefault="00BA6248" w:rsidP="00BA6248">
            <w:pPr>
              <w:spacing w:after="150"/>
              <w:jc w:val="center"/>
              <w:rPr>
                <w:rFonts w:ascii="Verdana" w:hAnsi="Verdana"/>
                <w:color w:val="000000"/>
                <w:sz w:val="20"/>
                <w:szCs w:val="20"/>
              </w:rPr>
            </w:pPr>
            <w:r w:rsidRPr="00BA6248">
              <w:rPr>
                <w:rFonts w:ascii="Arial" w:hAnsi="Arial" w:cs="Arial"/>
                <w:color w:val="000000"/>
                <w:sz w:val="15"/>
                <w:szCs w:val="15"/>
              </w:rPr>
              <w:t>Assinatura do Representante do Grupo Formal</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472A198" w14:textId="77777777" w:rsidR="00BA6248" w:rsidRPr="00BA6248" w:rsidRDefault="00BA6248" w:rsidP="00BA6248">
            <w:r w:rsidRPr="00BA6248">
              <w:rPr>
                <w:rFonts w:ascii="Arial" w:hAnsi="Arial" w:cs="Arial"/>
                <w:sz w:val="15"/>
                <w:szCs w:val="15"/>
              </w:rPr>
              <w:t>Fone/E-mail:</w:t>
            </w:r>
          </w:p>
        </w:tc>
      </w:tr>
      <w:tr w:rsidR="00BA6248" w:rsidRPr="00BA6248" w14:paraId="1C0D1E47" w14:textId="77777777" w:rsidTr="00481BCB">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CFAEBB0" w14:textId="77777777" w:rsidR="00BA6248" w:rsidRPr="00BA6248" w:rsidRDefault="00BA6248" w:rsidP="00BA6248">
            <w:r w:rsidRPr="00BA6248">
              <w:t> </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130750A" w14:textId="77777777" w:rsidR="00BA6248" w:rsidRPr="00BA6248" w:rsidRDefault="00BA6248" w:rsidP="00BA6248">
            <w:r w:rsidRPr="00BA6248">
              <w:t> </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B06B9A8" w14:textId="77777777" w:rsidR="00BA6248" w:rsidRPr="00BA6248" w:rsidRDefault="00BA6248" w:rsidP="00BA6248">
            <w:r w:rsidRPr="00BA6248">
              <w:t> </w:t>
            </w:r>
          </w:p>
        </w:tc>
      </w:tr>
      <w:tr w:rsidR="00BA6248" w:rsidRPr="00BA6248" w14:paraId="736C9A00" w14:textId="77777777" w:rsidTr="00481BCB">
        <w:trPr>
          <w:jc w:val="center"/>
        </w:trPr>
        <w:tc>
          <w:tcPr>
            <w:tcW w:w="29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E4F3EC5" w14:textId="77777777" w:rsidR="00BA6248" w:rsidRPr="00BA6248" w:rsidRDefault="00BA6248" w:rsidP="00BA6248">
            <w:r w:rsidRPr="00BA6248">
              <w:t> </w:t>
            </w:r>
          </w:p>
        </w:tc>
        <w:tc>
          <w:tcPr>
            <w:tcW w:w="441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127CF28" w14:textId="77777777" w:rsidR="00BA6248" w:rsidRPr="00BA6248" w:rsidRDefault="00BA6248" w:rsidP="00BA6248">
            <w:r w:rsidRPr="00BA6248">
              <w:t> </w:t>
            </w:r>
          </w:p>
        </w:tc>
        <w:tc>
          <w:tcPr>
            <w:tcW w:w="29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F42DEDC" w14:textId="77777777" w:rsidR="00BA6248" w:rsidRPr="00BA6248" w:rsidRDefault="00BA6248" w:rsidP="00BA6248">
            <w:r w:rsidRPr="00BA6248">
              <w:t> </w:t>
            </w:r>
          </w:p>
        </w:tc>
      </w:tr>
    </w:tbl>
    <w:p w14:paraId="285CF5F3" w14:textId="77777777" w:rsidR="00BA6248" w:rsidRPr="00BA6248" w:rsidRDefault="00BA6248" w:rsidP="00BA6248">
      <w:pPr>
        <w:spacing w:after="150"/>
        <w:jc w:val="center"/>
        <w:rPr>
          <w:rFonts w:ascii="Verdana" w:hAnsi="Verdana"/>
          <w:color w:val="000000"/>
          <w:sz w:val="20"/>
          <w:szCs w:val="20"/>
        </w:rPr>
      </w:pPr>
      <w:r w:rsidRPr="00BA6248">
        <w:rPr>
          <w:rFonts w:ascii="Verdana" w:hAnsi="Verdana"/>
          <w:color w:val="000000"/>
          <w:sz w:val="20"/>
          <w:szCs w:val="20"/>
        </w:rPr>
        <w:br/>
      </w:r>
    </w:p>
    <w:p w14:paraId="1154402D" w14:textId="77777777" w:rsidR="00BA6248" w:rsidRPr="00BA6248" w:rsidRDefault="00BA6248" w:rsidP="00BA6248">
      <w:pPr>
        <w:spacing w:after="150"/>
        <w:jc w:val="center"/>
        <w:rPr>
          <w:rFonts w:ascii="Verdana" w:hAnsi="Verdana"/>
          <w:color w:val="000000"/>
          <w:sz w:val="20"/>
          <w:szCs w:val="20"/>
        </w:rPr>
      </w:pPr>
    </w:p>
    <w:p w14:paraId="682EAA1B" w14:textId="77777777" w:rsidR="00BA6248" w:rsidRPr="00BA6248" w:rsidRDefault="00BA6248" w:rsidP="00BA6248">
      <w:pPr>
        <w:spacing w:after="150"/>
        <w:jc w:val="center"/>
        <w:rPr>
          <w:rFonts w:ascii="Verdana" w:hAnsi="Verdana"/>
          <w:color w:val="000000"/>
          <w:sz w:val="20"/>
          <w:szCs w:val="20"/>
        </w:rPr>
      </w:pPr>
    </w:p>
    <w:p w14:paraId="6140AAA5" w14:textId="77777777" w:rsidR="00BA6248" w:rsidRPr="00BA6248" w:rsidRDefault="00BA6248" w:rsidP="00BA6248">
      <w:pPr>
        <w:spacing w:after="150"/>
        <w:jc w:val="center"/>
        <w:rPr>
          <w:rFonts w:ascii="Verdana" w:hAnsi="Verdana"/>
          <w:color w:val="000000"/>
          <w:sz w:val="20"/>
          <w:szCs w:val="20"/>
        </w:rPr>
      </w:pPr>
    </w:p>
    <w:p w14:paraId="08DF57CF" w14:textId="77777777" w:rsidR="00BA6248" w:rsidRPr="00BA6248" w:rsidRDefault="00BA6248" w:rsidP="00BA6248">
      <w:pPr>
        <w:spacing w:after="150"/>
        <w:jc w:val="center"/>
        <w:rPr>
          <w:rFonts w:ascii="Verdana" w:hAnsi="Verdana"/>
          <w:color w:val="000000"/>
          <w:sz w:val="20"/>
          <w:szCs w:val="20"/>
        </w:rPr>
      </w:pPr>
    </w:p>
    <w:p w14:paraId="7B3847D5" w14:textId="77777777" w:rsidR="00BA6248" w:rsidRPr="00BA6248" w:rsidRDefault="00BA6248" w:rsidP="00BA6248">
      <w:pPr>
        <w:spacing w:after="150"/>
        <w:jc w:val="center"/>
        <w:rPr>
          <w:rFonts w:ascii="Verdana" w:hAnsi="Verdana"/>
          <w:color w:val="000000"/>
          <w:sz w:val="20"/>
          <w:szCs w:val="20"/>
        </w:rPr>
      </w:pPr>
    </w:p>
    <w:p w14:paraId="3928B9F4" w14:textId="77777777" w:rsidR="00BA6248" w:rsidRPr="00BA6248" w:rsidRDefault="00BA6248" w:rsidP="00BA6248">
      <w:pPr>
        <w:spacing w:after="150"/>
        <w:jc w:val="center"/>
        <w:rPr>
          <w:rFonts w:ascii="Verdana" w:hAnsi="Verdana"/>
          <w:color w:val="000000"/>
          <w:sz w:val="20"/>
          <w:szCs w:val="20"/>
        </w:rPr>
      </w:pPr>
    </w:p>
    <w:p w14:paraId="6A729DFB" w14:textId="77777777" w:rsidR="00BA6248" w:rsidRDefault="00BA6248" w:rsidP="00BA6248">
      <w:pPr>
        <w:spacing w:after="150"/>
        <w:jc w:val="center"/>
        <w:rPr>
          <w:rFonts w:ascii="Verdana" w:hAnsi="Verdana"/>
          <w:color w:val="000000"/>
          <w:sz w:val="20"/>
          <w:szCs w:val="20"/>
        </w:rPr>
      </w:pPr>
    </w:p>
    <w:p w14:paraId="5056AE2F" w14:textId="77777777" w:rsidR="001D7C4D" w:rsidRPr="00BA6248" w:rsidRDefault="001D7C4D" w:rsidP="00BA6248">
      <w:pPr>
        <w:spacing w:after="150"/>
        <w:jc w:val="center"/>
        <w:rPr>
          <w:rFonts w:ascii="Verdana" w:hAnsi="Verdana"/>
          <w:color w:val="000000"/>
          <w:sz w:val="20"/>
          <w:szCs w:val="20"/>
        </w:rPr>
      </w:pPr>
    </w:p>
    <w:p w14:paraId="4A2385F1" w14:textId="77777777" w:rsidR="00BA6248" w:rsidRPr="00BA6248" w:rsidRDefault="00FD6870" w:rsidP="00BA6248">
      <w:pPr>
        <w:spacing w:after="150"/>
        <w:jc w:val="center"/>
        <w:rPr>
          <w:rFonts w:ascii="Verdana" w:hAnsi="Verdana"/>
          <w:color w:val="000000"/>
          <w:sz w:val="20"/>
          <w:szCs w:val="20"/>
        </w:rPr>
      </w:pPr>
      <w:r>
        <w:rPr>
          <w:rFonts w:ascii="Verdana" w:hAnsi="Verdana"/>
          <w:color w:val="000000"/>
          <w:sz w:val="20"/>
          <w:szCs w:val="20"/>
        </w:rPr>
        <w:lastRenderedPageBreak/>
        <w:t>MODELO DE PROJETO DE VENDA</w:t>
      </w:r>
    </w:p>
    <w:p w14:paraId="4FD64DA2" w14:textId="77777777" w:rsidR="00BA6248" w:rsidRPr="00BA6248" w:rsidRDefault="00BA6248" w:rsidP="00BA6248">
      <w:pPr>
        <w:spacing w:after="150"/>
        <w:jc w:val="center"/>
        <w:rPr>
          <w:rFonts w:ascii="Verdana" w:hAnsi="Verdana"/>
          <w:color w:val="000000"/>
          <w:sz w:val="20"/>
          <w:szCs w:val="20"/>
        </w:rPr>
      </w:pPr>
      <w:r w:rsidRPr="00BA6248">
        <w:rPr>
          <w:rFonts w:ascii="Verdana" w:hAnsi="Verdana"/>
          <w:color w:val="000000"/>
          <w:sz w:val="20"/>
          <w:szCs w:val="20"/>
        </w:rPr>
        <w:t>MODELO PROPOSTO PARA OS GRUPOS INFORMAIS</w:t>
      </w:r>
    </w:p>
    <w:p w14:paraId="6B6D2CF2" w14:textId="77777777" w:rsidR="00BA6248" w:rsidRPr="00BA6248" w:rsidRDefault="00BA6248" w:rsidP="00BA6248">
      <w:pPr>
        <w:spacing w:after="150"/>
        <w:jc w:val="both"/>
        <w:rPr>
          <w:rFonts w:ascii="Verdana" w:hAnsi="Verdana"/>
          <w:color w:val="000000"/>
          <w:sz w:val="20"/>
          <w:szCs w:val="20"/>
        </w:rPr>
      </w:pPr>
      <w:r w:rsidRPr="00BA6248">
        <w:rPr>
          <w:rFonts w:ascii="Verdana" w:hAnsi="Verdana"/>
          <w:color w:val="000000"/>
          <w:sz w:val="20"/>
          <w:szCs w:val="20"/>
        </w:rP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75"/>
        <w:gridCol w:w="1275"/>
        <w:gridCol w:w="1275"/>
        <w:gridCol w:w="1290"/>
        <w:gridCol w:w="1290"/>
        <w:gridCol w:w="1290"/>
        <w:gridCol w:w="1290"/>
        <w:gridCol w:w="1290"/>
      </w:tblGrid>
      <w:tr w:rsidR="00BA6248" w:rsidRPr="00BA6248" w14:paraId="0F34B3D3" w14:textId="77777777" w:rsidTr="00BA624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14:paraId="56622BBC" w14:textId="77777777" w:rsidR="00BA6248" w:rsidRPr="00BA6248" w:rsidRDefault="00BA6248" w:rsidP="00BA6248">
            <w:pPr>
              <w:jc w:val="center"/>
              <w:rPr>
                <w:color w:val="FFFFFF"/>
              </w:rPr>
            </w:pPr>
            <w:r w:rsidRPr="00BA6248">
              <w:rPr>
                <w:rFonts w:ascii="Arial" w:hAnsi="Arial" w:cs="Arial"/>
                <w:color w:val="FFFFFF"/>
                <w:sz w:val="15"/>
                <w:szCs w:val="15"/>
              </w:rPr>
              <w:t>PROJETO DE VENDA DE GÊNEROS ALIMENTÍCIOS DA AGRICULTURA FAMILIAR PARA ALIMENTAÇÃO ESCOLAR/PNAE</w:t>
            </w:r>
          </w:p>
        </w:tc>
      </w:tr>
      <w:tr w:rsidR="00BA6248" w:rsidRPr="00BA6248" w14:paraId="761B1EEC" w14:textId="77777777" w:rsidTr="00BA624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14:paraId="73E36809" w14:textId="2FB6A050" w:rsidR="00BA6248" w:rsidRPr="00BA6248" w:rsidRDefault="00BA6248" w:rsidP="00075827">
            <w:pPr>
              <w:jc w:val="center"/>
              <w:rPr>
                <w:color w:val="FFFFFF"/>
              </w:rPr>
            </w:pPr>
            <w:r w:rsidRPr="00BA6248">
              <w:rPr>
                <w:rFonts w:ascii="Arial" w:hAnsi="Arial" w:cs="Arial"/>
                <w:color w:val="FFFFFF"/>
                <w:sz w:val="15"/>
                <w:szCs w:val="15"/>
              </w:rPr>
              <w:t>IDENTIFICAÇÃO DA PROPOSTA DE ATENDIMENTO AO EDITAL/CHAMADA PÚBLICA Nº</w:t>
            </w:r>
            <w:r w:rsidR="002A4547">
              <w:rPr>
                <w:rFonts w:ascii="Arial" w:hAnsi="Arial" w:cs="Arial"/>
                <w:color w:val="FFFFFF"/>
                <w:sz w:val="15"/>
                <w:szCs w:val="15"/>
              </w:rPr>
              <w:t xml:space="preserve"> </w:t>
            </w:r>
            <w:r w:rsidR="003703E6">
              <w:rPr>
                <w:rFonts w:ascii="Arial" w:hAnsi="Arial" w:cs="Arial"/>
                <w:color w:val="FFFFFF"/>
                <w:sz w:val="15"/>
                <w:szCs w:val="15"/>
              </w:rPr>
              <w:t>4/2024</w:t>
            </w:r>
          </w:p>
        </w:tc>
      </w:tr>
      <w:tr w:rsidR="00BA6248" w:rsidRPr="00BA6248" w14:paraId="49C7F98A" w14:textId="77777777" w:rsidTr="00BA624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14:paraId="097E351B" w14:textId="77777777" w:rsidR="00BA6248" w:rsidRPr="00BA6248" w:rsidRDefault="00BA6248" w:rsidP="00BA6248">
            <w:pPr>
              <w:jc w:val="center"/>
              <w:rPr>
                <w:color w:val="FFFFFF"/>
              </w:rPr>
            </w:pPr>
            <w:r w:rsidRPr="00BA6248">
              <w:rPr>
                <w:rFonts w:ascii="Arial" w:hAnsi="Arial" w:cs="Arial"/>
                <w:color w:val="FFFFFF"/>
                <w:sz w:val="15"/>
                <w:szCs w:val="15"/>
              </w:rPr>
              <w:t>I - IDENTIFICAÇÃO DOS FORNECEDORES</w:t>
            </w:r>
          </w:p>
        </w:tc>
      </w:tr>
      <w:tr w:rsidR="00BA6248" w:rsidRPr="00BA6248" w14:paraId="4AC87108" w14:textId="77777777" w:rsidTr="00BA624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14:paraId="17BD0DD5" w14:textId="77777777" w:rsidR="00BA6248" w:rsidRPr="00BA6248" w:rsidRDefault="00BA6248" w:rsidP="00BA6248">
            <w:r w:rsidRPr="00BA6248">
              <w:rPr>
                <w:rFonts w:ascii="Arial" w:hAnsi="Arial" w:cs="Arial"/>
                <w:sz w:val="15"/>
                <w:szCs w:val="15"/>
              </w:rPr>
              <w:t>GRUPO INFORMAL</w:t>
            </w:r>
          </w:p>
        </w:tc>
      </w:tr>
      <w:tr w:rsidR="00BA6248" w:rsidRPr="00BA6248" w14:paraId="52644F02" w14:textId="77777777" w:rsidTr="00BA6248">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6A512C8" w14:textId="77777777" w:rsidR="00BA6248" w:rsidRPr="00BA6248" w:rsidRDefault="00BA6248" w:rsidP="00BA6248">
            <w:r w:rsidRPr="00BA6248">
              <w:rPr>
                <w:rFonts w:ascii="Arial" w:hAnsi="Arial" w:cs="Arial"/>
                <w:sz w:val="15"/>
                <w:szCs w:val="15"/>
              </w:rPr>
              <w:t>1. Nome do Proponente</w:t>
            </w:r>
            <w:r w:rsidR="00481BCB">
              <w:rPr>
                <w:rFonts w:ascii="Arial" w:hAnsi="Arial" w:cs="Arial"/>
                <w:sz w:val="15"/>
                <w:szCs w:val="15"/>
              </w:rPr>
              <w:t>:</w:t>
            </w:r>
          </w:p>
        </w:tc>
        <w:tc>
          <w:tcPr>
            <w:tcW w:w="50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5CE3217" w14:textId="77777777" w:rsidR="00BA6248" w:rsidRPr="00BA6248" w:rsidRDefault="00BA6248" w:rsidP="00BA6248">
            <w:r w:rsidRPr="00BA6248">
              <w:rPr>
                <w:rFonts w:ascii="Arial" w:hAnsi="Arial" w:cs="Arial"/>
                <w:sz w:val="15"/>
                <w:szCs w:val="15"/>
              </w:rPr>
              <w:t>2. CPF</w:t>
            </w:r>
            <w:r w:rsidR="00481BCB">
              <w:rPr>
                <w:rFonts w:ascii="Arial" w:hAnsi="Arial" w:cs="Arial"/>
                <w:sz w:val="15"/>
                <w:szCs w:val="15"/>
              </w:rPr>
              <w:t>:</w:t>
            </w:r>
          </w:p>
        </w:tc>
      </w:tr>
      <w:tr w:rsidR="00BA6248" w:rsidRPr="00BA6248" w14:paraId="5494AD46" w14:textId="77777777" w:rsidTr="00BA6248">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6D37D179" w14:textId="77777777" w:rsidR="00BA6248" w:rsidRPr="00BA6248" w:rsidRDefault="00BA6248" w:rsidP="00BA6248">
            <w:r w:rsidRPr="00BA6248">
              <w:rPr>
                <w:rFonts w:ascii="Arial" w:hAnsi="Arial" w:cs="Arial"/>
                <w:sz w:val="15"/>
                <w:szCs w:val="15"/>
              </w:rPr>
              <w:t>3. Endereço</w:t>
            </w:r>
            <w:r w:rsidR="00481BCB">
              <w:rPr>
                <w:rFonts w:ascii="Arial" w:hAnsi="Arial" w:cs="Arial"/>
                <w:sz w:val="15"/>
                <w:szCs w:val="15"/>
              </w:rPr>
              <w:t>:</w:t>
            </w:r>
          </w:p>
        </w:tc>
        <w:tc>
          <w:tcPr>
            <w:tcW w:w="37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16BEF51" w14:textId="77777777" w:rsidR="00BA6248" w:rsidRPr="00BA6248" w:rsidRDefault="00BA6248" w:rsidP="00BA6248">
            <w:r w:rsidRPr="00BA6248">
              <w:rPr>
                <w:rFonts w:ascii="Arial" w:hAnsi="Arial" w:cs="Arial"/>
                <w:sz w:val="15"/>
                <w:szCs w:val="15"/>
              </w:rPr>
              <w:t>4. Município/UF</w:t>
            </w:r>
            <w:r w:rsidR="00481BCB">
              <w:rPr>
                <w:rFonts w:ascii="Arial" w:hAnsi="Arial" w:cs="Arial"/>
                <w:sz w:val="15"/>
                <w:szCs w:val="15"/>
              </w:rPr>
              <w:t>:</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C8C0AD" w14:textId="77777777" w:rsidR="00BA6248" w:rsidRPr="00BA6248" w:rsidRDefault="00BA6248" w:rsidP="00BA6248">
            <w:r w:rsidRPr="00BA6248">
              <w:rPr>
                <w:rFonts w:ascii="Arial" w:hAnsi="Arial" w:cs="Arial"/>
                <w:sz w:val="15"/>
                <w:szCs w:val="15"/>
              </w:rPr>
              <w:t>5. CEP</w:t>
            </w:r>
          </w:p>
        </w:tc>
      </w:tr>
      <w:tr w:rsidR="00BA6248" w:rsidRPr="00BA6248" w14:paraId="486F893E" w14:textId="77777777" w:rsidTr="00BA6248">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66C83D28" w14:textId="77777777" w:rsidR="00BA6248" w:rsidRPr="00BA6248" w:rsidRDefault="00BA6248" w:rsidP="00BA6248">
            <w:r w:rsidRPr="00BA6248">
              <w:rPr>
                <w:rFonts w:ascii="Arial" w:hAnsi="Arial" w:cs="Arial"/>
                <w:sz w:val="15"/>
                <w:szCs w:val="15"/>
              </w:rPr>
              <w:t>6. E-mail (quando houver)</w:t>
            </w:r>
          </w:p>
        </w:tc>
        <w:tc>
          <w:tcPr>
            <w:tcW w:w="50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ADF027F" w14:textId="77777777" w:rsidR="00BA6248" w:rsidRPr="00BA6248" w:rsidRDefault="00BA6248" w:rsidP="00BA6248">
            <w:r w:rsidRPr="00BA6248">
              <w:rPr>
                <w:rFonts w:ascii="Arial" w:hAnsi="Arial" w:cs="Arial"/>
                <w:sz w:val="15"/>
                <w:szCs w:val="15"/>
              </w:rPr>
              <w:t>7. Fone</w:t>
            </w:r>
            <w:r w:rsidR="00481BCB">
              <w:rPr>
                <w:rFonts w:ascii="Arial" w:hAnsi="Arial" w:cs="Arial"/>
                <w:sz w:val="15"/>
                <w:szCs w:val="15"/>
              </w:rPr>
              <w:t>:</w:t>
            </w:r>
          </w:p>
        </w:tc>
      </w:tr>
      <w:tr w:rsidR="00BA6248" w:rsidRPr="00BA6248" w14:paraId="1E64C96C" w14:textId="77777777" w:rsidTr="00BA6248">
        <w:trPr>
          <w:jc w:val="center"/>
        </w:trPr>
        <w:tc>
          <w:tcPr>
            <w:tcW w:w="496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9F0F7D2" w14:textId="77777777" w:rsidR="00BA6248" w:rsidRPr="00BA6248" w:rsidRDefault="00BA6248" w:rsidP="00BA6248">
            <w:r w:rsidRPr="00BA6248">
              <w:rPr>
                <w:rFonts w:ascii="Arial" w:hAnsi="Arial" w:cs="Arial"/>
                <w:sz w:val="15"/>
                <w:szCs w:val="15"/>
              </w:rPr>
              <w:t xml:space="preserve">8. Organizado por Entidade </w:t>
            </w:r>
            <w:r w:rsidR="00985ED8" w:rsidRPr="00BA6248">
              <w:rPr>
                <w:rFonts w:ascii="Arial" w:hAnsi="Arial" w:cs="Arial"/>
                <w:sz w:val="15"/>
                <w:szCs w:val="15"/>
              </w:rPr>
              <w:t>Articuladora</w:t>
            </w:r>
            <w:r w:rsidR="00985ED8">
              <w:rPr>
                <w:rFonts w:ascii="Arial" w:hAnsi="Arial" w:cs="Arial"/>
                <w:sz w:val="15"/>
                <w:szCs w:val="15"/>
              </w:rPr>
              <w:t xml:space="preserve"> </w:t>
            </w:r>
            <w:r w:rsidR="00985ED8" w:rsidRPr="00BA6248">
              <w:rPr>
                <w:rFonts w:ascii="Arial" w:hAnsi="Arial" w:cs="Arial"/>
                <w:sz w:val="15"/>
                <w:szCs w:val="15"/>
              </w:rPr>
              <w:t xml:space="preserve">( </w:t>
            </w:r>
            <w:r w:rsidRPr="00BA6248">
              <w:rPr>
                <w:rFonts w:ascii="Arial" w:hAnsi="Arial" w:cs="Arial"/>
                <w:sz w:val="15"/>
                <w:szCs w:val="15"/>
              </w:rPr>
              <w:t>) Sim (</w:t>
            </w:r>
            <w:r w:rsidR="007004F5">
              <w:rPr>
                <w:rFonts w:ascii="Arial" w:hAnsi="Arial" w:cs="Arial"/>
                <w:sz w:val="15"/>
                <w:szCs w:val="15"/>
              </w:rPr>
              <w:t xml:space="preserve"> </w:t>
            </w:r>
            <w:r w:rsidRPr="00BA6248">
              <w:rPr>
                <w:rFonts w:ascii="Arial" w:hAnsi="Arial" w:cs="Arial"/>
                <w:sz w:val="15"/>
                <w:szCs w:val="15"/>
              </w:rPr>
              <w:t xml:space="preserve"> ) Não</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602D80" w14:textId="77777777" w:rsidR="00BA6248" w:rsidRPr="00BA6248" w:rsidRDefault="00BA6248" w:rsidP="00BA6248">
            <w:r w:rsidRPr="00BA6248">
              <w:rPr>
                <w:rFonts w:ascii="Arial" w:hAnsi="Arial" w:cs="Arial"/>
                <w:sz w:val="15"/>
                <w:szCs w:val="15"/>
              </w:rPr>
              <w:t>9.Nome da Entidade Articuladora (quando houver)</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0BE44DF" w14:textId="77777777" w:rsidR="00BA6248" w:rsidRPr="00BA6248" w:rsidRDefault="00BA6248" w:rsidP="00BA6248">
            <w:r w:rsidRPr="00BA6248">
              <w:rPr>
                <w:rFonts w:ascii="Arial" w:hAnsi="Arial" w:cs="Arial"/>
                <w:sz w:val="15"/>
                <w:szCs w:val="15"/>
              </w:rPr>
              <w:t>10. E-mail/Fone</w:t>
            </w:r>
          </w:p>
        </w:tc>
      </w:tr>
      <w:tr w:rsidR="00BA6248" w:rsidRPr="00BA6248" w14:paraId="7F5F18BF" w14:textId="77777777" w:rsidTr="00BA624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14:paraId="1B9006BC" w14:textId="77777777" w:rsidR="00BA6248" w:rsidRPr="00BA6248" w:rsidRDefault="00BA6248" w:rsidP="00BA6248">
            <w:pPr>
              <w:spacing w:after="150"/>
              <w:jc w:val="center"/>
              <w:rPr>
                <w:rFonts w:ascii="Verdana" w:hAnsi="Verdana"/>
                <w:color w:val="000000"/>
                <w:sz w:val="20"/>
                <w:szCs w:val="20"/>
              </w:rPr>
            </w:pPr>
            <w:r w:rsidRPr="00BA6248">
              <w:rPr>
                <w:rFonts w:ascii="Arial" w:hAnsi="Arial" w:cs="Arial"/>
                <w:color w:val="000000"/>
                <w:sz w:val="15"/>
                <w:szCs w:val="15"/>
              </w:rPr>
              <w:t>II - FORNECEDORES PARTICIPANTES</w:t>
            </w:r>
          </w:p>
        </w:tc>
      </w:tr>
      <w:tr w:rsidR="00BA6248" w:rsidRPr="00BA6248" w14:paraId="45F8B5BF" w14:textId="77777777" w:rsidTr="00BA624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4553A7" w14:textId="77777777" w:rsidR="00BA6248" w:rsidRPr="00BA6248" w:rsidRDefault="00BA6248" w:rsidP="00BA6248">
            <w:r w:rsidRPr="00BA6248">
              <w:rPr>
                <w:rFonts w:ascii="Arial" w:hAnsi="Arial" w:cs="Arial"/>
                <w:sz w:val="15"/>
                <w:szCs w:val="15"/>
              </w:rPr>
              <w:t>1. Nome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A7246E"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2D660D" w14:textId="77777777" w:rsidR="00BA6248" w:rsidRPr="00BA6248" w:rsidRDefault="00BA6248" w:rsidP="00BA6248">
            <w:r w:rsidRPr="00BA6248">
              <w:rPr>
                <w:rFonts w:ascii="Arial" w:hAnsi="Arial" w:cs="Arial"/>
                <w:sz w:val="15"/>
                <w:szCs w:val="15"/>
              </w:rPr>
              <w:t>2. CPF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B0F59C"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CB494C" w14:textId="77777777" w:rsidR="00BA6248" w:rsidRPr="00BA6248" w:rsidRDefault="00BA6248" w:rsidP="00BA6248">
            <w:r w:rsidRPr="00BA6248">
              <w:rPr>
                <w:rFonts w:ascii="Arial" w:hAnsi="Arial" w:cs="Arial"/>
                <w:sz w:val="15"/>
                <w:szCs w:val="15"/>
              </w:rPr>
              <w:t>3. DAP</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C7CA8A" w14:textId="77777777" w:rsidR="00BA6248" w:rsidRPr="00BA6248" w:rsidRDefault="00BA6248" w:rsidP="00BA6248">
            <w:r w:rsidRPr="00BA6248">
              <w:rPr>
                <w:rFonts w:ascii="Arial" w:hAnsi="Arial" w:cs="Arial"/>
                <w:sz w:val="15"/>
                <w:szCs w:val="15"/>
              </w:rPr>
              <w:t>4. Banco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B1F97B" w14:textId="77777777" w:rsidR="00BA6248" w:rsidRPr="00BA6248" w:rsidRDefault="00BA6248" w:rsidP="00BA6248">
            <w:r w:rsidRPr="00BA6248">
              <w:rPr>
                <w:rFonts w:ascii="Arial" w:hAnsi="Arial" w:cs="Arial"/>
                <w:sz w:val="15"/>
                <w:szCs w:val="15"/>
              </w:rPr>
              <w:t>5. Nº Agência</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BCCC5B" w14:textId="77777777" w:rsidR="00BA6248" w:rsidRPr="00BA6248" w:rsidRDefault="00BA6248" w:rsidP="00BA6248">
            <w:r w:rsidRPr="00BA6248">
              <w:rPr>
                <w:rFonts w:ascii="Arial" w:hAnsi="Arial" w:cs="Arial"/>
                <w:sz w:val="15"/>
                <w:szCs w:val="15"/>
              </w:rPr>
              <w:t>6. Nº Conta Corrente</w:t>
            </w:r>
          </w:p>
        </w:tc>
      </w:tr>
      <w:tr w:rsidR="00BA6248" w:rsidRPr="00BA6248" w14:paraId="4B639052" w14:textId="77777777" w:rsidTr="00BA624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612F6F"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65A75E"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D2864F"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775146"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75DCB2"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A07294"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587069"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DD1B0C" w14:textId="77777777" w:rsidR="00BA6248" w:rsidRPr="00BA6248" w:rsidRDefault="00BA6248" w:rsidP="00BA6248">
            <w:r w:rsidRPr="00BA6248">
              <w:t> </w:t>
            </w:r>
          </w:p>
        </w:tc>
      </w:tr>
      <w:tr w:rsidR="00BA6248" w:rsidRPr="00BA6248" w14:paraId="0A84FAAE" w14:textId="77777777" w:rsidTr="00BA624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A48862"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10F556"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A0C700"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FF0DEA"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C5855A"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99A223"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EE0DC1"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927451" w14:textId="77777777" w:rsidR="00BA6248" w:rsidRPr="00BA6248" w:rsidRDefault="00BA6248" w:rsidP="00BA6248">
            <w:r w:rsidRPr="00BA6248">
              <w:t> </w:t>
            </w:r>
          </w:p>
        </w:tc>
      </w:tr>
      <w:tr w:rsidR="00BA6248" w:rsidRPr="00BA6248" w14:paraId="3E9F9A0B" w14:textId="77777777" w:rsidTr="00BA624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91A1FB"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FFD993"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4AA982"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55902F"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891825"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6FF857"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970496"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97C64F" w14:textId="77777777" w:rsidR="00BA6248" w:rsidRPr="00BA6248" w:rsidRDefault="00BA6248" w:rsidP="00BA6248">
            <w:r w:rsidRPr="00BA6248">
              <w:t> </w:t>
            </w:r>
          </w:p>
        </w:tc>
      </w:tr>
      <w:tr w:rsidR="00BA6248" w:rsidRPr="00BA6248" w14:paraId="18B921AF" w14:textId="77777777" w:rsidTr="00BA624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E56D91"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A917C8"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025822"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FBC938"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636460"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0E9A9A"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4DFD16"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F2E146" w14:textId="77777777" w:rsidR="00BA6248" w:rsidRPr="00BA6248" w:rsidRDefault="00BA6248" w:rsidP="00BA6248">
            <w:r w:rsidRPr="00BA6248">
              <w:t> </w:t>
            </w:r>
          </w:p>
        </w:tc>
      </w:tr>
      <w:tr w:rsidR="00BA6248" w:rsidRPr="00BA6248" w14:paraId="200D39F8" w14:textId="77777777" w:rsidTr="00BA624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4DF5BE"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D93237"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687107"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C4D590"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41BBBF"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CC5E57"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4BDBD1"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3C9AD9" w14:textId="77777777" w:rsidR="00BA6248" w:rsidRPr="00BA6248" w:rsidRDefault="00BA6248" w:rsidP="00BA6248">
            <w:r w:rsidRPr="00BA6248">
              <w:t> </w:t>
            </w:r>
          </w:p>
        </w:tc>
      </w:tr>
      <w:tr w:rsidR="00BA6248" w:rsidRPr="00BA6248" w14:paraId="5BD48B0C" w14:textId="77777777" w:rsidTr="00BA624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14:paraId="3675AF58" w14:textId="77777777" w:rsidR="00BA6248" w:rsidRPr="00BA6248" w:rsidRDefault="00BA6248" w:rsidP="00BA6248">
            <w:pPr>
              <w:spacing w:after="150"/>
              <w:jc w:val="center"/>
              <w:rPr>
                <w:rFonts w:ascii="Verdana" w:hAnsi="Verdana"/>
                <w:color w:val="000000"/>
                <w:sz w:val="20"/>
                <w:szCs w:val="20"/>
              </w:rPr>
            </w:pPr>
            <w:r w:rsidRPr="00BA6248">
              <w:rPr>
                <w:rFonts w:ascii="Arial" w:hAnsi="Arial" w:cs="Arial"/>
                <w:color w:val="000000"/>
                <w:sz w:val="15"/>
                <w:szCs w:val="15"/>
              </w:rPr>
              <w:t>III- IDENTIFICAÇÃO DA ENTIDADE EXECUTORA DO PNAE/FNDE/MEC</w:t>
            </w:r>
          </w:p>
        </w:tc>
      </w:tr>
      <w:tr w:rsidR="00BA6248" w:rsidRPr="00BA6248" w14:paraId="6A783A3D" w14:textId="77777777" w:rsidTr="00BA6248">
        <w:trPr>
          <w:jc w:val="center"/>
        </w:trPr>
        <w:tc>
          <w:tcPr>
            <w:tcW w:w="367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3E74186" w14:textId="77777777" w:rsidR="00BA6248" w:rsidRPr="00BA6248" w:rsidRDefault="00BA6248" w:rsidP="00BA6248">
            <w:r w:rsidRPr="00BA6248">
              <w:rPr>
                <w:rFonts w:ascii="Arial" w:hAnsi="Arial" w:cs="Arial"/>
                <w:sz w:val="15"/>
                <w:szCs w:val="15"/>
              </w:rPr>
              <w:t>1. Nome da Entidade</w:t>
            </w:r>
          </w:p>
        </w:tc>
        <w:tc>
          <w:tcPr>
            <w:tcW w:w="501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9C97650" w14:textId="77777777" w:rsidR="00BA6248" w:rsidRPr="00BA6248" w:rsidRDefault="00BA6248" w:rsidP="00BA6248">
            <w:r w:rsidRPr="00BA6248">
              <w:rPr>
                <w:rFonts w:ascii="Arial" w:hAnsi="Arial" w:cs="Arial"/>
                <w:sz w:val="15"/>
                <w:szCs w:val="15"/>
              </w:rPr>
              <w:t>2. CNPJ</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0CCC397" w14:textId="77777777" w:rsidR="00BA6248" w:rsidRPr="00BA6248" w:rsidRDefault="00BA6248" w:rsidP="00BA6248">
            <w:r w:rsidRPr="00BA6248">
              <w:rPr>
                <w:rFonts w:ascii="Arial" w:hAnsi="Arial" w:cs="Arial"/>
                <w:sz w:val="15"/>
                <w:szCs w:val="15"/>
              </w:rPr>
              <w:t>3. Município</w:t>
            </w:r>
          </w:p>
        </w:tc>
      </w:tr>
      <w:tr w:rsidR="00BA6248" w:rsidRPr="00BA6248" w14:paraId="0FC1D49D" w14:textId="77777777" w:rsidTr="00BA6248">
        <w:trPr>
          <w:jc w:val="center"/>
        </w:trPr>
        <w:tc>
          <w:tcPr>
            <w:tcW w:w="883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215F33D1" w14:textId="77777777" w:rsidR="00BA6248" w:rsidRPr="00BA6248" w:rsidRDefault="00BA6248" w:rsidP="00BA6248">
            <w:r w:rsidRPr="00BA6248">
              <w:rPr>
                <w:rFonts w:ascii="Arial" w:hAnsi="Arial" w:cs="Arial"/>
                <w:sz w:val="15"/>
                <w:szCs w:val="15"/>
              </w:rPr>
              <w:t>4. Endereço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53A3DA" w14:textId="77777777" w:rsidR="00BA6248" w:rsidRPr="00BA6248" w:rsidRDefault="00BA6248" w:rsidP="00BA6248">
            <w:r w:rsidRPr="00BA6248">
              <w:rPr>
                <w:rFonts w:ascii="Arial" w:hAnsi="Arial" w:cs="Arial"/>
                <w:sz w:val="15"/>
                <w:szCs w:val="15"/>
              </w:rPr>
              <w:t>5. DDD/Fone</w:t>
            </w:r>
          </w:p>
        </w:tc>
      </w:tr>
      <w:tr w:rsidR="00BA6248" w:rsidRPr="00BA6248" w14:paraId="210EB249" w14:textId="77777777" w:rsidTr="00BA6248">
        <w:trPr>
          <w:jc w:val="center"/>
        </w:trPr>
        <w:tc>
          <w:tcPr>
            <w:tcW w:w="625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A064C86" w14:textId="77777777" w:rsidR="00BA6248" w:rsidRPr="00BA6248" w:rsidRDefault="00BA6248" w:rsidP="00BA6248">
            <w:r w:rsidRPr="00BA6248">
              <w:rPr>
                <w:rFonts w:ascii="Arial" w:hAnsi="Arial" w:cs="Arial"/>
                <w:sz w:val="15"/>
                <w:szCs w:val="15"/>
              </w:rPr>
              <w:t>6. Nome do representante e e-mail</w:t>
            </w:r>
          </w:p>
        </w:tc>
        <w:tc>
          <w:tcPr>
            <w:tcW w:w="37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EB28113" w14:textId="77777777" w:rsidR="00BA6248" w:rsidRPr="00BA6248" w:rsidRDefault="00BA6248" w:rsidP="00BA6248">
            <w:r w:rsidRPr="00BA6248">
              <w:rPr>
                <w:rFonts w:ascii="Arial" w:hAnsi="Arial" w:cs="Arial"/>
                <w:sz w:val="15"/>
                <w:szCs w:val="15"/>
              </w:rPr>
              <w:t>7. CPF</w:t>
            </w:r>
          </w:p>
        </w:tc>
      </w:tr>
      <w:tr w:rsidR="00BA6248" w:rsidRPr="00BA6248" w14:paraId="13F15EA7" w14:textId="77777777" w:rsidTr="00BA624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14:paraId="4BDA6213" w14:textId="77777777" w:rsidR="00BA6248" w:rsidRPr="00BA6248" w:rsidRDefault="00BA6248" w:rsidP="00BA6248">
            <w:pPr>
              <w:spacing w:after="150"/>
              <w:jc w:val="center"/>
              <w:rPr>
                <w:rFonts w:ascii="Verdana" w:hAnsi="Verdana"/>
                <w:color w:val="000000"/>
                <w:sz w:val="20"/>
                <w:szCs w:val="20"/>
              </w:rPr>
            </w:pPr>
            <w:r w:rsidRPr="00BA6248">
              <w:rPr>
                <w:rFonts w:ascii="Arial" w:hAnsi="Arial" w:cs="Arial"/>
                <w:color w:val="000000"/>
                <w:sz w:val="15"/>
                <w:szCs w:val="15"/>
              </w:rPr>
              <w:t>III - RELAÇÃO DE FORNECEDORES E PRODUTOS</w:t>
            </w:r>
          </w:p>
        </w:tc>
      </w:tr>
      <w:tr w:rsidR="00BA6248" w:rsidRPr="00BA6248" w14:paraId="309C3F44" w14:textId="77777777" w:rsidTr="00BA624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C8E7CA" w14:textId="77777777" w:rsidR="00BA6248" w:rsidRPr="00BA6248" w:rsidRDefault="00BA6248" w:rsidP="00BA6248">
            <w:r w:rsidRPr="00BA6248">
              <w:rPr>
                <w:rFonts w:ascii="Arial" w:hAnsi="Arial" w:cs="Arial"/>
                <w:sz w:val="15"/>
                <w:szCs w:val="15"/>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70EFED" w14:textId="77777777" w:rsidR="00BA6248" w:rsidRPr="00BA6248" w:rsidRDefault="00BA6248" w:rsidP="00BA6248">
            <w:r w:rsidRPr="00BA6248">
              <w:rPr>
                <w:rFonts w:ascii="Arial" w:hAnsi="Arial" w:cs="Arial"/>
                <w:sz w:val="15"/>
                <w:szCs w:val="15"/>
              </w:rPr>
              <w:t>2. Produto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B10BC5" w14:textId="77777777" w:rsidR="00BA6248" w:rsidRPr="00BA6248" w:rsidRDefault="00BA6248" w:rsidP="00BA6248">
            <w:r w:rsidRPr="00BA6248">
              <w:rPr>
                <w:rFonts w:ascii="Arial" w:hAnsi="Arial" w:cs="Arial"/>
                <w:sz w:val="15"/>
                <w:szCs w:val="15"/>
              </w:rPr>
              <w:t>3.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1D7901" w14:textId="77777777" w:rsidR="00BA6248" w:rsidRPr="00BA6248" w:rsidRDefault="00BA6248" w:rsidP="00BA6248">
            <w:r w:rsidRPr="00BA6248">
              <w:rPr>
                <w:rFonts w:ascii="Arial" w:hAnsi="Arial" w:cs="Arial"/>
                <w:sz w:val="15"/>
                <w:szCs w:val="15"/>
              </w:rPr>
              <w:t>4. Quantidade</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B7FFB2" w14:textId="77777777" w:rsidR="00BA6248" w:rsidRPr="00BA6248" w:rsidRDefault="00BA6248" w:rsidP="00BA6248">
            <w:r w:rsidRPr="00BA6248">
              <w:rPr>
                <w:rFonts w:ascii="Arial" w:hAnsi="Arial" w:cs="Arial"/>
                <w:sz w:val="15"/>
                <w:szCs w:val="15"/>
              </w:rPr>
              <w:t>5. Preço de Aquisição*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D90B88" w14:textId="77777777" w:rsidR="00BA6248" w:rsidRPr="00BA6248" w:rsidRDefault="00BA6248" w:rsidP="00BA6248">
            <w:r w:rsidRPr="00BA6248">
              <w:rPr>
                <w:rFonts w:ascii="Arial" w:hAnsi="Arial" w:cs="Arial"/>
                <w:sz w:val="15"/>
                <w:szCs w:val="15"/>
              </w:rPr>
              <w:t>6.Valor Total</w:t>
            </w:r>
          </w:p>
        </w:tc>
      </w:tr>
      <w:tr w:rsidR="00BA6248" w:rsidRPr="00BA6248" w14:paraId="12A7B281" w14:textId="77777777" w:rsidTr="00BA624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33EBE4"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ED8203"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A1946B"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C792DB"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59A810"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9132C0"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54A76B" w14:textId="77777777" w:rsidR="00BA6248" w:rsidRPr="00BA6248" w:rsidRDefault="00BA6248" w:rsidP="00BA6248">
            <w:r w:rsidRPr="00BA6248">
              <w:rPr>
                <w:rFonts w:ascii="Arial" w:hAnsi="Arial" w:cs="Arial"/>
                <w:sz w:val="15"/>
                <w:szCs w:val="15"/>
              </w:rPr>
              <w:t>Total agricultor</w:t>
            </w:r>
          </w:p>
        </w:tc>
      </w:tr>
      <w:tr w:rsidR="00BA6248" w:rsidRPr="00BA6248" w14:paraId="181009FE" w14:textId="77777777" w:rsidTr="00BA624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77B14A"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D94716"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8903B7"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604C8A"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65016F"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F4B4BF"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C6F0C9" w14:textId="77777777" w:rsidR="00BA6248" w:rsidRPr="00BA6248" w:rsidRDefault="00BA6248" w:rsidP="00BA6248">
            <w:r w:rsidRPr="00BA6248">
              <w:rPr>
                <w:rFonts w:ascii="Arial" w:hAnsi="Arial" w:cs="Arial"/>
                <w:sz w:val="15"/>
                <w:szCs w:val="15"/>
              </w:rPr>
              <w:t>Total agricultor</w:t>
            </w:r>
          </w:p>
        </w:tc>
      </w:tr>
      <w:tr w:rsidR="00BA6248" w:rsidRPr="00BA6248" w14:paraId="55A84214" w14:textId="77777777" w:rsidTr="00BA624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A5C06E0"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80A2A7"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ECD45C"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9B9248"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47AB3A"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808619"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A51F23" w14:textId="77777777" w:rsidR="00BA6248" w:rsidRPr="00BA6248" w:rsidRDefault="00BA6248" w:rsidP="00BA6248">
            <w:r w:rsidRPr="00BA6248">
              <w:rPr>
                <w:rFonts w:ascii="Arial" w:hAnsi="Arial" w:cs="Arial"/>
                <w:sz w:val="15"/>
                <w:szCs w:val="15"/>
              </w:rPr>
              <w:t>Total agricultor</w:t>
            </w:r>
          </w:p>
        </w:tc>
      </w:tr>
      <w:tr w:rsidR="00BA6248" w:rsidRPr="00BA6248" w14:paraId="79AD23B7" w14:textId="77777777" w:rsidTr="00BA624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FBD43B"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09A28B"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AD706F"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BF262D"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283A47"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509CE6"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9FD4A1" w14:textId="77777777" w:rsidR="00BA6248" w:rsidRPr="00BA6248" w:rsidRDefault="00BA6248" w:rsidP="00BA6248">
            <w:r w:rsidRPr="00BA6248">
              <w:rPr>
                <w:rFonts w:ascii="Arial" w:hAnsi="Arial" w:cs="Arial"/>
                <w:sz w:val="15"/>
                <w:szCs w:val="15"/>
              </w:rPr>
              <w:t>Total agricultor</w:t>
            </w:r>
          </w:p>
        </w:tc>
      </w:tr>
      <w:tr w:rsidR="00BA6248" w:rsidRPr="00BA6248" w14:paraId="734D622C" w14:textId="77777777" w:rsidTr="00BA624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2400DA8"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58A857"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3F084B"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2E0B60"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772B74"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CAE937"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61C848" w14:textId="77777777" w:rsidR="00BA6248" w:rsidRPr="00BA6248" w:rsidRDefault="00BA6248" w:rsidP="00BA6248">
            <w:r w:rsidRPr="00BA6248">
              <w:rPr>
                <w:rFonts w:ascii="Arial" w:hAnsi="Arial" w:cs="Arial"/>
                <w:sz w:val="15"/>
                <w:szCs w:val="15"/>
              </w:rPr>
              <w:t>Total agricultor</w:t>
            </w:r>
          </w:p>
        </w:tc>
      </w:tr>
      <w:tr w:rsidR="00BA6248" w:rsidRPr="00BA6248" w14:paraId="60672F2B" w14:textId="77777777" w:rsidTr="00BA624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ABC2106"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4BEAE1"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7E6B6A"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EBABC1"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28FAAE"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25D0CF"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C868BE" w14:textId="77777777" w:rsidR="00BA6248" w:rsidRPr="00BA6248" w:rsidRDefault="00BA6248" w:rsidP="00BA6248">
            <w:r w:rsidRPr="00BA6248">
              <w:rPr>
                <w:rFonts w:ascii="Arial" w:hAnsi="Arial" w:cs="Arial"/>
                <w:sz w:val="15"/>
                <w:szCs w:val="15"/>
              </w:rPr>
              <w:t>Total agricultor</w:t>
            </w:r>
          </w:p>
        </w:tc>
      </w:tr>
      <w:tr w:rsidR="00BA6248" w:rsidRPr="00BA6248" w14:paraId="56B4251F" w14:textId="77777777" w:rsidTr="00BA6248">
        <w:trPr>
          <w:jc w:val="center"/>
        </w:trPr>
        <w:tc>
          <w:tcPr>
            <w:tcW w:w="754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71895EE8"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0AE5C3" w14:textId="77777777" w:rsidR="00BA6248" w:rsidRPr="00BA6248" w:rsidRDefault="00BA6248" w:rsidP="00BA6248">
            <w:r w:rsidRPr="00BA6248">
              <w:rPr>
                <w:rFonts w:ascii="Arial" w:hAnsi="Arial" w:cs="Arial"/>
                <w:sz w:val="15"/>
                <w:szCs w:val="15"/>
              </w:rPr>
              <w:t>Total do projeto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1D50DE" w14:textId="77777777" w:rsidR="00BA6248" w:rsidRPr="00BA6248" w:rsidRDefault="00BA6248" w:rsidP="00BA6248">
            <w:r w:rsidRPr="00BA6248">
              <w:t> </w:t>
            </w:r>
          </w:p>
        </w:tc>
      </w:tr>
      <w:tr w:rsidR="00BA6248" w:rsidRPr="00BA6248" w14:paraId="3780A1B0" w14:textId="77777777" w:rsidTr="00BA624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14:paraId="5800F33F" w14:textId="77777777" w:rsidR="00BA6248" w:rsidRPr="00BA6248" w:rsidRDefault="00BA6248" w:rsidP="00DF0B4F">
            <w:r w:rsidRPr="00BA6248">
              <w:rPr>
                <w:rFonts w:ascii="Arial" w:hAnsi="Arial" w:cs="Arial"/>
                <w:sz w:val="15"/>
                <w:szCs w:val="15"/>
              </w:rPr>
              <w:t xml:space="preserve">OBS: * Preço publicado no Edital n </w:t>
            </w:r>
            <w:r w:rsidR="00DF0B4F">
              <w:rPr>
                <w:rFonts w:ascii="Arial" w:hAnsi="Arial" w:cs="Arial"/>
                <w:sz w:val="15"/>
                <w:szCs w:val="15"/>
              </w:rPr>
              <w:t>001</w:t>
            </w:r>
            <w:r w:rsidRPr="00BA6248">
              <w:rPr>
                <w:rFonts w:ascii="Arial" w:hAnsi="Arial" w:cs="Arial"/>
                <w:sz w:val="15"/>
                <w:szCs w:val="15"/>
              </w:rPr>
              <w:t>/</w:t>
            </w:r>
            <w:r w:rsidR="00DF0B4F">
              <w:rPr>
                <w:rFonts w:ascii="Arial" w:hAnsi="Arial" w:cs="Arial"/>
                <w:sz w:val="15"/>
                <w:szCs w:val="15"/>
              </w:rPr>
              <w:t>2016</w:t>
            </w:r>
            <w:r w:rsidRPr="00BA6248">
              <w:rPr>
                <w:rFonts w:ascii="Arial" w:hAnsi="Arial" w:cs="Arial"/>
                <w:sz w:val="15"/>
                <w:szCs w:val="15"/>
              </w:rPr>
              <w:t xml:space="preserve"> (o mesmo que consta na chamada pública).</w:t>
            </w:r>
          </w:p>
        </w:tc>
      </w:tr>
      <w:tr w:rsidR="00BA6248" w:rsidRPr="00BA6248" w14:paraId="71B9649F" w14:textId="77777777" w:rsidTr="00BA624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14:paraId="5CC7A2B2" w14:textId="77777777" w:rsidR="00BA6248" w:rsidRPr="00BA6248" w:rsidRDefault="00BA6248" w:rsidP="00BA6248">
            <w:pPr>
              <w:spacing w:after="150"/>
              <w:jc w:val="center"/>
              <w:rPr>
                <w:rFonts w:ascii="Verdana" w:hAnsi="Verdana"/>
                <w:color w:val="000000"/>
                <w:sz w:val="20"/>
                <w:szCs w:val="20"/>
              </w:rPr>
            </w:pPr>
            <w:r w:rsidRPr="00BA6248">
              <w:rPr>
                <w:rFonts w:ascii="Arial" w:hAnsi="Arial" w:cs="Arial"/>
                <w:color w:val="000000"/>
                <w:sz w:val="15"/>
                <w:szCs w:val="15"/>
              </w:rPr>
              <w:t>IV - TOTALIZAÇÃO POR PRODUTO</w:t>
            </w:r>
          </w:p>
        </w:tc>
      </w:tr>
      <w:tr w:rsidR="00BA6248" w:rsidRPr="00BA6248" w14:paraId="3BD22809" w14:textId="77777777" w:rsidTr="00BA624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561F6B" w14:textId="77777777" w:rsidR="00BA6248" w:rsidRPr="00BA6248" w:rsidRDefault="00BA6248" w:rsidP="00BA6248">
            <w:r w:rsidRPr="00BA6248">
              <w:rPr>
                <w:rFonts w:ascii="Arial" w:hAnsi="Arial" w:cs="Arial"/>
                <w:sz w:val="15"/>
                <w:szCs w:val="15"/>
              </w:rPr>
              <w:t>1. Produto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004F39" w14:textId="77777777" w:rsidR="00BA6248" w:rsidRPr="00BA6248" w:rsidRDefault="00BA6248" w:rsidP="00BA6248">
            <w:r w:rsidRPr="00BA6248">
              <w:rPr>
                <w:rFonts w:ascii="Arial" w:hAnsi="Arial" w:cs="Arial"/>
                <w:sz w:val="15"/>
                <w:szCs w:val="15"/>
              </w:rPr>
              <w:t>2. Unidade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EC0138" w14:textId="77777777" w:rsidR="00BA6248" w:rsidRPr="00BA6248" w:rsidRDefault="00BA6248" w:rsidP="00BA6248">
            <w:r w:rsidRPr="00BA6248">
              <w:rPr>
                <w:rFonts w:ascii="Arial" w:hAnsi="Arial" w:cs="Arial"/>
                <w:sz w:val="15"/>
                <w:szCs w:val="15"/>
              </w:rPr>
              <w:t>3. Quantidade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F78E12" w14:textId="77777777" w:rsidR="00BA6248" w:rsidRPr="00BA6248" w:rsidRDefault="00BA6248" w:rsidP="00BA6248">
            <w:r w:rsidRPr="00BA6248">
              <w:rPr>
                <w:rFonts w:ascii="Arial" w:hAnsi="Arial" w:cs="Arial"/>
                <w:sz w:val="15"/>
                <w:szCs w:val="15"/>
              </w:rPr>
              <w:t>4. Preço/Unidade</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1122261" w14:textId="77777777" w:rsidR="00BA6248" w:rsidRPr="00BA6248" w:rsidRDefault="00BA6248" w:rsidP="00BA6248">
            <w:r w:rsidRPr="00BA6248">
              <w:rPr>
                <w:rFonts w:ascii="Arial" w:hAnsi="Arial" w:cs="Arial"/>
                <w:sz w:val="15"/>
                <w:szCs w:val="15"/>
              </w:rPr>
              <w:t>5. Valor Total por Produto</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FBDB4E9" w14:textId="77777777" w:rsidR="00BA6248" w:rsidRPr="00BA6248" w:rsidRDefault="00BA6248" w:rsidP="00BA6248">
            <w:r w:rsidRPr="00BA6248">
              <w:rPr>
                <w:rFonts w:ascii="Arial" w:hAnsi="Arial" w:cs="Arial"/>
                <w:sz w:val="15"/>
                <w:szCs w:val="15"/>
              </w:rPr>
              <w:t>6. Cronograma de Entrega dos Produtos</w:t>
            </w:r>
          </w:p>
        </w:tc>
      </w:tr>
      <w:tr w:rsidR="00BA6248" w:rsidRPr="00BA6248" w14:paraId="5C62FF4F" w14:textId="77777777" w:rsidTr="00BA624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56AF80" w14:textId="77777777" w:rsidR="00BA6248" w:rsidRPr="00BA6248" w:rsidRDefault="00BA6248" w:rsidP="00BA6248">
            <w:r w:rsidRPr="00BA6248">
              <w:lastRenderedPageBreak/>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9766E5"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5304CE"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EC33B8" w14:textId="77777777" w:rsidR="00BA6248" w:rsidRPr="00BA6248" w:rsidRDefault="00BA6248" w:rsidP="00BA6248">
            <w:r w:rsidRPr="00BA6248">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288F9D3" w14:textId="77777777" w:rsidR="00BA6248" w:rsidRPr="00BA6248" w:rsidRDefault="00BA6248" w:rsidP="00BA6248">
            <w:r w:rsidRPr="00BA6248">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E507A4" w14:textId="77777777" w:rsidR="00BA6248" w:rsidRPr="00BA6248" w:rsidRDefault="00BA6248" w:rsidP="00BA6248">
            <w:r w:rsidRPr="00BA6248">
              <w:t> </w:t>
            </w:r>
          </w:p>
        </w:tc>
      </w:tr>
      <w:tr w:rsidR="00BA6248" w:rsidRPr="00BA6248" w14:paraId="32EF0162" w14:textId="77777777" w:rsidTr="00BA624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E966A5"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13A5D5"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CD8058"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C19101" w14:textId="77777777" w:rsidR="00BA6248" w:rsidRPr="00BA6248" w:rsidRDefault="00BA6248" w:rsidP="00BA6248">
            <w:r w:rsidRPr="00BA6248">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E49AEC" w14:textId="77777777" w:rsidR="00BA6248" w:rsidRPr="00BA6248" w:rsidRDefault="00BA6248" w:rsidP="00BA6248">
            <w:r w:rsidRPr="00BA6248">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18151F" w14:textId="77777777" w:rsidR="00BA6248" w:rsidRPr="00BA6248" w:rsidRDefault="00BA6248" w:rsidP="00BA6248">
            <w:r w:rsidRPr="00BA6248">
              <w:t> </w:t>
            </w:r>
          </w:p>
        </w:tc>
      </w:tr>
      <w:tr w:rsidR="00BA6248" w:rsidRPr="00BA6248" w14:paraId="525AE311" w14:textId="77777777" w:rsidTr="00BA624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14CC25"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E85C1E"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22B8FA"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1F0CA3" w14:textId="77777777" w:rsidR="00BA6248" w:rsidRPr="00BA6248" w:rsidRDefault="00BA6248" w:rsidP="00BA6248">
            <w:r w:rsidRPr="00BA6248">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8349D70" w14:textId="77777777" w:rsidR="00BA6248" w:rsidRPr="00BA6248" w:rsidRDefault="00BA6248" w:rsidP="00BA6248">
            <w:r w:rsidRPr="00BA6248">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888B75" w14:textId="77777777" w:rsidR="00BA6248" w:rsidRPr="00BA6248" w:rsidRDefault="00BA6248" w:rsidP="00BA6248">
            <w:r w:rsidRPr="00BA6248">
              <w:t> </w:t>
            </w:r>
          </w:p>
        </w:tc>
      </w:tr>
      <w:tr w:rsidR="00BA6248" w:rsidRPr="00BA6248" w14:paraId="29575ADC" w14:textId="77777777" w:rsidTr="00BA6248">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C5DBAC"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88F674" w14:textId="77777777" w:rsidR="00BA6248" w:rsidRPr="00BA6248" w:rsidRDefault="00BA6248" w:rsidP="00BA6248">
            <w:r w:rsidRPr="00BA6248">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6396FC" w14:textId="77777777" w:rsidR="00BA6248" w:rsidRPr="00BA6248" w:rsidRDefault="00BA6248" w:rsidP="00BA6248">
            <w:r w:rsidRPr="00BA6248">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A40908" w14:textId="77777777" w:rsidR="00BA6248" w:rsidRPr="00BA6248" w:rsidRDefault="00BA6248" w:rsidP="00BA6248">
            <w:r w:rsidRPr="00BA6248">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FB3652" w14:textId="77777777" w:rsidR="00BA6248" w:rsidRPr="00BA6248" w:rsidRDefault="00BA6248" w:rsidP="00BA6248">
            <w:r w:rsidRPr="00BA6248">
              <w:rPr>
                <w:rFonts w:ascii="Arial" w:hAnsi="Arial" w:cs="Arial"/>
                <w:sz w:val="15"/>
                <w:szCs w:val="15"/>
              </w:rPr>
              <w:t>Total do projeto:</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F5FCD64" w14:textId="77777777" w:rsidR="00BA6248" w:rsidRPr="00BA6248" w:rsidRDefault="00BA6248" w:rsidP="00BA6248">
            <w:r w:rsidRPr="00BA6248">
              <w:t> </w:t>
            </w:r>
          </w:p>
        </w:tc>
      </w:tr>
      <w:tr w:rsidR="00BA6248" w:rsidRPr="00BA6248" w14:paraId="5BD1FB94" w14:textId="77777777" w:rsidTr="00BA6248">
        <w:trPr>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14:paraId="1745621F" w14:textId="77777777" w:rsidR="00BA6248" w:rsidRPr="00BA6248" w:rsidRDefault="00BA6248" w:rsidP="00BA6248">
            <w:r w:rsidRPr="00BA6248">
              <w:rPr>
                <w:rFonts w:ascii="Arial" w:hAnsi="Arial" w:cs="Arial"/>
                <w:sz w:val="15"/>
                <w:szCs w:val="15"/>
              </w:rPr>
              <w:t>Declaro estar de acordo com as condições estabelecidas neste projeto e que as informações acima conferem com as condições de fornecimento.</w:t>
            </w:r>
          </w:p>
        </w:tc>
      </w:tr>
      <w:tr w:rsidR="00BA6248" w:rsidRPr="00BA6248" w14:paraId="0BA8CB8B" w14:textId="77777777" w:rsidTr="00BA624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1AD3F13" w14:textId="77777777" w:rsidR="00BA6248" w:rsidRPr="00BA6248" w:rsidRDefault="00BA6248" w:rsidP="00BA6248">
            <w:r w:rsidRPr="00BA6248">
              <w:rPr>
                <w:rFonts w:ascii="Arial" w:hAnsi="Arial" w:cs="Arial"/>
                <w:sz w:val="15"/>
                <w:szCs w:val="15"/>
              </w:rPr>
              <w:t>Local e Data:</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E597B5F" w14:textId="77777777" w:rsidR="00BA6248" w:rsidRPr="00BA6248" w:rsidRDefault="00BA6248" w:rsidP="00BA6248">
            <w:r w:rsidRPr="00BA6248">
              <w:rPr>
                <w:rFonts w:ascii="Arial" w:hAnsi="Arial" w:cs="Arial"/>
                <w:sz w:val="15"/>
                <w:szCs w:val="15"/>
              </w:rPr>
              <w:t>Assinatura do Representante do Grupo Informal</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9DE9938" w14:textId="77777777" w:rsidR="00BA6248" w:rsidRPr="00BA6248" w:rsidRDefault="00BA6248" w:rsidP="00BA6248">
            <w:r w:rsidRPr="00BA6248">
              <w:rPr>
                <w:rFonts w:ascii="Arial" w:hAnsi="Arial" w:cs="Arial"/>
                <w:sz w:val="15"/>
                <w:szCs w:val="15"/>
              </w:rPr>
              <w:t>Fone/E-mail:</w:t>
            </w:r>
            <w:r w:rsidRPr="00BA6248">
              <w:rPr>
                <w:rFonts w:ascii="Arial" w:hAnsi="Arial" w:cs="Arial"/>
                <w:sz w:val="15"/>
                <w:szCs w:val="15"/>
              </w:rPr>
              <w:br/>
              <w:t>CPF:</w:t>
            </w:r>
          </w:p>
        </w:tc>
      </w:tr>
      <w:tr w:rsidR="00BA6248" w:rsidRPr="00BA6248" w14:paraId="536AD16E" w14:textId="77777777" w:rsidTr="00BA624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59550EF" w14:textId="77777777" w:rsidR="00BA6248" w:rsidRPr="00BA6248" w:rsidRDefault="00BA6248" w:rsidP="00BA6248">
            <w:r w:rsidRPr="00BA6248">
              <w:rPr>
                <w:rFonts w:ascii="Arial" w:hAnsi="Arial" w:cs="Arial"/>
                <w:sz w:val="15"/>
                <w:szCs w:val="15"/>
              </w:rPr>
              <w:t>Local e Data:</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C4EDEEE" w14:textId="77777777" w:rsidR="00BA6248" w:rsidRPr="00BA6248" w:rsidRDefault="00BA6248" w:rsidP="00BA6248">
            <w:r w:rsidRPr="00BA6248">
              <w:rPr>
                <w:rFonts w:ascii="Arial" w:hAnsi="Arial" w:cs="Arial"/>
                <w:sz w:val="15"/>
                <w:szCs w:val="15"/>
              </w:rPr>
              <w:t>Agricultores (as) Fornecedores (as) do Grupo Informal</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8CB1ED5" w14:textId="77777777" w:rsidR="00BA6248" w:rsidRPr="00BA6248" w:rsidRDefault="00BA6248" w:rsidP="00BA6248">
            <w:r w:rsidRPr="00BA6248">
              <w:rPr>
                <w:rFonts w:ascii="Arial" w:hAnsi="Arial" w:cs="Arial"/>
                <w:sz w:val="15"/>
                <w:szCs w:val="15"/>
              </w:rPr>
              <w:t>Assinatura</w:t>
            </w:r>
          </w:p>
        </w:tc>
      </w:tr>
      <w:tr w:rsidR="00BA6248" w:rsidRPr="00BA6248" w14:paraId="1CBAAD9B" w14:textId="77777777" w:rsidTr="00BA624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3F1530F" w14:textId="77777777" w:rsidR="00BA6248" w:rsidRPr="00BA6248" w:rsidRDefault="00BA6248" w:rsidP="00BA6248">
            <w:r w:rsidRPr="00BA6248">
              <w:t> </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1C0C4815" w14:textId="77777777" w:rsidR="00BA6248" w:rsidRPr="00BA6248" w:rsidRDefault="00BA6248" w:rsidP="00BA6248">
            <w:r w:rsidRPr="00BA6248">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361B1B" w14:textId="77777777" w:rsidR="00BA6248" w:rsidRPr="00BA6248" w:rsidRDefault="00BA6248" w:rsidP="00BA6248">
            <w:r w:rsidRPr="00BA6248">
              <w:t> </w:t>
            </w:r>
          </w:p>
        </w:tc>
      </w:tr>
      <w:tr w:rsidR="00BA6248" w:rsidRPr="00BA6248" w14:paraId="3C217F89" w14:textId="77777777" w:rsidTr="00BA624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A2E222" w14:textId="77777777" w:rsidR="00BA6248" w:rsidRPr="00BA6248" w:rsidRDefault="00BA6248" w:rsidP="00BA6248">
            <w:r w:rsidRPr="00BA6248">
              <w:t> </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3CA0F7D" w14:textId="77777777" w:rsidR="00BA6248" w:rsidRPr="00BA6248" w:rsidRDefault="00BA6248" w:rsidP="00BA6248">
            <w:r w:rsidRPr="00BA6248">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9C0FFC8" w14:textId="77777777" w:rsidR="00BA6248" w:rsidRPr="00BA6248" w:rsidRDefault="00BA6248" w:rsidP="00BA6248">
            <w:r w:rsidRPr="00BA6248">
              <w:t> </w:t>
            </w:r>
          </w:p>
        </w:tc>
      </w:tr>
      <w:tr w:rsidR="00BA6248" w:rsidRPr="00BA6248" w14:paraId="7D7EEFB2" w14:textId="77777777" w:rsidTr="00BA6248">
        <w:trPr>
          <w:jc w:val="center"/>
        </w:trPr>
        <w:tc>
          <w:tcPr>
            <w:tcW w:w="24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26897A" w14:textId="77777777" w:rsidR="00BA6248" w:rsidRPr="00BA6248" w:rsidRDefault="00BA6248" w:rsidP="00BA6248">
            <w:r w:rsidRPr="00BA6248">
              <w:t> </w:t>
            </w:r>
          </w:p>
        </w:tc>
        <w:tc>
          <w:tcPr>
            <w:tcW w:w="499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1D74FDF1" w14:textId="77777777" w:rsidR="00BA6248" w:rsidRPr="00BA6248" w:rsidRDefault="00BA6248" w:rsidP="00BA6248">
            <w:r w:rsidRPr="00BA6248">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3EBA54" w14:textId="77777777" w:rsidR="00BA6248" w:rsidRPr="00BA6248" w:rsidRDefault="00BA6248" w:rsidP="00BA6248">
            <w:r w:rsidRPr="00BA6248">
              <w:t> </w:t>
            </w:r>
          </w:p>
        </w:tc>
      </w:tr>
    </w:tbl>
    <w:p w14:paraId="09BE6EF0" w14:textId="77777777" w:rsidR="00BA6248" w:rsidRPr="00BA6248" w:rsidRDefault="00BA6248" w:rsidP="00BA6248">
      <w:pPr>
        <w:spacing w:after="150"/>
        <w:jc w:val="center"/>
        <w:rPr>
          <w:rFonts w:ascii="Verdana" w:hAnsi="Verdana"/>
          <w:color w:val="000000"/>
          <w:sz w:val="20"/>
          <w:szCs w:val="20"/>
        </w:rPr>
      </w:pPr>
      <w:r w:rsidRPr="00BA6248">
        <w:rPr>
          <w:rFonts w:ascii="Verdana" w:hAnsi="Verdana"/>
          <w:color w:val="000000"/>
          <w:sz w:val="20"/>
          <w:szCs w:val="20"/>
        </w:rPr>
        <w:br/>
      </w:r>
    </w:p>
    <w:p w14:paraId="69B2969F" w14:textId="77777777" w:rsidR="00BA6248" w:rsidRPr="00BA6248" w:rsidRDefault="00BA6248" w:rsidP="00BA6248">
      <w:pPr>
        <w:spacing w:after="150"/>
        <w:jc w:val="center"/>
        <w:rPr>
          <w:rFonts w:ascii="Verdana" w:hAnsi="Verdana"/>
          <w:color w:val="000000"/>
          <w:sz w:val="20"/>
          <w:szCs w:val="20"/>
        </w:rPr>
      </w:pPr>
    </w:p>
    <w:p w14:paraId="03493CC3" w14:textId="77777777" w:rsidR="00BA6248" w:rsidRPr="00BA6248" w:rsidRDefault="00BA6248" w:rsidP="00BA6248">
      <w:pPr>
        <w:spacing w:after="150"/>
        <w:jc w:val="center"/>
        <w:rPr>
          <w:rFonts w:ascii="Verdana" w:hAnsi="Verdana"/>
          <w:color w:val="000000"/>
          <w:sz w:val="20"/>
          <w:szCs w:val="20"/>
        </w:rPr>
      </w:pPr>
    </w:p>
    <w:p w14:paraId="2BACC701" w14:textId="77777777" w:rsidR="00BA6248" w:rsidRPr="00BA6248" w:rsidRDefault="00BA6248" w:rsidP="00BA6248">
      <w:pPr>
        <w:spacing w:after="150"/>
        <w:jc w:val="center"/>
        <w:rPr>
          <w:rFonts w:ascii="Verdana" w:hAnsi="Verdana"/>
          <w:color w:val="000000"/>
          <w:sz w:val="20"/>
          <w:szCs w:val="20"/>
        </w:rPr>
      </w:pPr>
    </w:p>
    <w:p w14:paraId="1E5B33C1" w14:textId="77777777" w:rsidR="00BA6248" w:rsidRPr="00BA6248" w:rsidRDefault="00BA6248" w:rsidP="00BA6248">
      <w:pPr>
        <w:spacing w:after="150"/>
        <w:jc w:val="center"/>
        <w:rPr>
          <w:rFonts w:ascii="Verdana" w:hAnsi="Verdana"/>
          <w:color w:val="000000"/>
          <w:sz w:val="20"/>
          <w:szCs w:val="20"/>
        </w:rPr>
      </w:pPr>
    </w:p>
    <w:p w14:paraId="2BDD3B0C" w14:textId="77777777" w:rsidR="00BA6248" w:rsidRPr="00BA6248" w:rsidRDefault="00BA6248" w:rsidP="00BA6248">
      <w:pPr>
        <w:spacing w:after="150"/>
        <w:jc w:val="center"/>
        <w:rPr>
          <w:rFonts w:ascii="Verdana" w:hAnsi="Verdana"/>
          <w:color w:val="000000"/>
          <w:sz w:val="20"/>
          <w:szCs w:val="20"/>
        </w:rPr>
      </w:pPr>
    </w:p>
    <w:p w14:paraId="612EFD38" w14:textId="77777777" w:rsidR="00BA6248" w:rsidRPr="00BA6248" w:rsidRDefault="00BA6248" w:rsidP="00BA6248">
      <w:pPr>
        <w:spacing w:after="150"/>
        <w:jc w:val="center"/>
        <w:rPr>
          <w:rFonts w:ascii="Verdana" w:hAnsi="Verdana"/>
          <w:color w:val="000000"/>
          <w:sz w:val="20"/>
          <w:szCs w:val="20"/>
        </w:rPr>
      </w:pPr>
    </w:p>
    <w:p w14:paraId="62B54095" w14:textId="77777777" w:rsidR="00BA6248" w:rsidRPr="00BA6248" w:rsidRDefault="00BA6248" w:rsidP="00BA6248">
      <w:pPr>
        <w:spacing w:after="150"/>
        <w:jc w:val="center"/>
        <w:rPr>
          <w:rFonts w:ascii="Verdana" w:hAnsi="Verdana"/>
          <w:color w:val="000000"/>
          <w:sz w:val="20"/>
          <w:szCs w:val="20"/>
        </w:rPr>
      </w:pPr>
    </w:p>
    <w:p w14:paraId="5E7B7BE7" w14:textId="77777777" w:rsidR="00BA6248" w:rsidRPr="00BA6248" w:rsidRDefault="00BA6248" w:rsidP="00BA6248">
      <w:pPr>
        <w:spacing w:after="150"/>
        <w:jc w:val="center"/>
        <w:rPr>
          <w:rFonts w:ascii="Verdana" w:hAnsi="Verdana"/>
          <w:color w:val="000000"/>
          <w:sz w:val="20"/>
          <w:szCs w:val="20"/>
        </w:rPr>
      </w:pPr>
    </w:p>
    <w:p w14:paraId="424D3CB6" w14:textId="77777777" w:rsidR="00BA6248" w:rsidRPr="00BA6248" w:rsidRDefault="00BA6248" w:rsidP="00BA6248">
      <w:pPr>
        <w:spacing w:after="150"/>
        <w:jc w:val="center"/>
        <w:rPr>
          <w:rFonts w:ascii="Verdana" w:hAnsi="Verdana"/>
          <w:color w:val="000000"/>
          <w:sz w:val="20"/>
          <w:szCs w:val="20"/>
        </w:rPr>
      </w:pPr>
    </w:p>
    <w:p w14:paraId="281EEC42" w14:textId="77777777" w:rsidR="00BA6248" w:rsidRPr="00BA6248" w:rsidRDefault="00BA6248" w:rsidP="00BA6248">
      <w:pPr>
        <w:spacing w:after="150"/>
        <w:jc w:val="center"/>
        <w:rPr>
          <w:rFonts w:ascii="Verdana" w:hAnsi="Verdana"/>
          <w:color w:val="000000"/>
          <w:sz w:val="20"/>
          <w:szCs w:val="20"/>
        </w:rPr>
      </w:pPr>
    </w:p>
    <w:p w14:paraId="455A6729" w14:textId="77777777" w:rsidR="00BA6248" w:rsidRPr="00BA6248" w:rsidRDefault="00BA6248" w:rsidP="00BA6248">
      <w:pPr>
        <w:spacing w:after="150"/>
        <w:jc w:val="center"/>
        <w:rPr>
          <w:rFonts w:ascii="Verdana" w:hAnsi="Verdana"/>
          <w:color w:val="000000"/>
          <w:sz w:val="20"/>
          <w:szCs w:val="20"/>
        </w:rPr>
      </w:pPr>
    </w:p>
    <w:p w14:paraId="383458CD" w14:textId="77777777" w:rsidR="00BA6248" w:rsidRDefault="00BA6248" w:rsidP="00BA6248">
      <w:pPr>
        <w:spacing w:after="150"/>
        <w:jc w:val="center"/>
        <w:rPr>
          <w:rFonts w:ascii="Verdana" w:hAnsi="Verdana"/>
          <w:color w:val="000000"/>
          <w:sz w:val="20"/>
          <w:szCs w:val="20"/>
        </w:rPr>
      </w:pPr>
    </w:p>
    <w:p w14:paraId="4B3F8032" w14:textId="77777777" w:rsidR="00C13ACE" w:rsidRDefault="00C13ACE" w:rsidP="00BA6248">
      <w:pPr>
        <w:spacing w:after="150"/>
        <w:jc w:val="center"/>
        <w:rPr>
          <w:rFonts w:ascii="Verdana" w:hAnsi="Verdana"/>
          <w:color w:val="000000"/>
          <w:sz w:val="20"/>
          <w:szCs w:val="20"/>
        </w:rPr>
      </w:pPr>
    </w:p>
    <w:p w14:paraId="5E25E231" w14:textId="77777777" w:rsidR="00C13ACE" w:rsidRDefault="00C13ACE" w:rsidP="00BA6248">
      <w:pPr>
        <w:spacing w:after="150"/>
        <w:jc w:val="center"/>
        <w:rPr>
          <w:rFonts w:ascii="Verdana" w:hAnsi="Verdana"/>
          <w:color w:val="000000"/>
          <w:sz w:val="20"/>
          <w:szCs w:val="20"/>
        </w:rPr>
      </w:pPr>
    </w:p>
    <w:p w14:paraId="6E635E72" w14:textId="77777777" w:rsidR="00C13ACE" w:rsidRDefault="00C13ACE" w:rsidP="00BA6248">
      <w:pPr>
        <w:spacing w:after="150"/>
        <w:jc w:val="center"/>
        <w:rPr>
          <w:rFonts w:ascii="Verdana" w:hAnsi="Verdana"/>
          <w:color w:val="000000"/>
          <w:sz w:val="20"/>
          <w:szCs w:val="20"/>
        </w:rPr>
      </w:pPr>
    </w:p>
    <w:p w14:paraId="752B23C9" w14:textId="77777777" w:rsidR="00C13ACE" w:rsidRDefault="00C13ACE" w:rsidP="00BA6248">
      <w:pPr>
        <w:spacing w:after="150"/>
        <w:jc w:val="center"/>
        <w:rPr>
          <w:rFonts w:ascii="Verdana" w:hAnsi="Verdana"/>
          <w:color w:val="000000"/>
          <w:sz w:val="20"/>
          <w:szCs w:val="20"/>
        </w:rPr>
      </w:pPr>
    </w:p>
    <w:p w14:paraId="1308D746" w14:textId="77777777" w:rsidR="00C13ACE" w:rsidRDefault="00C13ACE" w:rsidP="00BA6248">
      <w:pPr>
        <w:spacing w:after="150"/>
        <w:jc w:val="center"/>
        <w:rPr>
          <w:rFonts w:ascii="Verdana" w:hAnsi="Verdana"/>
          <w:color w:val="000000"/>
          <w:sz w:val="20"/>
          <w:szCs w:val="20"/>
        </w:rPr>
      </w:pPr>
    </w:p>
    <w:p w14:paraId="553758A4" w14:textId="77777777" w:rsidR="00C13ACE" w:rsidRDefault="00C13ACE" w:rsidP="00BA6248">
      <w:pPr>
        <w:spacing w:after="150"/>
        <w:jc w:val="center"/>
        <w:rPr>
          <w:rFonts w:ascii="Verdana" w:hAnsi="Verdana"/>
          <w:color w:val="000000"/>
          <w:sz w:val="20"/>
          <w:szCs w:val="20"/>
        </w:rPr>
      </w:pPr>
    </w:p>
    <w:p w14:paraId="1C73F11B" w14:textId="77777777" w:rsidR="007424E5" w:rsidRDefault="007424E5" w:rsidP="00BA6248">
      <w:pPr>
        <w:spacing w:after="150"/>
        <w:jc w:val="center"/>
        <w:rPr>
          <w:rFonts w:ascii="Verdana" w:hAnsi="Verdana"/>
          <w:color w:val="000000"/>
          <w:sz w:val="20"/>
          <w:szCs w:val="20"/>
        </w:rPr>
      </w:pPr>
    </w:p>
    <w:p w14:paraId="2E1CFFEE" w14:textId="77777777" w:rsidR="007424E5" w:rsidRDefault="007424E5" w:rsidP="00BA6248">
      <w:pPr>
        <w:spacing w:after="150"/>
        <w:jc w:val="center"/>
        <w:rPr>
          <w:rFonts w:ascii="Verdana" w:hAnsi="Verdana"/>
          <w:color w:val="000000"/>
          <w:sz w:val="20"/>
          <w:szCs w:val="20"/>
        </w:rPr>
      </w:pPr>
    </w:p>
    <w:p w14:paraId="47507EF8" w14:textId="77777777" w:rsidR="00C13ACE" w:rsidRDefault="00C13ACE" w:rsidP="00BA6248">
      <w:pPr>
        <w:spacing w:after="150"/>
        <w:jc w:val="center"/>
        <w:rPr>
          <w:rFonts w:ascii="Verdana" w:hAnsi="Verdana"/>
          <w:color w:val="000000"/>
          <w:sz w:val="20"/>
          <w:szCs w:val="20"/>
        </w:rPr>
      </w:pPr>
    </w:p>
    <w:p w14:paraId="7623BF71" w14:textId="77777777" w:rsidR="00C13ACE" w:rsidRDefault="00C13ACE" w:rsidP="00BA6248">
      <w:pPr>
        <w:spacing w:after="150"/>
        <w:jc w:val="center"/>
        <w:rPr>
          <w:rFonts w:ascii="Verdana" w:hAnsi="Verdana"/>
          <w:color w:val="000000"/>
          <w:sz w:val="20"/>
          <w:szCs w:val="20"/>
        </w:rPr>
      </w:pPr>
    </w:p>
    <w:p w14:paraId="5474399A" w14:textId="77777777" w:rsidR="00FD6870" w:rsidRDefault="00FD6870" w:rsidP="00BA6248">
      <w:pPr>
        <w:spacing w:after="150"/>
        <w:jc w:val="center"/>
        <w:rPr>
          <w:rFonts w:ascii="Verdana" w:hAnsi="Verdana"/>
          <w:color w:val="000000"/>
          <w:sz w:val="20"/>
          <w:szCs w:val="20"/>
        </w:rPr>
      </w:pPr>
      <w:r>
        <w:rPr>
          <w:rFonts w:ascii="Verdana" w:hAnsi="Verdana"/>
          <w:color w:val="000000"/>
          <w:sz w:val="20"/>
          <w:szCs w:val="20"/>
        </w:rPr>
        <w:lastRenderedPageBreak/>
        <w:t>MODELO DE PROJETO DE VENDA</w:t>
      </w:r>
    </w:p>
    <w:p w14:paraId="09D2A3FD" w14:textId="77777777" w:rsidR="00FD6870" w:rsidRDefault="00FD6870" w:rsidP="00BA6248">
      <w:pPr>
        <w:spacing w:after="150"/>
        <w:jc w:val="center"/>
        <w:rPr>
          <w:rFonts w:ascii="Verdana" w:hAnsi="Verdana"/>
          <w:color w:val="000000"/>
          <w:sz w:val="20"/>
          <w:szCs w:val="20"/>
        </w:rPr>
      </w:pPr>
    </w:p>
    <w:p w14:paraId="70E9C89F" w14:textId="77777777" w:rsidR="00BA6248" w:rsidRPr="00BA6248" w:rsidRDefault="00BA6248" w:rsidP="00BA6248">
      <w:pPr>
        <w:spacing w:after="150"/>
        <w:jc w:val="center"/>
        <w:rPr>
          <w:rFonts w:ascii="Verdana" w:hAnsi="Verdana"/>
          <w:color w:val="000000"/>
          <w:sz w:val="20"/>
          <w:szCs w:val="20"/>
        </w:rPr>
      </w:pPr>
      <w:r w:rsidRPr="00BA6248">
        <w:rPr>
          <w:rFonts w:ascii="Verdana" w:hAnsi="Verdana"/>
          <w:color w:val="000000"/>
          <w:sz w:val="20"/>
          <w:szCs w:val="20"/>
        </w:rPr>
        <w:t>MODELO PROPOSTO PARA OS FORNECEDORES INDIVIDUAIS</w:t>
      </w:r>
    </w:p>
    <w:p w14:paraId="53C25FF1" w14:textId="77777777" w:rsidR="00BA6248" w:rsidRPr="00BA6248" w:rsidRDefault="00BA6248" w:rsidP="00BA6248">
      <w:pPr>
        <w:spacing w:after="150"/>
        <w:jc w:val="center"/>
        <w:rPr>
          <w:rFonts w:ascii="Verdana" w:hAnsi="Verdana"/>
          <w:color w:val="000000"/>
          <w:sz w:val="20"/>
          <w:szCs w:val="20"/>
        </w:rPr>
      </w:pPr>
      <w:r w:rsidRPr="00BA6248">
        <w:rPr>
          <w:rFonts w:ascii="Verdana" w:hAnsi="Verdana"/>
          <w:color w:val="000000"/>
          <w:sz w:val="20"/>
          <w:szCs w:val="20"/>
        </w:rP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BA6248" w:rsidRPr="00BA6248" w14:paraId="647A6991" w14:textId="77777777" w:rsidTr="00BA624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62E774D8" w14:textId="77777777" w:rsidR="00BA6248" w:rsidRPr="00BA6248" w:rsidRDefault="00BA6248" w:rsidP="00BA6248">
            <w:pPr>
              <w:jc w:val="center"/>
              <w:rPr>
                <w:color w:val="FFFFFF"/>
              </w:rPr>
            </w:pPr>
            <w:r w:rsidRPr="00BA6248">
              <w:rPr>
                <w:rFonts w:ascii="Arial" w:hAnsi="Arial" w:cs="Arial"/>
                <w:color w:val="FFFFFF"/>
                <w:sz w:val="15"/>
                <w:szCs w:val="15"/>
              </w:rPr>
              <w:t>PROJETO DE VENDA DE GÊNEROS ALIMENTÍCIOS DA AGRICULTURA FAMILIAR PARA ALIMENTAÇÃO ESCOLAR/PNAE</w:t>
            </w:r>
          </w:p>
        </w:tc>
      </w:tr>
      <w:tr w:rsidR="00BA6248" w:rsidRPr="00BA6248" w14:paraId="38AD908D" w14:textId="77777777" w:rsidTr="00BA624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4730DD7B" w14:textId="48E8025B" w:rsidR="00BA6248" w:rsidRPr="00BA6248" w:rsidRDefault="00BA6248" w:rsidP="00060264">
            <w:pPr>
              <w:jc w:val="center"/>
              <w:rPr>
                <w:color w:val="FFFFFF"/>
              </w:rPr>
            </w:pPr>
            <w:r w:rsidRPr="00BA6248">
              <w:rPr>
                <w:rFonts w:ascii="Arial" w:hAnsi="Arial" w:cs="Arial"/>
                <w:color w:val="FFFFFF"/>
                <w:sz w:val="15"/>
                <w:szCs w:val="15"/>
              </w:rPr>
              <w:t>IDENTIFICAÇÃO DA PROPOSTA DE ATENDIMENTO AO EDITAL/CHAMADA PÚBLICA Nº</w:t>
            </w:r>
            <w:r w:rsidR="00D8688D">
              <w:rPr>
                <w:rFonts w:ascii="Arial" w:hAnsi="Arial" w:cs="Arial"/>
                <w:color w:val="FFFFFF"/>
                <w:sz w:val="15"/>
                <w:szCs w:val="15"/>
              </w:rPr>
              <w:t xml:space="preserve"> </w:t>
            </w:r>
            <w:r w:rsidR="003703E6">
              <w:rPr>
                <w:rFonts w:ascii="Arial" w:hAnsi="Arial" w:cs="Arial"/>
                <w:color w:val="FFFFFF"/>
                <w:sz w:val="15"/>
                <w:szCs w:val="15"/>
              </w:rPr>
              <w:t>4/2024</w:t>
            </w:r>
          </w:p>
        </w:tc>
      </w:tr>
      <w:tr w:rsidR="00BA6248" w:rsidRPr="00BA6248" w14:paraId="11F25C82" w14:textId="77777777" w:rsidTr="00BA624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758F3508" w14:textId="77777777" w:rsidR="00BA6248" w:rsidRPr="00BA6248" w:rsidRDefault="00BA6248" w:rsidP="00BA6248">
            <w:pPr>
              <w:jc w:val="center"/>
              <w:rPr>
                <w:color w:val="FFFFFF"/>
              </w:rPr>
            </w:pPr>
            <w:r w:rsidRPr="00BA6248">
              <w:rPr>
                <w:rFonts w:ascii="Arial" w:hAnsi="Arial" w:cs="Arial"/>
                <w:color w:val="FFFFFF"/>
                <w:sz w:val="15"/>
                <w:szCs w:val="15"/>
              </w:rPr>
              <w:t>I- IDENTIFICAÇÃO DO FORNECEDOR</w:t>
            </w:r>
          </w:p>
        </w:tc>
      </w:tr>
      <w:tr w:rsidR="00BA6248" w:rsidRPr="00BA6248" w14:paraId="692A174C" w14:textId="77777777" w:rsidTr="00BA624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19D3B096" w14:textId="77777777" w:rsidR="00BA6248" w:rsidRPr="00BA6248" w:rsidRDefault="00BA6248" w:rsidP="00BA6248">
            <w:r w:rsidRPr="00BA6248">
              <w:rPr>
                <w:rFonts w:ascii="Arial" w:hAnsi="Arial" w:cs="Arial"/>
                <w:sz w:val="15"/>
                <w:szCs w:val="15"/>
              </w:rPr>
              <w:t>FORNECEDOR (A) INDIVIDUAL</w:t>
            </w:r>
          </w:p>
        </w:tc>
      </w:tr>
      <w:tr w:rsidR="00BA6248" w:rsidRPr="00BA6248" w14:paraId="7949AF65" w14:textId="77777777" w:rsidTr="00BA6248">
        <w:trPr>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ECCB047" w14:textId="77777777" w:rsidR="00BA6248" w:rsidRPr="00BA6248" w:rsidRDefault="00BA6248" w:rsidP="00BA6248">
            <w:r w:rsidRPr="00BA6248">
              <w:rPr>
                <w:rFonts w:ascii="Arial" w:hAnsi="Arial" w:cs="Arial"/>
                <w:sz w:val="15"/>
                <w:szCs w:val="15"/>
              </w:rPr>
              <w:t>1. Nome do Proponente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D935C52" w14:textId="77777777" w:rsidR="00BA6248" w:rsidRPr="00BA6248" w:rsidRDefault="00BA6248" w:rsidP="00BA6248">
            <w:r w:rsidRPr="00BA6248">
              <w:rPr>
                <w:rFonts w:ascii="Arial" w:hAnsi="Arial" w:cs="Arial"/>
                <w:sz w:val="15"/>
                <w:szCs w:val="15"/>
              </w:rPr>
              <w:t>2. CPF</w:t>
            </w:r>
          </w:p>
        </w:tc>
      </w:tr>
      <w:tr w:rsidR="00BA6248" w:rsidRPr="00BA6248" w14:paraId="71BDE05F" w14:textId="77777777" w:rsidTr="00BA6248">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ADAAE54" w14:textId="77777777" w:rsidR="00BA6248" w:rsidRPr="00BA6248" w:rsidRDefault="00BA6248" w:rsidP="00BA6248">
            <w:r w:rsidRPr="00BA6248">
              <w:rPr>
                <w:rFonts w:ascii="Arial" w:hAnsi="Arial" w:cs="Arial"/>
                <w:sz w:val="15"/>
                <w:szCs w:val="15"/>
              </w:rPr>
              <w:t>3. Endereço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25E9113" w14:textId="77777777" w:rsidR="00BA6248" w:rsidRPr="00BA6248" w:rsidRDefault="00BA6248" w:rsidP="00BA6248">
            <w:r w:rsidRPr="00BA6248">
              <w:rPr>
                <w:rFonts w:ascii="Arial" w:hAnsi="Arial" w:cs="Arial"/>
                <w:sz w:val="15"/>
                <w:szCs w:val="15"/>
              </w:rPr>
              <w:t>4. Município/UF</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F06776" w14:textId="77777777" w:rsidR="00BA6248" w:rsidRPr="00BA6248" w:rsidRDefault="00BA6248" w:rsidP="00BA6248">
            <w:r w:rsidRPr="00BA6248">
              <w:rPr>
                <w:rFonts w:ascii="Arial" w:hAnsi="Arial" w:cs="Arial"/>
                <w:sz w:val="15"/>
                <w:szCs w:val="15"/>
              </w:rPr>
              <w:t>5.CEP</w:t>
            </w:r>
          </w:p>
        </w:tc>
      </w:tr>
      <w:tr w:rsidR="00BA6248" w:rsidRPr="00BA6248" w14:paraId="047D0B45" w14:textId="77777777" w:rsidTr="00BA6248">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C5599CB" w14:textId="77777777" w:rsidR="00BA6248" w:rsidRPr="00BA6248" w:rsidRDefault="00BA6248" w:rsidP="00BA6248">
            <w:r w:rsidRPr="00BA6248">
              <w:rPr>
                <w:rFonts w:ascii="Arial" w:hAnsi="Arial" w:cs="Arial"/>
                <w:sz w:val="15"/>
                <w:szCs w:val="15"/>
              </w:rPr>
              <w:t>6. Nº da DAP Física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F9CF33" w14:textId="77777777" w:rsidR="00BA6248" w:rsidRPr="00BA6248" w:rsidRDefault="00BA6248" w:rsidP="00BA6248">
            <w:r w:rsidRPr="00BA6248">
              <w:rPr>
                <w:rFonts w:ascii="Arial" w:hAnsi="Arial" w:cs="Arial"/>
                <w:sz w:val="15"/>
                <w:szCs w:val="15"/>
              </w:rPr>
              <w:t>7. DDD/Fone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8E91D1" w14:textId="77777777" w:rsidR="00BA6248" w:rsidRPr="00BA6248" w:rsidRDefault="00BA6248" w:rsidP="00BA6248">
            <w:r w:rsidRPr="00BA6248">
              <w:rPr>
                <w:rFonts w:ascii="Arial" w:hAnsi="Arial" w:cs="Arial"/>
                <w:sz w:val="15"/>
                <w:szCs w:val="15"/>
              </w:rPr>
              <w:t>8.E-mail (quando houver)</w:t>
            </w:r>
          </w:p>
        </w:tc>
      </w:tr>
      <w:tr w:rsidR="00BA6248" w:rsidRPr="00BA6248" w14:paraId="56BB79B1" w14:textId="77777777" w:rsidTr="00BA624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C2611C9" w14:textId="77777777" w:rsidR="00BA6248" w:rsidRPr="00BA6248" w:rsidRDefault="00BA6248" w:rsidP="00BA6248">
            <w:r w:rsidRPr="00BA6248">
              <w:rPr>
                <w:rFonts w:ascii="Arial" w:hAnsi="Arial" w:cs="Arial"/>
                <w:sz w:val="15"/>
                <w:szCs w:val="15"/>
              </w:rPr>
              <w:t>9. Banco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B851CF1" w14:textId="77777777" w:rsidR="00BA6248" w:rsidRPr="00BA6248" w:rsidRDefault="00BA6248" w:rsidP="00BA6248">
            <w:r w:rsidRPr="00BA6248">
              <w:rPr>
                <w:rFonts w:ascii="Arial" w:hAnsi="Arial" w:cs="Arial"/>
                <w:sz w:val="15"/>
                <w:szCs w:val="15"/>
              </w:rPr>
              <w:t>10.Nº da Agência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B429FB" w14:textId="77777777" w:rsidR="00BA6248" w:rsidRPr="00BA6248" w:rsidRDefault="00BA6248" w:rsidP="00BA6248">
            <w:r w:rsidRPr="00BA6248">
              <w:rPr>
                <w:rFonts w:ascii="Arial" w:hAnsi="Arial" w:cs="Arial"/>
                <w:sz w:val="15"/>
                <w:szCs w:val="15"/>
              </w:rPr>
              <w:t>11.Nº da Conta Corrente</w:t>
            </w:r>
          </w:p>
        </w:tc>
      </w:tr>
      <w:tr w:rsidR="00BA6248" w:rsidRPr="00BA6248" w14:paraId="1D48E829" w14:textId="77777777" w:rsidTr="00BA624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713870B6" w14:textId="77777777" w:rsidR="00BA6248" w:rsidRPr="00BA6248" w:rsidRDefault="00BA6248" w:rsidP="00BA6248">
            <w:pPr>
              <w:spacing w:after="150"/>
              <w:jc w:val="center"/>
              <w:rPr>
                <w:rFonts w:ascii="Verdana" w:hAnsi="Verdana"/>
                <w:color w:val="000000"/>
                <w:sz w:val="20"/>
                <w:szCs w:val="20"/>
              </w:rPr>
            </w:pPr>
            <w:r w:rsidRPr="00BA6248">
              <w:rPr>
                <w:rFonts w:ascii="Arial" w:hAnsi="Arial" w:cs="Arial"/>
                <w:color w:val="000000"/>
                <w:sz w:val="15"/>
                <w:szCs w:val="15"/>
              </w:rPr>
              <w:t>II- Relação dos Produtos</w:t>
            </w:r>
          </w:p>
        </w:tc>
      </w:tr>
      <w:tr w:rsidR="00BA6248" w:rsidRPr="00BA6248" w14:paraId="532A5EDF" w14:textId="77777777" w:rsidTr="00BA6248">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0FF320E" w14:textId="77777777" w:rsidR="00BA6248" w:rsidRPr="00BA6248" w:rsidRDefault="00BA6248" w:rsidP="00BA6248">
            <w:r w:rsidRPr="00BA6248">
              <w:rPr>
                <w:rFonts w:ascii="Arial" w:hAnsi="Arial" w:cs="Arial"/>
                <w:sz w:val="15"/>
                <w:szCs w:val="15"/>
              </w:rPr>
              <w:t>Produto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9300FAA" w14:textId="77777777" w:rsidR="00BA6248" w:rsidRPr="00BA6248" w:rsidRDefault="00BA6248" w:rsidP="00BA6248">
            <w:r w:rsidRPr="00BA6248">
              <w:rPr>
                <w:rFonts w:ascii="Arial" w:hAnsi="Arial" w:cs="Arial"/>
                <w:sz w:val="15"/>
                <w:szCs w:val="15"/>
              </w:rPr>
              <w:t>Unidade</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3D5B8A9" w14:textId="77777777" w:rsidR="00BA6248" w:rsidRPr="00BA6248" w:rsidRDefault="00BA6248" w:rsidP="00BA6248">
            <w:r w:rsidRPr="00BA6248">
              <w:rPr>
                <w:rFonts w:ascii="Arial" w:hAnsi="Arial" w:cs="Arial"/>
                <w:sz w:val="15"/>
                <w:szCs w:val="15"/>
              </w:rPr>
              <w:t>Quantidade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91A054F" w14:textId="77777777" w:rsidR="00BA6248" w:rsidRPr="00BA6248" w:rsidRDefault="00BA6248" w:rsidP="00BA6248">
            <w:r w:rsidRPr="00BA6248">
              <w:rPr>
                <w:rFonts w:ascii="Arial" w:hAnsi="Arial" w:cs="Arial"/>
                <w:sz w:val="15"/>
                <w:szCs w:val="15"/>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664A8056" w14:textId="77777777" w:rsidR="00BA6248" w:rsidRPr="00BA6248" w:rsidRDefault="00BA6248" w:rsidP="00BA6248">
            <w:r w:rsidRPr="00BA6248">
              <w:rPr>
                <w:rFonts w:ascii="Arial" w:hAnsi="Arial" w:cs="Arial"/>
                <w:sz w:val="15"/>
                <w:szCs w:val="15"/>
              </w:rPr>
              <w:t>Cronograma de Entrega dos produtos</w:t>
            </w:r>
          </w:p>
        </w:tc>
      </w:tr>
      <w:tr w:rsidR="00BA6248" w:rsidRPr="00BA6248" w14:paraId="595E4F72" w14:textId="77777777" w:rsidTr="00BA6248">
        <w:trPr>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8685FA" w14:textId="77777777" w:rsidR="00BA6248" w:rsidRPr="00BA6248" w:rsidRDefault="00BA6248" w:rsidP="00BA6248"/>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CE900E" w14:textId="77777777" w:rsidR="00BA6248" w:rsidRPr="00BA6248" w:rsidRDefault="00BA6248" w:rsidP="00BA6248"/>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792076" w14:textId="77777777" w:rsidR="00BA6248" w:rsidRPr="00BA6248" w:rsidRDefault="00BA6248" w:rsidP="00BA6248"/>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DF0B42" w14:textId="77777777" w:rsidR="00BA6248" w:rsidRPr="00BA6248" w:rsidRDefault="00BA6248" w:rsidP="00BA6248">
            <w:r w:rsidRPr="00BA6248">
              <w:rPr>
                <w:rFonts w:ascii="Arial" w:hAnsi="Arial" w:cs="Arial"/>
                <w:sz w:val="15"/>
                <w:szCs w:val="15"/>
              </w:rPr>
              <w:t>Unitário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BFCC40" w14:textId="77777777" w:rsidR="00BA6248" w:rsidRPr="00BA6248" w:rsidRDefault="00BA6248" w:rsidP="00BA6248">
            <w:r w:rsidRPr="00BA6248">
              <w:rPr>
                <w:rFonts w:ascii="Arial" w:hAnsi="Arial" w:cs="Arial"/>
                <w:sz w:val="15"/>
                <w:szCs w:val="15"/>
              </w:rPr>
              <w:t>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0B94F4" w14:textId="77777777" w:rsidR="00BA6248" w:rsidRPr="00BA6248" w:rsidRDefault="00BA6248" w:rsidP="00BA6248"/>
        </w:tc>
      </w:tr>
      <w:tr w:rsidR="00BA6248" w:rsidRPr="00BA6248" w14:paraId="3278E867" w14:textId="77777777" w:rsidTr="00BA624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1ABD75"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E2DA57"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DF1538"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3DE879"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0C4FB7"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5AC65F" w14:textId="77777777" w:rsidR="00BA6248" w:rsidRPr="00BA6248" w:rsidRDefault="00BA6248" w:rsidP="00BA6248">
            <w:r w:rsidRPr="00BA6248">
              <w:t> </w:t>
            </w:r>
          </w:p>
        </w:tc>
      </w:tr>
      <w:tr w:rsidR="00BA6248" w:rsidRPr="00BA6248" w14:paraId="0F5E5A79" w14:textId="77777777" w:rsidTr="00BA624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378929B"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9D2053"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EDC5B9"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C7458B"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C39839"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B39B6D" w14:textId="77777777" w:rsidR="00BA6248" w:rsidRPr="00BA6248" w:rsidRDefault="00BA6248" w:rsidP="00BA6248">
            <w:r w:rsidRPr="00BA6248">
              <w:t> </w:t>
            </w:r>
          </w:p>
        </w:tc>
      </w:tr>
      <w:tr w:rsidR="00BA6248" w:rsidRPr="00BA6248" w14:paraId="3050E181" w14:textId="77777777" w:rsidTr="00BA624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1C19E70"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E7F74A"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06D276"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C4C704"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13CF9A" w14:textId="77777777" w:rsidR="00BA6248" w:rsidRPr="00BA6248" w:rsidRDefault="00BA6248" w:rsidP="00BA6248">
            <w:r w:rsidRPr="00BA6248">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10170C" w14:textId="77777777" w:rsidR="00BA6248" w:rsidRPr="00BA6248" w:rsidRDefault="00BA6248" w:rsidP="00BA6248">
            <w:r w:rsidRPr="00BA6248">
              <w:t> </w:t>
            </w:r>
          </w:p>
        </w:tc>
      </w:tr>
      <w:tr w:rsidR="00BA6248" w:rsidRPr="00BA6248" w14:paraId="7EA293D3" w14:textId="77777777" w:rsidTr="00BA6248">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9E7E9E8" w14:textId="77777777" w:rsidR="00BA6248" w:rsidRPr="00FD6870" w:rsidRDefault="00BA6248" w:rsidP="00DF0B4F">
            <w:r w:rsidRPr="00FD6870">
              <w:rPr>
                <w:rFonts w:ascii="Arial" w:hAnsi="Arial" w:cs="Arial"/>
                <w:sz w:val="15"/>
                <w:szCs w:val="15"/>
              </w:rPr>
              <w:t xml:space="preserve">OBS: * Preço publicado no Edital n </w:t>
            </w:r>
            <w:r w:rsidR="00DF0B4F">
              <w:rPr>
                <w:rFonts w:ascii="Arial" w:hAnsi="Arial" w:cs="Arial"/>
                <w:sz w:val="15"/>
                <w:szCs w:val="15"/>
              </w:rPr>
              <w:t>001</w:t>
            </w:r>
            <w:r w:rsidRPr="00FD6870">
              <w:rPr>
                <w:rFonts w:ascii="Arial" w:hAnsi="Arial" w:cs="Arial"/>
                <w:sz w:val="15"/>
                <w:szCs w:val="15"/>
              </w:rPr>
              <w:t>/</w:t>
            </w:r>
            <w:r w:rsidR="00DF0B4F">
              <w:rPr>
                <w:rFonts w:ascii="Arial" w:hAnsi="Arial" w:cs="Arial"/>
                <w:sz w:val="15"/>
                <w:szCs w:val="15"/>
              </w:rPr>
              <w:t>2016</w:t>
            </w:r>
            <w:r w:rsidRPr="00FD6870">
              <w:rPr>
                <w:rFonts w:ascii="Arial" w:hAnsi="Arial" w:cs="Arial"/>
                <w:sz w:val="15"/>
                <w:szCs w:val="15"/>
              </w:rPr>
              <w:t xml:space="preserve">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1052D2B" w14:textId="77777777" w:rsidR="00BA6248" w:rsidRPr="00BA6248" w:rsidRDefault="00BA6248" w:rsidP="00BA6248">
            <w:r w:rsidRPr="00BA6248">
              <w:t> </w:t>
            </w:r>
          </w:p>
        </w:tc>
      </w:tr>
      <w:tr w:rsidR="00BA6248" w:rsidRPr="00BA6248" w14:paraId="37ECF7CC" w14:textId="77777777" w:rsidTr="00BA624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3E0DF140" w14:textId="77777777" w:rsidR="00BA6248" w:rsidRPr="00BA6248" w:rsidRDefault="00BA6248" w:rsidP="00BA6248">
            <w:pPr>
              <w:spacing w:after="150"/>
              <w:jc w:val="center"/>
              <w:rPr>
                <w:rFonts w:ascii="Verdana" w:hAnsi="Verdana"/>
                <w:color w:val="000000"/>
                <w:sz w:val="20"/>
                <w:szCs w:val="20"/>
              </w:rPr>
            </w:pPr>
            <w:r w:rsidRPr="00BA6248">
              <w:rPr>
                <w:rFonts w:ascii="Arial" w:hAnsi="Arial" w:cs="Arial"/>
                <w:color w:val="000000"/>
                <w:sz w:val="15"/>
                <w:szCs w:val="15"/>
              </w:rPr>
              <w:t>III - IDENTIFICAÇÃO DA ENTIDADE EXECUTORA DO PNAE/FNDE/MEC</w:t>
            </w:r>
          </w:p>
        </w:tc>
      </w:tr>
      <w:tr w:rsidR="00BA6248" w:rsidRPr="00BA6248" w14:paraId="6CA4557A" w14:textId="77777777" w:rsidTr="00BA6248">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8EB14E5" w14:textId="77777777" w:rsidR="00BA6248" w:rsidRPr="00BA6248" w:rsidRDefault="00BA6248" w:rsidP="00BA6248">
            <w:r w:rsidRPr="00BA6248">
              <w:rPr>
                <w:rFonts w:ascii="Arial" w:hAnsi="Arial" w:cs="Arial"/>
                <w:sz w:val="15"/>
                <w:szCs w:val="15"/>
              </w:rPr>
              <w:t>Nome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D8D491F" w14:textId="77777777" w:rsidR="00BA6248" w:rsidRPr="00BA6248" w:rsidRDefault="00BA6248" w:rsidP="00BA6248">
            <w:r w:rsidRPr="00BA6248">
              <w:rPr>
                <w:rFonts w:ascii="Arial" w:hAnsi="Arial" w:cs="Arial"/>
                <w:sz w:val="15"/>
                <w:szCs w:val="15"/>
              </w:rPr>
              <w:t>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3AD905" w14:textId="77777777" w:rsidR="00BA6248" w:rsidRPr="00BA6248" w:rsidRDefault="00BA6248" w:rsidP="00BA6248">
            <w:r w:rsidRPr="00BA6248">
              <w:rPr>
                <w:rFonts w:ascii="Arial" w:hAnsi="Arial" w:cs="Arial"/>
                <w:sz w:val="15"/>
                <w:szCs w:val="15"/>
              </w:rPr>
              <w:t>Município</w:t>
            </w:r>
          </w:p>
        </w:tc>
      </w:tr>
      <w:tr w:rsidR="00BA6248" w:rsidRPr="00BA6248" w14:paraId="2E4D47FF" w14:textId="77777777" w:rsidTr="00BA6248">
        <w:trPr>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77702028" w14:textId="77777777" w:rsidR="00BA6248" w:rsidRPr="00BA6248" w:rsidRDefault="00BA6248" w:rsidP="00BA6248">
            <w:r w:rsidRPr="00BA6248">
              <w:rPr>
                <w:rFonts w:ascii="Arial" w:hAnsi="Arial" w:cs="Arial"/>
                <w:sz w:val="15"/>
                <w:szCs w:val="15"/>
              </w:rPr>
              <w:t>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8E89E8" w14:textId="77777777" w:rsidR="00BA6248" w:rsidRPr="00BA6248" w:rsidRDefault="00BA6248" w:rsidP="00BA6248">
            <w:r w:rsidRPr="00BA6248">
              <w:rPr>
                <w:rFonts w:ascii="Arial" w:hAnsi="Arial" w:cs="Arial"/>
                <w:sz w:val="15"/>
                <w:szCs w:val="15"/>
              </w:rPr>
              <w:t>Fone</w:t>
            </w:r>
          </w:p>
        </w:tc>
      </w:tr>
      <w:tr w:rsidR="00BA6248" w:rsidRPr="00BA6248" w14:paraId="2FC3F9CE" w14:textId="77777777" w:rsidTr="00BA6248">
        <w:trPr>
          <w:jc w:val="center"/>
        </w:trPr>
        <w:tc>
          <w:tcPr>
            <w:tcW w:w="71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5CFDCBF" w14:textId="77777777" w:rsidR="00BA6248" w:rsidRPr="00BA6248" w:rsidRDefault="00BA6248" w:rsidP="00BA6248">
            <w:r w:rsidRPr="00BA6248">
              <w:rPr>
                <w:rFonts w:ascii="Arial" w:hAnsi="Arial" w:cs="Arial"/>
                <w:sz w:val="15"/>
                <w:szCs w:val="15"/>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25486CA" w14:textId="77777777" w:rsidR="00BA6248" w:rsidRPr="00BA6248" w:rsidRDefault="00BA6248" w:rsidP="00BA6248">
            <w:r w:rsidRPr="00BA6248">
              <w:rPr>
                <w:rFonts w:ascii="Arial" w:hAnsi="Arial" w:cs="Arial"/>
                <w:sz w:val="15"/>
                <w:szCs w:val="15"/>
              </w:rPr>
              <w:t>CPF</w:t>
            </w:r>
          </w:p>
        </w:tc>
      </w:tr>
      <w:tr w:rsidR="00BA6248" w:rsidRPr="00BA6248" w14:paraId="6D48A050" w14:textId="77777777" w:rsidTr="00BA6248">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0C532895" w14:textId="77777777" w:rsidR="00BA6248" w:rsidRPr="00BA6248" w:rsidRDefault="00BA6248" w:rsidP="00BA6248">
            <w:r w:rsidRPr="00BA6248">
              <w:rPr>
                <w:rFonts w:ascii="Arial" w:hAnsi="Arial" w:cs="Arial"/>
                <w:sz w:val="15"/>
                <w:szCs w:val="15"/>
              </w:rPr>
              <w:t>Declaro estar de acordo com as condições estabelecidas neste projeto e que as informações acima conferem com as condições de fornecimento.</w:t>
            </w:r>
          </w:p>
        </w:tc>
      </w:tr>
      <w:tr w:rsidR="00BA6248" w:rsidRPr="00BA6248" w14:paraId="079AEE6C" w14:textId="77777777" w:rsidTr="00BA6248">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3B0225" w14:textId="77777777" w:rsidR="00BA6248" w:rsidRPr="00BA6248" w:rsidRDefault="00BA6248" w:rsidP="00BA6248">
            <w:r w:rsidRPr="00BA6248">
              <w:rPr>
                <w:rFonts w:ascii="Arial" w:hAnsi="Arial" w:cs="Arial"/>
                <w:sz w:val="15"/>
                <w:szCs w:val="15"/>
              </w:rPr>
              <w:t>Local e Data: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CDFA43" w14:textId="77777777" w:rsidR="00BA6248" w:rsidRPr="00BA6248" w:rsidRDefault="00BA6248" w:rsidP="00BA6248">
            <w:r w:rsidRPr="00BA6248">
              <w:rPr>
                <w:rFonts w:ascii="Arial" w:hAnsi="Arial" w:cs="Arial"/>
                <w:sz w:val="15"/>
                <w:szCs w:val="15"/>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906DEB7" w14:textId="77777777" w:rsidR="00BA6248" w:rsidRPr="00BA6248" w:rsidRDefault="00BA6248" w:rsidP="00BA6248">
            <w:r w:rsidRPr="00BA6248">
              <w:rPr>
                <w:rFonts w:ascii="Arial" w:hAnsi="Arial" w:cs="Arial"/>
                <w:sz w:val="15"/>
                <w:szCs w:val="15"/>
              </w:rPr>
              <w:t>CPF:</w:t>
            </w:r>
          </w:p>
        </w:tc>
      </w:tr>
    </w:tbl>
    <w:p w14:paraId="5DB953D7" w14:textId="77777777" w:rsidR="00BA6248" w:rsidRPr="00BA6248" w:rsidRDefault="00BA6248" w:rsidP="00BA6248">
      <w:pPr>
        <w:spacing w:after="150"/>
        <w:jc w:val="both"/>
        <w:rPr>
          <w:rFonts w:ascii="Verdana" w:hAnsi="Verdana"/>
          <w:color w:val="000000"/>
          <w:sz w:val="20"/>
          <w:szCs w:val="20"/>
        </w:rPr>
      </w:pPr>
      <w:r w:rsidRPr="00BA6248">
        <w:rPr>
          <w:rFonts w:ascii="Verdana" w:hAnsi="Verdana"/>
          <w:color w:val="000000"/>
          <w:sz w:val="20"/>
          <w:szCs w:val="20"/>
        </w:rPr>
        <w:t> </w:t>
      </w:r>
    </w:p>
    <w:p w14:paraId="29D23832" w14:textId="77777777" w:rsidR="00BA6248" w:rsidRPr="00BA6248" w:rsidRDefault="00BA6248" w:rsidP="00BA6248">
      <w:pPr>
        <w:spacing w:after="200" w:line="276" w:lineRule="auto"/>
        <w:rPr>
          <w:rFonts w:ascii="Calibri" w:eastAsia="Calibri" w:hAnsi="Calibri"/>
          <w:sz w:val="22"/>
          <w:szCs w:val="22"/>
          <w:lang w:eastAsia="en-US"/>
        </w:rPr>
      </w:pPr>
    </w:p>
    <w:p w14:paraId="00C2AEE2" w14:textId="77777777" w:rsidR="00BA6248" w:rsidRDefault="00BA6248" w:rsidP="007F2A58">
      <w:pPr>
        <w:autoSpaceDE w:val="0"/>
        <w:autoSpaceDN w:val="0"/>
        <w:adjustRightInd w:val="0"/>
        <w:rPr>
          <w:rFonts w:ascii="Book Antiqua" w:hAnsi="Book Antiqua" w:cs="Courier New"/>
          <w:b/>
          <w:sz w:val="22"/>
          <w:szCs w:val="22"/>
        </w:rPr>
      </w:pPr>
    </w:p>
    <w:p w14:paraId="47BBC9FA" w14:textId="77777777" w:rsidR="00BA6248" w:rsidRDefault="00BA6248" w:rsidP="007F2A58">
      <w:pPr>
        <w:autoSpaceDE w:val="0"/>
        <w:autoSpaceDN w:val="0"/>
        <w:adjustRightInd w:val="0"/>
        <w:rPr>
          <w:rFonts w:ascii="Book Antiqua" w:hAnsi="Book Antiqua" w:cs="Courier New"/>
          <w:b/>
          <w:sz w:val="22"/>
          <w:szCs w:val="22"/>
        </w:rPr>
      </w:pPr>
    </w:p>
    <w:p w14:paraId="0A40464E" w14:textId="77777777" w:rsidR="00BA6248" w:rsidRDefault="00BA6248" w:rsidP="007F2A58">
      <w:pPr>
        <w:autoSpaceDE w:val="0"/>
        <w:autoSpaceDN w:val="0"/>
        <w:adjustRightInd w:val="0"/>
        <w:rPr>
          <w:rFonts w:ascii="Book Antiqua" w:hAnsi="Book Antiqua" w:cs="Courier New"/>
          <w:b/>
          <w:sz w:val="22"/>
          <w:szCs w:val="22"/>
        </w:rPr>
      </w:pPr>
    </w:p>
    <w:p w14:paraId="5ED5CC0A" w14:textId="77777777" w:rsidR="00BA6248" w:rsidRDefault="00BA6248" w:rsidP="007F2A58">
      <w:pPr>
        <w:autoSpaceDE w:val="0"/>
        <w:autoSpaceDN w:val="0"/>
        <w:adjustRightInd w:val="0"/>
        <w:rPr>
          <w:rFonts w:ascii="Book Antiqua" w:hAnsi="Book Antiqua" w:cs="Courier New"/>
          <w:b/>
          <w:sz w:val="22"/>
          <w:szCs w:val="22"/>
        </w:rPr>
      </w:pPr>
    </w:p>
    <w:p w14:paraId="4B019431" w14:textId="77777777" w:rsidR="00BA6248" w:rsidRDefault="00BA6248" w:rsidP="007F2A58">
      <w:pPr>
        <w:autoSpaceDE w:val="0"/>
        <w:autoSpaceDN w:val="0"/>
        <w:adjustRightInd w:val="0"/>
        <w:rPr>
          <w:rFonts w:ascii="Book Antiqua" w:hAnsi="Book Antiqua" w:cs="Courier New"/>
          <w:b/>
          <w:sz w:val="22"/>
          <w:szCs w:val="22"/>
        </w:rPr>
      </w:pPr>
    </w:p>
    <w:p w14:paraId="169EFF9C" w14:textId="77777777" w:rsidR="00BA6248" w:rsidRDefault="00BA6248" w:rsidP="007F2A58">
      <w:pPr>
        <w:autoSpaceDE w:val="0"/>
        <w:autoSpaceDN w:val="0"/>
        <w:adjustRightInd w:val="0"/>
        <w:rPr>
          <w:rFonts w:ascii="Book Antiqua" w:hAnsi="Book Antiqua" w:cs="Courier New"/>
          <w:b/>
          <w:sz w:val="22"/>
          <w:szCs w:val="22"/>
        </w:rPr>
      </w:pPr>
    </w:p>
    <w:p w14:paraId="6CC0B50C" w14:textId="77777777" w:rsidR="00BA6248" w:rsidRDefault="00BA6248" w:rsidP="007F2A58">
      <w:pPr>
        <w:autoSpaceDE w:val="0"/>
        <w:autoSpaceDN w:val="0"/>
        <w:adjustRightInd w:val="0"/>
        <w:rPr>
          <w:rFonts w:ascii="Book Antiqua" w:hAnsi="Book Antiqua" w:cs="Courier New"/>
          <w:b/>
          <w:sz w:val="22"/>
          <w:szCs w:val="22"/>
        </w:rPr>
      </w:pPr>
    </w:p>
    <w:p w14:paraId="37EE8219" w14:textId="77777777" w:rsidR="00BA6248" w:rsidRDefault="00BA6248" w:rsidP="007F2A58">
      <w:pPr>
        <w:autoSpaceDE w:val="0"/>
        <w:autoSpaceDN w:val="0"/>
        <w:adjustRightInd w:val="0"/>
        <w:rPr>
          <w:rFonts w:ascii="Book Antiqua" w:hAnsi="Book Antiqua" w:cs="Courier New"/>
          <w:b/>
          <w:sz w:val="22"/>
          <w:szCs w:val="22"/>
        </w:rPr>
      </w:pPr>
    </w:p>
    <w:p w14:paraId="5401D2EC" w14:textId="77777777" w:rsidR="00BA6248" w:rsidRDefault="00BA6248" w:rsidP="007F2A58">
      <w:pPr>
        <w:autoSpaceDE w:val="0"/>
        <w:autoSpaceDN w:val="0"/>
        <w:adjustRightInd w:val="0"/>
        <w:rPr>
          <w:rFonts w:ascii="Book Antiqua" w:hAnsi="Book Antiqua" w:cs="Courier New"/>
          <w:b/>
          <w:sz w:val="22"/>
          <w:szCs w:val="22"/>
        </w:rPr>
      </w:pPr>
    </w:p>
    <w:p w14:paraId="65057967" w14:textId="77777777" w:rsidR="00BA6248" w:rsidRDefault="00BA6248" w:rsidP="007F2A58">
      <w:pPr>
        <w:autoSpaceDE w:val="0"/>
        <w:autoSpaceDN w:val="0"/>
        <w:adjustRightInd w:val="0"/>
        <w:rPr>
          <w:rFonts w:ascii="Book Antiqua" w:hAnsi="Book Antiqua" w:cs="Courier New"/>
          <w:b/>
          <w:sz w:val="22"/>
          <w:szCs w:val="22"/>
        </w:rPr>
      </w:pPr>
    </w:p>
    <w:p w14:paraId="1E0F642C" w14:textId="77777777" w:rsidR="00757B3F" w:rsidRDefault="00757B3F" w:rsidP="007F2A58">
      <w:pPr>
        <w:autoSpaceDE w:val="0"/>
        <w:autoSpaceDN w:val="0"/>
        <w:adjustRightInd w:val="0"/>
        <w:rPr>
          <w:rFonts w:ascii="Book Antiqua" w:hAnsi="Book Antiqua" w:cs="Courier New"/>
          <w:b/>
          <w:sz w:val="22"/>
          <w:szCs w:val="22"/>
        </w:rPr>
      </w:pPr>
    </w:p>
    <w:p w14:paraId="4F82BA35" w14:textId="77777777" w:rsidR="00757B3F" w:rsidRDefault="00757B3F" w:rsidP="007F2A58">
      <w:pPr>
        <w:autoSpaceDE w:val="0"/>
        <w:autoSpaceDN w:val="0"/>
        <w:adjustRightInd w:val="0"/>
        <w:rPr>
          <w:rFonts w:ascii="Book Antiqua" w:hAnsi="Book Antiqua" w:cs="Courier New"/>
          <w:b/>
          <w:sz w:val="22"/>
          <w:szCs w:val="22"/>
        </w:rPr>
      </w:pPr>
    </w:p>
    <w:p w14:paraId="652E755E" w14:textId="77777777" w:rsidR="0099024B" w:rsidRDefault="0099024B" w:rsidP="007F2A58">
      <w:pPr>
        <w:autoSpaceDE w:val="0"/>
        <w:autoSpaceDN w:val="0"/>
        <w:adjustRightInd w:val="0"/>
        <w:rPr>
          <w:rFonts w:ascii="Book Antiqua" w:hAnsi="Book Antiqua" w:cs="Courier New"/>
          <w:b/>
          <w:sz w:val="22"/>
          <w:szCs w:val="22"/>
        </w:rPr>
      </w:pPr>
    </w:p>
    <w:p w14:paraId="4259897D" w14:textId="77777777" w:rsidR="00D31F35" w:rsidRDefault="002C7A3A" w:rsidP="002C7A3A">
      <w:pPr>
        <w:autoSpaceDE w:val="0"/>
        <w:autoSpaceDN w:val="0"/>
        <w:adjustRightInd w:val="0"/>
        <w:jc w:val="center"/>
        <w:rPr>
          <w:rFonts w:ascii="Book Antiqua" w:hAnsi="Book Antiqua" w:cs="Arial"/>
          <w:b/>
          <w:bCs/>
        </w:rPr>
      </w:pPr>
      <w:r>
        <w:rPr>
          <w:rFonts w:ascii="Book Antiqua" w:hAnsi="Book Antiqua" w:cs="Arial"/>
          <w:b/>
          <w:bCs/>
        </w:rPr>
        <w:lastRenderedPageBreak/>
        <w:t>ANEXO IV – Minuta do Contrato</w:t>
      </w:r>
    </w:p>
    <w:p w14:paraId="7FFC614A" w14:textId="77777777" w:rsidR="00D31F35" w:rsidRDefault="00D31F35" w:rsidP="002C7A3A">
      <w:pPr>
        <w:autoSpaceDE w:val="0"/>
        <w:autoSpaceDN w:val="0"/>
        <w:adjustRightInd w:val="0"/>
        <w:jc w:val="center"/>
        <w:rPr>
          <w:rFonts w:ascii="Book Antiqua" w:hAnsi="Book Antiqua" w:cs="Arial"/>
          <w:b/>
          <w:bCs/>
        </w:rPr>
      </w:pPr>
    </w:p>
    <w:p w14:paraId="102D4EC5" w14:textId="77777777" w:rsidR="002C7A3A" w:rsidRDefault="002C7A3A" w:rsidP="002C7A3A">
      <w:pPr>
        <w:autoSpaceDE w:val="0"/>
        <w:autoSpaceDN w:val="0"/>
        <w:adjustRightInd w:val="0"/>
        <w:jc w:val="center"/>
        <w:rPr>
          <w:rFonts w:ascii="Book Antiqua" w:hAnsi="Book Antiqua" w:cs="Arial"/>
          <w:b/>
          <w:bCs/>
        </w:rPr>
      </w:pPr>
      <w:r>
        <w:rPr>
          <w:rFonts w:ascii="Book Antiqua" w:hAnsi="Book Antiqua" w:cs="Arial"/>
          <w:b/>
          <w:bCs/>
        </w:rPr>
        <w:t xml:space="preserve"> </w:t>
      </w:r>
    </w:p>
    <w:p w14:paraId="35338AD9" w14:textId="49FFD218" w:rsidR="002C7A3A" w:rsidRPr="00EB720B" w:rsidRDefault="002C7A3A" w:rsidP="002C7A3A">
      <w:pPr>
        <w:autoSpaceDE w:val="0"/>
        <w:autoSpaceDN w:val="0"/>
        <w:adjustRightInd w:val="0"/>
        <w:jc w:val="center"/>
        <w:rPr>
          <w:rFonts w:ascii="Book Antiqua" w:hAnsi="Book Antiqua" w:cs="Arial"/>
          <w:b/>
          <w:bCs/>
        </w:rPr>
      </w:pPr>
      <w:r w:rsidRPr="00EB720B">
        <w:rPr>
          <w:rFonts w:ascii="Book Antiqua" w:hAnsi="Book Antiqua" w:cs="Arial"/>
          <w:b/>
          <w:bCs/>
        </w:rPr>
        <w:t>CONTRATO DE AQUISIÇÃO DE GÊNEROS ALIMENTÍCIOS DA AGRICULTURA FAMILIAR PARA A ALIMENTAÇÃO ESCOLAR</w:t>
      </w:r>
      <w:r w:rsidR="0037739A">
        <w:rPr>
          <w:rFonts w:ascii="Book Antiqua" w:hAnsi="Book Antiqua" w:cs="Arial"/>
          <w:b/>
          <w:bCs/>
        </w:rPr>
        <w:t xml:space="preserve"> Nº</w:t>
      </w:r>
      <w:r w:rsidR="007147E3">
        <w:rPr>
          <w:rFonts w:ascii="Book Antiqua" w:hAnsi="Book Antiqua" w:cs="Arial"/>
          <w:b/>
          <w:bCs/>
        </w:rPr>
        <w:t xml:space="preserve"> …</w:t>
      </w:r>
      <w:r w:rsidR="0037739A">
        <w:rPr>
          <w:rFonts w:ascii="Book Antiqua" w:hAnsi="Book Antiqua" w:cs="Arial"/>
          <w:b/>
          <w:bCs/>
        </w:rPr>
        <w:t>/</w:t>
      </w:r>
      <w:r w:rsidR="0028576F">
        <w:rPr>
          <w:rFonts w:ascii="Book Antiqua" w:hAnsi="Book Antiqua" w:cs="Arial"/>
          <w:b/>
          <w:bCs/>
        </w:rPr>
        <w:t>202</w:t>
      </w:r>
      <w:r w:rsidR="001D7C4D">
        <w:rPr>
          <w:rFonts w:ascii="Book Antiqua" w:hAnsi="Book Antiqua" w:cs="Arial"/>
          <w:b/>
          <w:bCs/>
        </w:rPr>
        <w:t>4</w:t>
      </w:r>
      <w:r>
        <w:rPr>
          <w:rFonts w:ascii="Book Antiqua" w:hAnsi="Book Antiqua" w:cs="Arial"/>
          <w:b/>
          <w:bCs/>
        </w:rPr>
        <w:t xml:space="preserve"> </w:t>
      </w:r>
    </w:p>
    <w:p w14:paraId="156271EA" w14:textId="77777777" w:rsidR="002C7A3A" w:rsidRPr="00EB720B" w:rsidRDefault="002C7A3A" w:rsidP="002C7A3A">
      <w:pPr>
        <w:autoSpaceDE w:val="0"/>
        <w:autoSpaceDN w:val="0"/>
        <w:adjustRightInd w:val="0"/>
        <w:jc w:val="center"/>
        <w:rPr>
          <w:rFonts w:ascii="Arial" w:hAnsi="Arial" w:cs="Arial"/>
          <w:b/>
          <w:bCs/>
        </w:rPr>
      </w:pPr>
    </w:p>
    <w:p w14:paraId="7CB8D1A1" w14:textId="77777777" w:rsidR="002C7A3A" w:rsidRDefault="002C7A3A" w:rsidP="002C7A3A">
      <w:pPr>
        <w:autoSpaceDE w:val="0"/>
        <w:autoSpaceDN w:val="0"/>
        <w:adjustRightInd w:val="0"/>
        <w:ind w:firstLine="708"/>
        <w:jc w:val="both"/>
        <w:rPr>
          <w:rFonts w:ascii="Book Antiqua" w:hAnsi="Book Antiqua" w:cs="ArialMT"/>
          <w:sz w:val="22"/>
          <w:szCs w:val="22"/>
          <w:lang w:eastAsia="en-US"/>
        </w:rPr>
      </w:pPr>
      <w:r w:rsidRPr="00A80FC2">
        <w:rPr>
          <w:rFonts w:ascii="Book Antiqua" w:hAnsi="Book Antiqua"/>
          <w:b/>
          <w:sz w:val="22"/>
          <w:szCs w:val="22"/>
        </w:rPr>
        <w:t xml:space="preserve">O MUNICÍPIO DE </w:t>
      </w:r>
      <w:r w:rsidR="003F2B53">
        <w:rPr>
          <w:rFonts w:ascii="Book Antiqua" w:hAnsi="Book Antiqua"/>
          <w:b/>
          <w:sz w:val="22"/>
          <w:szCs w:val="22"/>
        </w:rPr>
        <w:t>SAUDADES</w:t>
      </w:r>
      <w:r w:rsidRPr="00A80FC2">
        <w:rPr>
          <w:rFonts w:ascii="Book Antiqua" w:hAnsi="Book Antiqua"/>
          <w:sz w:val="22"/>
          <w:szCs w:val="22"/>
        </w:rPr>
        <w:t xml:space="preserve">, Estado de Santa Catarina, com sede a Rua </w:t>
      </w:r>
      <w:r w:rsidR="003F2B53">
        <w:rPr>
          <w:rFonts w:ascii="Book Antiqua" w:hAnsi="Book Antiqua"/>
          <w:sz w:val="22"/>
          <w:szCs w:val="22"/>
        </w:rPr>
        <w:t>Castro Alves, 279</w:t>
      </w:r>
      <w:r>
        <w:rPr>
          <w:rFonts w:ascii="Book Antiqua" w:hAnsi="Book Antiqua"/>
          <w:sz w:val="22"/>
          <w:szCs w:val="22"/>
        </w:rPr>
        <w:t xml:space="preserve">, </w:t>
      </w:r>
      <w:r w:rsidRPr="00A80FC2">
        <w:rPr>
          <w:rFonts w:ascii="Book Antiqua" w:hAnsi="Book Antiqua"/>
          <w:sz w:val="22"/>
          <w:szCs w:val="22"/>
        </w:rPr>
        <w:t>inscrito no CNPJ sob o n.º 83.0</w:t>
      </w:r>
      <w:r w:rsidR="003F2B53">
        <w:rPr>
          <w:rFonts w:ascii="Book Antiqua" w:hAnsi="Book Antiqua"/>
          <w:sz w:val="22"/>
          <w:szCs w:val="22"/>
        </w:rPr>
        <w:t>21</w:t>
      </w:r>
      <w:r w:rsidRPr="00A80FC2">
        <w:rPr>
          <w:rFonts w:ascii="Book Antiqua" w:hAnsi="Book Antiqua"/>
          <w:sz w:val="22"/>
          <w:szCs w:val="22"/>
        </w:rPr>
        <w:t>.8</w:t>
      </w:r>
      <w:r w:rsidR="003F2B53">
        <w:rPr>
          <w:rFonts w:ascii="Book Antiqua" w:hAnsi="Book Antiqua"/>
          <w:sz w:val="22"/>
          <w:szCs w:val="22"/>
        </w:rPr>
        <w:t>81</w:t>
      </w:r>
      <w:r w:rsidRPr="00A80FC2">
        <w:rPr>
          <w:rFonts w:ascii="Book Antiqua" w:hAnsi="Book Antiqua"/>
          <w:sz w:val="22"/>
          <w:szCs w:val="22"/>
        </w:rPr>
        <w:t>/0001-</w:t>
      </w:r>
      <w:r w:rsidR="00D31F35">
        <w:rPr>
          <w:rFonts w:ascii="Book Antiqua" w:hAnsi="Book Antiqua"/>
          <w:sz w:val="22"/>
          <w:szCs w:val="22"/>
        </w:rPr>
        <w:t>54</w:t>
      </w:r>
      <w:r w:rsidR="00D31F35" w:rsidRPr="00A80FC2">
        <w:rPr>
          <w:rFonts w:ascii="Book Antiqua" w:hAnsi="Book Antiqua"/>
          <w:sz w:val="22"/>
          <w:szCs w:val="22"/>
        </w:rPr>
        <w:t>, neste</w:t>
      </w:r>
      <w:r w:rsidRPr="00A80FC2">
        <w:rPr>
          <w:rFonts w:ascii="Book Antiqua" w:hAnsi="Book Antiqua"/>
          <w:sz w:val="22"/>
          <w:szCs w:val="22"/>
        </w:rPr>
        <w:t xml:space="preserve"> ato representado por seu Prefeito Municipal, </w:t>
      </w:r>
      <w:r w:rsidRPr="00A80FC2">
        <w:rPr>
          <w:rFonts w:ascii="Book Antiqua" w:hAnsi="Book Antiqua"/>
          <w:b/>
          <w:sz w:val="22"/>
          <w:szCs w:val="22"/>
        </w:rPr>
        <w:t xml:space="preserve">Sr. </w:t>
      </w:r>
      <w:r w:rsidR="008559B4">
        <w:rPr>
          <w:rFonts w:ascii="Book Antiqua" w:hAnsi="Book Antiqua"/>
          <w:b/>
          <w:sz w:val="22"/>
          <w:szCs w:val="22"/>
        </w:rPr>
        <w:t>MACIEL SCHNEIDER</w:t>
      </w:r>
      <w:r w:rsidR="00D31F35">
        <w:rPr>
          <w:rFonts w:ascii="Book Antiqua" w:hAnsi="Book Antiqua"/>
          <w:sz w:val="22"/>
          <w:szCs w:val="22"/>
        </w:rPr>
        <w:t>, portador</w:t>
      </w:r>
      <w:r w:rsidR="00C2789B" w:rsidRPr="00F95360">
        <w:rPr>
          <w:rFonts w:ascii="Book Antiqua" w:hAnsi="Book Antiqua"/>
          <w:sz w:val="22"/>
          <w:szCs w:val="22"/>
        </w:rPr>
        <w:t xml:space="preserve"> da </w:t>
      </w:r>
      <w:r w:rsidR="00C2789B" w:rsidRPr="00AD46A3">
        <w:rPr>
          <w:rFonts w:ascii="Book Antiqua" w:hAnsi="Book Antiqua"/>
          <w:sz w:val="22"/>
          <w:szCs w:val="22"/>
        </w:rPr>
        <w:t xml:space="preserve">R.G. nº </w:t>
      </w:r>
      <w:r w:rsidR="00AD46A3" w:rsidRPr="00AD46A3">
        <w:rPr>
          <w:rFonts w:ascii="Book Antiqua" w:hAnsi="Book Antiqua"/>
          <w:sz w:val="22"/>
          <w:szCs w:val="22"/>
        </w:rPr>
        <w:t>3.373.844</w:t>
      </w:r>
      <w:r w:rsidR="00C2789B" w:rsidRPr="00AD46A3">
        <w:rPr>
          <w:rFonts w:ascii="Book Antiqua" w:hAnsi="Book Antiqua"/>
          <w:sz w:val="22"/>
          <w:szCs w:val="22"/>
        </w:rPr>
        <w:t xml:space="preserve"> SSP/SC e CPF nº </w:t>
      </w:r>
      <w:r w:rsidR="003F2B53" w:rsidRPr="00AD46A3">
        <w:rPr>
          <w:rFonts w:ascii="Book Antiqua" w:hAnsi="Book Antiqua"/>
          <w:sz w:val="22"/>
          <w:szCs w:val="22"/>
        </w:rPr>
        <w:t>0</w:t>
      </w:r>
      <w:r w:rsidR="00AD46A3" w:rsidRPr="00AD46A3">
        <w:rPr>
          <w:rFonts w:ascii="Book Antiqua" w:hAnsi="Book Antiqua"/>
          <w:sz w:val="22"/>
          <w:szCs w:val="22"/>
        </w:rPr>
        <w:t>45.338.149-99</w:t>
      </w:r>
      <w:r w:rsidR="00C2789B">
        <w:rPr>
          <w:rFonts w:ascii="Book Antiqua" w:hAnsi="Book Antiqua"/>
          <w:sz w:val="22"/>
          <w:szCs w:val="22"/>
        </w:rPr>
        <w:t xml:space="preserve">, </w:t>
      </w:r>
      <w:r w:rsidRPr="00A80FC2">
        <w:rPr>
          <w:rFonts w:ascii="Book Antiqua" w:hAnsi="Book Antiqua" w:cs="ArialMT"/>
          <w:sz w:val="22"/>
          <w:szCs w:val="22"/>
          <w:lang w:eastAsia="en-US"/>
        </w:rPr>
        <w:t xml:space="preserve">a seguir denominado </w:t>
      </w:r>
      <w:r w:rsidRPr="00A80FC2">
        <w:rPr>
          <w:rFonts w:ascii="Book Antiqua" w:hAnsi="Book Antiqua" w:cs="ArialMT"/>
          <w:b/>
          <w:sz w:val="22"/>
          <w:szCs w:val="22"/>
          <w:lang w:eastAsia="en-US"/>
        </w:rPr>
        <w:t>CONTRATANTE</w:t>
      </w:r>
      <w:r w:rsidRPr="00A80FC2">
        <w:rPr>
          <w:rFonts w:ascii="Book Antiqua" w:hAnsi="Book Antiqua" w:cs="ArialMT"/>
          <w:sz w:val="22"/>
          <w:szCs w:val="22"/>
          <w:lang w:eastAsia="en-US"/>
        </w:rPr>
        <w:t>, e, de outro lado</w:t>
      </w:r>
      <w:r>
        <w:rPr>
          <w:rFonts w:ascii="Book Antiqua" w:hAnsi="Book Antiqua" w:cs="ArialMT"/>
          <w:sz w:val="22"/>
          <w:szCs w:val="22"/>
          <w:lang w:eastAsia="en-US"/>
        </w:rPr>
        <w:t>:</w:t>
      </w:r>
    </w:p>
    <w:p w14:paraId="594F1375" w14:textId="77777777" w:rsidR="002C7A3A" w:rsidRDefault="002C7A3A" w:rsidP="002C7A3A">
      <w:pPr>
        <w:autoSpaceDE w:val="0"/>
        <w:autoSpaceDN w:val="0"/>
        <w:adjustRightInd w:val="0"/>
        <w:ind w:firstLine="708"/>
        <w:jc w:val="both"/>
        <w:rPr>
          <w:rFonts w:ascii="Book Antiqua" w:hAnsi="Book Antiqua" w:cs="ArialMT"/>
          <w:sz w:val="22"/>
          <w:szCs w:val="22"/>
          <w:lang w:eastAsia="en-US"/>
        </w:rPr>
      </w:pPr>
    </w:p>
    <w:p w14:paraId="49AA6704" w14:textId="77777777" w:rsidR="002C7A3A" w:rsidRPr="00A80FC2" w:rsidRDefault="002C7A3A" w:rsidP="002C7A3A">
      <w:pPr>
        <w:autoSpaceDE w:val="0"/>
        <w:autoSpaceDN w:val="0"/>
        <w:adjustRightInd w:val="0"/>
        <w:ind w:firstLine="708"/>
        <w:jc w:val="both"/>
        <w:rPr>
          <w:rFonts w:ascii="Book Antiqua" w:hAnsi="Book Antiqua" w:cs="ArialMT"/>
          <w:sz w:val="22"/>
          <w:szCs w:val="22"/>
          <w:lang w:eastAsia="en-US"/>
        </w:rPr>
      </w:pPr>
      <w:r w:rsidRPr="00A80FC2">
        <w:rPr>
          <w:rFonts w:ascii="Book Antiqua" w:hAnsi="Book Antiqua" w:cs="ArialMT"/>
          <w:sz w:val="22"/>
          <w:szCs w:val="22"/>
          <w:lang w:eastAsia="en-US"/>
        </w:rPr>
        <w:t xml:space="preserve"> </w:t>
      </w:r>
      <w:r>
        <w:rPr>
          <w:rFonts w:ascii="Book Antiqua" w:hAnsi="Book Antiqua" w:cs="ArialMT"/>
          <w:sz w:val="22"/>
          <w:szCs w:val="22"/>
          <w:lang w:eastAsia="en-US"/>
        </w:rPr>
        <w:t>...............................................</w:t>
      </w:r>
      <w:r w:rsidRPr="00A80FC2">
        <w:rPr>
          <w:rFonts w:ascii="Book Antiqua" w:hAnsi="Book Antiqua" w:cs="ArialMT"/>
          <w:b/>
          <w:sz w:val="22"/>
          <w:szCs w:val="22"/>
          <w:lang w:eastAsia="en-US"/>
        </w:rPr>
        <w:t xml:space="preserve">, </w:t>
      </w:r>
      <w:r w:rsidRPr="00A80FC2">
        <w:rPr>
          <w:rFonts w:ascii="Book Antiqua" w:hAnsi="Book Antiqua" w:cs="ArialMT"/>
          <w:sz w:val="22"/>
          <w:szCs w:val="22"/>
          <w:lang w:eastAsia="en-US"/>
        </w:rPr>
        <w:t xml:space="preserve">com sede a </w:t>
      </w:r>
      <w:r>
        <w:rPr>
          <w:rFonts w:ascii="Book Antiqua" w:hAnsi="Book Antiqua" w:cs="ArialMT"/>
          <w:sz w:val="22"/>
          <w:szCs w:val="22"/>
          <w:lang w:eastAsia="en-US"/>
        </w:rPr>
        <w:t>....................</w:t>
      </w:r>
      <w:r w:rsidRPr="00A80FC2">
        <w:rPr>
          <w:rFonts w:ascii="Book Antiqua" w:hAnsi="Book Antiqua" w:cs="ArialMT"/>
          <w:sz w:val="22"/>
          <w:szCs w:val="22"/>
          <w:lang w:eastAsia="en-US"/>
        </w:rPr>
        <w:t xml:space="preserve">, nº </w:t>
      </w:r>
      <w:r>
        <w:rPr>
          <w:rFonts w:ascii="Book Antiqua" w:hAnsi="Book Antiqua" w:cs="ArialMT"/>
          <w:sz w:val="22"/>
          <w:szCs w:val="22"/>
          <w:lang w:eastAsia="en-US"/>
        </w:rPr>
        <w:t>.......</w:t>
      </w:r>
      <w:r w:rsidRPr="00A80FC2">
        <w:rPr>
          <w:rFonts w:ascii="Book Antiqua" w:hAnsi="Book Antiqua" w:cs="ArialMT"/>
          <w:sz w:val="22"/>
          <w:szCs w:val="22"/>
          <w:lang w:eastAsia="en-US"/>
        </w:rPr>
        <w:t xml:space="preserve">, </w:t>
      </w:r>
      <w:r>
        <w:rPr>
          <w:rFonts w:ascii="Book Antiqua" w:hAnsi="Book Antiqua" w:cs="ArialMT"/>
          <w:sz w:val="22"/>
          <w:szCs w:val="22"/>
          <w:lang w:eastAsia="en-US"/>
        </w:rPr>
        <w:t>.......</w:t>
      </w:r>
      <w:r w:rsidRPr="00A80FC2">
        <w:rPr>
          <w:rFonts w:ascii="Book Antiqua" w:hAnsi="Book Antiqua" w:cs="ArialMT"/>
          <w:sz w:val="22"/>
          <w:szCs w:val="22"/>
          <w:lang w:eastAsia="en-US"/>
        </w:rPr>
        <w:t xml:space="preserve">, </w:t>
      </w:r>
      <w:r>
        <w:rPr>
          <w:rFonts w:ascii="Book Antiqua" w:hAnsi="Book Antiqua" w:cs="ArialMT"/>
          <w:sz w:val="22"/>
          <w:szCs w:val="22"/>
          <w:lang w:eastAsia="en-US"/>
        </w:rPr>
        <w:t>...........</w:t>
      </w:r>
      <w:r w:rsidRPr="00A80FC2">
        <w:rPr>
          <w:rFonts w:ascii="Book Antiqua" w:hAnsi="Book Antiqua" w:cs="ArialMT"/>
          <w:sz w:val="22"/>
          <w:szCs w:val="22"/>
          <w:lang w:eastAsia="en-US"/>
        </w:rPr>
        <w:t xml:space="preserve">, inscrita no CNPJ sob nº </w:t>
      </w:r>
      <w:r>
        <w:rPr>
          <w:rFonts w:ascii="Book Antiqua" w:hAnsi="Book Antiqua" w:cs="ArialMT"/>
          <w:sz w:val="22"/>
          <w:szCs w:val="22"/>
          <w:lang w:eastAsia="en-US"/>
        </w:rPr>
        <w:t>.......................</w:t>
      </w:r>
      <w:r w:rsidRPr="00A80FC2">
        <w:rPr>
          <w:rFonts w:ascii="Book Antiqua" w:hAnsi="Book Antiqua" w:cs="ArialMT"/>
          <w:sz w:val="22"/>
          <w:szCs w:val="22"/>
          <w:lang w:eastAsia="en-US"/>
        </w:rPr>
        <w:t xml:space="preserve">, neste ato representada pelo seu </w:t>
      </w:r>
      <w:r>
        <w:rPr>
          <w:rFonts w:ascii="Book Antiqua" w:hAnsi="Book Antiqua" w:cs="ArialMT"/>
          <w:sz w:val="22"/>
          <w:szCs w:val="22"/>
          <w:lang w:eastAsia="en-US"/>
        </w:rPr>
        <w:t>................ Sr. ....................</w:t>
      </w:r>
      <w:r w:rsidRPr="00A80FC2">
        <w:rPr>
          <w:rFonts w:ascii="Book Antiqua" w:hAnsi="Book Antiqua" w:cs="ArialMT"/>
          <w:b/>
          <w:sz w:val="22"/>
          <w:szCs w:val="22"/>
          <w:lang w:eastAsia="en-US"/>
        </w:rPr>
        <w:t xml:space="preserve">, </w:t>
      </w:r>
      <w:r w:rsidRPr="00A80FC2">
        <w:rPr>
          <w:rFonts w:ascii="Book Antiqua" w:hAnsi="Book Antiqua" w:cs="ArialMT"/>
          <w:sz w:val="22"/>
          <w:szCs w:val="22"/>
          <w:lang w:eastAsia="en-US"/>
        </w:rPr>
        <w:t xml:space="preserve">portador do CPF nº </w:t>
      </w:r>
      <w:r>
        <w:rPr>
          <w:rFonts w:ascii="Book Antiqua" w:hAnsi="Book Antiqua" w:cs="ArialMT"/>
          <w:sz w:val="22"/>
          <w:szCs w:val="22"/>
          <w:lang w:eastAsia="en-US"/>
        </w:rPr>
        <w:t>......................</w:t>
      </w:r>
      <w:r w:rsidRPr="00A80FC2">
        <w:rPr>
          <w:rFonts w:ascii="Book Antiqua" w:hAnsi="Book Antiqua" w:cs="ArialMT"/>
          <w:sz w:val="22"/>
          <w:szCs w:val="22"/>
          <w:lang w:eastAsia="en-US"/>
        </w:rPr>
        <w:t xml:space="preserve"> e RG nº </w:t>
      </w:r>
      <w:r>
        <w:rPr>
          <w:rFonts w:ascii="Book Antiqua" w:hAnsi="Book Antiqua" w:cs="ArialMT"/>
          <w:sz w:val="22"/>
          <w:szCs w:val="22"/>
          <w:lang w:eastAsia="en-US"/>
        </w:rPr>
        <w:t>........................</w:t>
      </w:r>
      <w:r w:rsidRPr="00A80FC2">
        <w:rPr>
          <w:rFonts w:ascii="Book Antiqua" w:hAnsi="Book Antiqua" w:cs="ArialMT"/>
          <w:sz w:val="22"/>
          <w:szCs w:val="22"/>
          <w:lang w:eastAsia="en-US"/>
        </w:rPr>
        <w:t xml:space="preserve">, doravante denominado </w:t>
      </w:r>
      <w:r w:rsidRPr="00A80FC2">
        <w:rPr>
          <w:rFonts w:ascii="Book Antiqua" w:hAnsi="Book Antiqua" w:cs="ArialMT"/>
          <w:b/>
          <w:sz w:val="22"/>
          <w:szCs w:val="22"/>
          <w:lang w:eastAsia="en-US"/>
        </w:rPr>
        <w:t>CONTRATADO</w:t>
      </w:r>
      <w:r w:rsidRPr="00A80FC2">
        <w:rPr>
          <w:rFonts w:ascii="Book Antiqua" w:hAnsi="Book Antiqua" w:cs="ArialMT"/>
          <w:sz w:val="22"/>
          <w:szCs w:val="22"/>
          <w:lang w:eastAsia="en-US"/>
        </w:rPr>
        <w:t>, fundamentados nas disposições Lei nº 11.947/2009, e tendo em vista o que consta na Chamada Pública, resolvem celebrar o presente contrato mediante as cláusulas que seguem:</w:t>
      </w:r>
    </w:p>
    <w:p w14:paraId="293ED36E" w14:textId="77777777" w:rsidR="002C7A3A" w:rsidRPr="00A80FC2" w:rsidRDefault="002C7A3A" w:rsidP="002C7A3A">
      <w:pPr>
        <w:autoSpaceDE w:val="0"/>
        <w:autoSpaceDN w:val="0"/>
        <w:adjustRightInd w:val="0"/>
        <w:jc w:val="both"/>
        <w:rPr>
          <w:rFonts w:ascii="Book Antiqua" w:hAnsi="Book Antiqua" w:cs="Arial"/>
          <w:sz w:val="22"/>
          <w:szCs w:val="22"/>
        </w:rPr>
      </w:pPr>
    </w:p>
    <w:p w14:paraId="6A41E7AB" w14:textId="77777777" w:rsidR="002C7A3A" w:rsidRPr="00A80FC2" w:rsidRDefault="002C7A3A" w:rsidP="002C7A3A">
      <w:pPr>
        <w:autoSpaceDE w:val="0"/>
        <w:autoSpaceDN w:val="0"/>
        <w:adjustRightInd w:val="0"/>
        <w:jc w:val="both"/>
        <w:rPr>
          <w:rFonts w:ascii="Book Antiqua" w:hAnsi="Book Antiqua" w:cs="Arial"/>
          <w:b/>
          <w:bCs/>
          <w:sz w:val="22"/>
          <w:szCs w:val="22"/>
        </w:rPr>
      </w:pPr>
      <w:r w:rsidRPr="00A80FC2">
        <w:rPr>
          <w:rFonts w:ascii="Book Antiqua" w:hAnsi="Book Antiqua" w:cs="Arial"/>
          <w:b/>
          <w:bCs/>
          <w:sz w:val="22"/>
          <w:szCs w:val="22"/>
        </w:rPr>
        <w:t>CLÁUSULA PRIMEIRA – DO OBJETO</w:t>
      </w:r>
    </w:p>
    <w:p w14:paraId="7D617A9C" w14:textId="77777777" w:rsidR="002C7A3A" w:rsidRPr="00A80FC2" w:rsidRDefault="002C7A3A" w:rsidP="002C7A3A">
      <w:pPr>
        <w:autoSpaceDE w:val="0"/>
        <w:autoSpaceDN w:val="0"/>
        <w:adjustRightInd w:val="0"/>
        <w:ind w:firstLine="708"/>
        <w:jc w:val="both"/>
        <w:rPr>
          <w:rFonts w:ascii="Book Antiqua" w:hAnsi="Book Antiqua" w:cs="Arial"/>
          <w:sz w:val="22"/>
          <w:szCs w:val="22"/>
        </w:rPr>
      </w:pPr>
      <w:r w:rsidRPr="00A80FC2">
        <w:rPr>
          <w:rFonts w:ascii="Book Antiqua" w:hAnsi="Book Antiqua" w:cs="Arial"/>
          <w:sz w:val="22"/>
          <w:szCs w:val="22"/>
        </w:rPr>
        <w:t xml:space="preserve">É objeto desta </w:t>
      </w:r>
      <w:r w:rsidRPr="009E6FE1">
        <w:rPr>
          <w:rFonts w:ascii="Book Antiqua" w:hAnsi="Book Antiqua" w:cs="Arial"/>
          <w:sz w:val="22"/>
          <w:szCs w:val="22"/>
        </w:rPr>
        <w:t>contratação</w:t>
      </w:r>
      <w:r w:rsidRPr="009E6FE1">
        <w:rPr>
          <w:rFonts w:ascii="Book Antiqua" w:hAnsi="Book Antiqua" w:cs="Arial"/>
          <w:b/>
          <w:sz w:val="22"/>
          <w:szCs w:val="22"/>
        </w:rPr>
        <w:t xml:space="preserve"> a </w:t>
      </w:r>
      <w:r w:rsidRPr="009E6FE1">
        <w:rPr>
          <w:rFonts w:ascii="Book Antiqua" w:hAnsi="Book Antiqua" w:cs="Courier New"/>
          <w:b/>
          <w:bCs/>
          <w:sz w:val="22"/>
          <w:szCs w:val="22"/>
        </w:rPr>
        <w:t>Aquisição de Gêneros Alimentícios</w:t>
      </w:r>
      <w:r w:rsidRPr="00A80FC2">
        <w:rPr>
          <w:rFonts w:ascii="Book Antiqua" w:hAnsi="Book Antiqua" w:cs="Courier New"/>
          <w:bCs/>
          <w:sz w:val="22"/>
          <w:szCs w:val="22"/>
        </w:rPr>
        <w:t xml:space="preserve"> da Agricultura Familiar e do Empreendedor Familiar Rural objetivando a composição da merenda escolar destinadas aos</w:t>
      </w:r>
      <w:r w:rsidR="002C0D32">
        <w:rPr>
          <w:rFonts w:ascii="Book Antiqua" w:hAnsi="Book Antiqua" w:cs="Courier New"/>
          <w:bCs/>
          <w:sz w:val="22"/>
          <w:szCs w:val="22"/>
        </w:rPr>
        <w:t xml:space="preserve"> </w:t>
      </w:r>
      <w:r w:rsidR="002C0D32">
        <w:rPr>
          <w:rFonts w:ascii="Book Antiqua" w:hAnsi="Book Antiqua" w:cs="Courier New"/>
          <w:bCs/>
          <w:szCs w:val="20"/>
        </w:rPr>
        <w:t>Centros de Educação Infantil, Pré-Escolas e Ensino Fundamental da Rede Municipal de Ensin</w:t>
      </w:r>
      <w:r w:rsidR="002C0D32">
        <w:rPr>
          <w:rFonts w:ascii="Book Antiqua" w:hAnsi="Book Antiqua" w:cs="Courier New"/>
          <w:bCs/>
          <w:sz w:val="22"/>
          <w:szCs w:val="22"/>
        </w:rPr>
        <w:t>o.</w:t>
      </w:r>
    </w:p>
    <w:p w14:paraId="1FA9BDAB" w14:textId="77777777" w:rsidR="002C7A3A" w:rsidRDefault="002C7A3A" w:rsidP="002C7A3A">
      <w:pPr>
        <w:autoSpaceDE w:val="0"/>
        <w:autoSpaceDN w:val="0"/>
        <w:adjustRightInd w:val="0"/>
        <w:jc w:val="both"/>
        <w:rPr>
          <w:rFonts w:ascii="Book Antiqua" w:hAnsi="Book Antiqua"/>
          <w:b/>
          <w:sz w:val="22"/>
          <w:szCs w:val="22"/>
        </w:rPr>
      </w:pPr>
    </w:p>
    <w:p w14:paraId="4DDDFA80" w14:textId="66CBB362" w:rsidR="002C7A3A" w:rsidRPr="007004F5" w:rsidRDefault="002C7A3A" w:rsidP="002C7A3A">
      <w:pPr>
        <w:autoSpaceDE w:val="0"/>
        <w:autoSpaceDN w:val="0"/>
        <w:adjustRightInd w:val="0"/>
        <w:jc w:val="both"/>
        <w:rPr>
          <w:rFonts w:ascii="Book Antiqua" w:hAnsi="Book Antiqua" w:cs="Arial"/>
          <w:b/>
          <w:color w:val="FF0000"/>
          <w:sz w:val="22"/>
          <w:szCs w:val="22"/>
        </w:rPr>
      </w:pPr>
      <w:r w:rsidRPr="00A80FC2">
        <w:rPr>
          <w:rFonts w:ascii="Book Antiqua" w:hAnsi="Book Antiqua"/>
          <w:b/>
          <w:sz w:val="22"/>
          <w:szCs w:val="22"/>
        </w:rPr>
        <w:t>SUBCLÁUSULA ÚNICA –</w:t>
      </w:r>
      <w:r w:rsidRPr="00A80FC2">
        <w:rPr>
          <w:rFonts w:ascii="Book Antiqua" w:hAnsi="Book Antiqua"/>
          <w:sz w:val="22"/>
          <w:szCs w:val="22"/>
        </w:rPr>
        <w:t xml:space="preserve"> Faz parte integrante deste Contrato, independente de sua transcrição, as peças constantes do </w:t>
      </w:r>
      <w:r w:rsidR="00FD6870">
        <w:rPr>
          <w:rFonts w:ascii="Book Antiqua" w:hAnsi="Book Antiqua"/>
          <w:sz w:val="22"/>
          <w:szCs w:val="22"/>
        </w:rPr>
        <w:t xml:space="preserve">Edital de Chamamento nº </w:t>
      </w:r>
      <w:r w:rsidR="0028576F">
        <w:rPr>
          <w:rFonts w:ascii="Book Antiqua" w:hAnsi="Book Antiqua"/>
          <w:sz w:val="22"/>
          <w:szCs w:val="22"/>
        </w:rPr>
        <w:t>00</w:t>
      </w:r>
      <w:r w:rsidR="003703E6">
        <w:rPr>
          <w:rFonts w:ascii="Book Antiqua" w:hAnsi="Book Antiqua"/>
          <w:sz w:val="22"/>
          <w:szCs w:val="22"/>
        </w:rPr>
        <w:t>4/2024</w:t>
      </w:r>
      <w:r w:rsidR="00FD6870">
        <w:rPr>
          <w:rFonts w:ascii="Book Antiqua" w:hAnsi="Book Antiqua"/>
          <w:sz w:val="22"/>
          <w:szCs w:val="22"/>
        </w:rPr>
        <w:t>.</w:t>
      </w:r>
    </w:p>
    <w:p w14:paraId="57DFCEE0" w14:textId="77777777" w:rsidR="002C7A3A" w:rsidRPr="007004F5" w:rsidRDefault="002C7A3A" w:rsidP="002C7A3A">
      <w:pPr>
        <w:autoSpaceDE w:val="0"/>
        <w:autoSpaceDN w:val="0"/>
        <w:adjustRightInd w:val="0"/>
        <w:jc w:val="both"/>
        <w:rPr>
          <w:rFonts w:ascii="Book Antiqua" w:hAnsi="Book Antiqua" w:cs="Arial"/>
          <w:b/>
          <w:bCs/>
          <w:color w:val="FF0000"/>
          <w:sz w:val="22"/>
          <w:szCs w:val="22"/>
        </w:rPr>
      </w:pPr>
    </w:p>
    <w:p w14:paraId="40104111" w14:textId="77777777" w:rsidR="002C7A3A" w:rsidRPr="00A80FC2" w:rsidRDefault="002C7A3A" w:rsidP="002C7A3A">
      <w:pPr>
        <w:autoSpaceDE w:val="0"/>
        <w:autoSpaceDN w:val="0"/>
        <w:adjustRightInd w:val="0"/>
        <w:jc w:val="both"/>
        <w:rPr>
          <w:rFonts w:ascii="Book Antiqua" w:hAnsi="Book Antiqua" w:cs="Arial"/>
          <w:b/>
          <w:bCs/>
          <w:sz w:val="22"/>
          <w:szCs w:val="22"/>
        </w:rPr>
      </w:pPr>
      <w:r w:rsidRPr="00A80FC2">
        <w:rPr>
          <w:rFonts w:ascii="Book Antiqua" w:hAnsi="Book Antiqua" w:cs="Arial"/>
          <w:b/>
          <w:bCs/>
          <w:sz w:val="22"/>
          <w:szCs w:val="22"/>
        </w:rPr>
        <w:t>CLÁUSULA SEGUNDA – DO VALOR</w:t>
      </w:r>
    </w:p>
    <w:p w14:paraId="4A9CECE9" w14:textId="77777777" w:rsidR="002C7A3A" w:rsidRDefault="002C7A3A" w:rsidP="002C7A3A">
      <w:pPr>
        <w:autoSpaceDE w:val="0"/>
        <w:autoSpaceDN w:val="0"/>
        <w:adjustRightInd w:val="0"/>
        <w:ind w:firstLine="708"/>
        <w:jc w:val="both"/>
        <w:rPr>
          <w:rFonts w:ascii="Book Antiqua" w:hAnsi="Book Antiqua" w:cs="Arial"/>
          <w:sz w:val="22"/>
          <w:szCs w:val="22"/>
        </w:rPr>
      </w:pPr>
      <w:r w:rsidRPr="00A80FC2">
        <w:rPr>
          <w:rFonts w:ascii="Book Antiqua" w:hAnsi="Book Antiqua" w:cs="Arial"/>
          <w:sz w:val="22"/>
          <w:szCs w:val="22"/>
        </w:rPr>
        <w:t xml:space="preserve">Pelo fornecimento dos gêneros alimentícios, nos quantitativos descritos no Projeto de Venda de Gêneros Alimentícios da Agricultura Familiar, a CONTRATADA receberá o valor total de R$ </w:t>
      </w:r>
      <w:r>
        <w:rPr>
          <w:rFonts w:ascii="Book Antiqua" w:hAnsi="Book Antiqua" w:cs="Arial"/>
          <w:sz w:val="22"/>
          <w:szCs w:val="22"/>
        </w:rPr>
        <w:t xml:space="preserve">............. </w:t>
      </w:r>
      <w:r w:rsidRPr="00A80FC2">
        <w:rPr>
          <w:rFonts w:ascii="Book Antiqua" w:hAnsi="Book Antiqua" w:cs="Arial"/>
          <w:sz w:val="22"/>
          <w:szCs w:val="22"/>
        </w:rPr>
        <w:t>(</w:t>
      </w:r>
      <w:r>
        <w:rPr>
          <w:rFonts w:ascii="Book Antiqua" w:hAnsi="Book Antiqua" w:cs="Arial"/>
          <w:sz w:val="22"/>
          <w:szCs w:val="22"/>
        </w:rPr>
        <w:t>por extenso</w:t>
      </w:r>
      <w:r w:rsidRPr="00A80FC2">
        <w:rPr>
          <w:rFonts w:ascii="Book Antiqua" w:hAnsi="Book Antiqua" w:cs="Arial"/>
          <w:sz w:val="22"/>
          <w:szCs w:val="22"/>
        </w:rPr>
        <w:t>), conforme listagem anexa a seguir:</w:t>
      </w:r>
    </w:p>
    <w:p w14:paraId="01398848" w14:textId="77777777" w:rsidR="002C7A3A" w:rsidRDefault="002C7A3A" w:rsidP="002C7A3A">
      <w:pPr>
        <w:autoSpaceDE w:val="0"/>
        <w:autoSpaceDN w:val="0"/>
        <w:adjustRightInd w:val="0"/>
        <w:jc w:val="both"/>
        <w:rPr>
          <w:rFonts w:ascii="Book Antiqua" w:hAnsi="Book Antiqua" w:cs="Arial"/>
          <w:sz w:val="22"/>
          <w:szCs w:val="22"/>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466"/>
        <w:gridCol w:w="2286"/>
        <w:gridCol w:w="1276"/>
        <w:gridCol w:w="1039"/>
        <w:gridCol w:w="1081"/>
        <w:gridCol w:w="991"/>
        <w:gridCol w:w="1091"/>
      </w:tblGrid>
      <w:tr w:rsidR="002C7A3A" w:rsidRPr="00584F30" w14:paraId="0B254E13" w14:textId="77777777">
        <w:tc>
          <w:tcPr>
            <w:tcW w:w="1267" w:type="dxa"/>
          </w:tcPr>
          <w:p w14:paraId="172DD946" w14:textId="77777777" w:rsidR="002C7A3A" w:rsidRPr="00584F30" w:rsidRDefault="002C7A3A" w:rsidP="0017518D">
            <w:pPr>
              <w:autoSpaceDE w:val="0"/>
              <w:autoSpaceDN w:val="0"/>
              <w:adjustRightInd w:val="0"/>
              <w:jc w:val="center"/>
              <w:rPr>
                <w:rFonts w:ascii="Book Antiqua" w:hAnsi="Book Antiqua" w:cs="Arial"/>
                <w:b/>
                <w:sz w:val="20"/>
                <w:szCs w:val="20"/>
              </w:rPr>
            </w:pPr>
            <w:r w:rsidRPr="00584F30">
              <w:rPr>
                <w:rFonts w:ascii="Book Antiqua" w:hAnsi="Book Antiqua" w:cs="Arial"/>
                <w:b/>
                <w:sz w:val="20"/>
                <w:szCs w:val="20"/>
              </w:rPr>
              <w:t>Nome do agricultor familiar</w:t>
            </w:r>
          </w:p>
        </w:tc>
        <w:tc>
          <w:tcPr>
            <w:tcW w:w="1466" w:type="dxa"/>
          </w:tcPr>
          <w:p w14:paraId="54F4FEDD" w14:textId="77777777" w:rsidR="002C7A3A" w:rsidRPr="00584F30" w:rsidRDefault="002C7A3A" w:rsidP="0017518D">
            <w:pPr>
              <w:autoSpaceDE w:val="0"/>
              <w:autoSpaceDN w:val="0"/>
              <w:adjustRightInd w:val="0"/>
              <w:jc w:val="center"/>
              <w:rPr>
                <w:rFonts w:ascii="Book Antiqua" w:hAnsi="Book Antiqua" w:cs="Arial"/>
                <w:b/>
                <w:sz w:val="20"/>
                <w:szCs w:val="20"/>
              </w:rPr>
            </w:pPr>
            <w:r w:rsidRPr="00584F30">
              <w:rPr>
                <w:rFonts w:ascii="Book Antiqua" w:hAnsi="Book Antiqua" w:cs="Arial"/>
                <w:b/>
                <w:sz w:val="20"/>
                <w:szCs w:val="20"/>
              </w:rPr>
              <w:t>CPF</w:t>
            </w:r>
            <w:r w:rsidR="007F2A58">
              <w:rPr>
                <w:rFonts w:ascii="Book Antiqua" w:hAnsi="Book Antiqua" w:cs="Arial"/>
                <w:b/>
                <w:sz w:val="20"/>
                <w:szCs w:val="20"/>
              </w:rPr>
              <w:t>/CNPJ</w:t>
            </w:r>
          </w:p>
        </w:tc>
        <w:tc>
          <w:tcPr>
            <w:tcW w:w="2286" w:type="dxa"/>
          </w:tcPr>
          <w:p w14:paraId="55E23E9C" w14:textId="77777777" w:rsidR="002C7A3A" w:rsidRPr="00584F30" w:rsidRDefault="002C7A3A" w:rsidP="0017518D">
            <w:pPr>
              <w:autoSpaceDE w:val="0"/>
              <w:autoSpaceDN w:val="0"/>
              <w:adjustRightInd w:val="0"/>
              <w:jc w:val="center"/>
              <w:rPr>
                <w:rFonts w:ascii="Book Antiqua" w:hAnsi="Book Antiqua" w:cs="Arial"/>
                <w:b/>
                <w:sz w:val="20"/>
                <w:szCs w:val="20"/>
              </w:rPr>
            </w:pPr>
            <w:r w:rsidRPr="00584F30">
              <w:rPr>
                <w:rFonts w:ascii="Book Antiqua" w:hAnsi="Book Antiqua" w:cs="Arial"/>
                <w:b/>
                <w:sz w:val="20"/>
                <w:szCs w:val="20"/>
              </w:rPr>
              <w:t>DAP</w:t>
            </w:r>
          </w:p>
        </w:tc>
        <w:tc>
          <w:tcPr>
            <w:tcW w:w="1276" w:type="dxa"/>
          </w:tcPr>
          <w:p w14:paraId="6388D26B" w14:textId="77777777" w:rsidR="002C7A3A" w:rsidRPr="00584F30" w:rsidRDefault="002C7A3A" w:rsidP="0017518D">
            <w:pPr>
              <w:autoSpaceDE w:val="0"/>
              <w:autoSpaceDN w:val="0"/>
              <w:adjustRightInd w:val="0"/>
              <w:jc w:val="center"/>
              <w:rPr>
                <w:rFonts w:ascii="Book Antiqua" w:hAnsi="Book Antiqua" w:cs="Arial"/>
                <w:b/>
                <w:sz w:val="20"/>
                <w:szCs w:val="20"/>
              </w:rPr>
            </w:pPr>
            <w:r w:rsidRPr="00584F30">
              <w:rPr>
                <w:rFonts w:ascii="Book Antiqua" w:hAnsi="Book Antiqua" w:cs="Arial"/>
                <w:b/>
                <w:sz w:val="20"/>
                <w:szCs w:val="20"/>
              </w:rPr>
              <w:t>Produto</w:t>
            </w:r>
          </w:p>
        </w:tc>
        <w:tc>
          <w:tcPr>
            <w:tcW w:w="1039" w:type="dxa"/>
          </w:tcPr>
          <w:p w14:paraId="12FD345B" w14:textId="77777777" w:rsidR="002C7A3A" w:rsidRPr="00584F30" w:rsidRDefault="002C7A3A" w:rsidP="0017518D">
            <w:pPr>
              <w:autoSpaceDE w:val="0"/>
              <w:autoSpaceDN w:val="0"/>
              <w:adjustRightInd w:val="0"/>
              <w:jc w:val="center"/>
              <w:rPr>
                <w:rFonts w:ascii="Book Antiqua" w:hAnsi="Book Antiqua" w:cs="Arial"/>
                <w:b/>
                <w:sz w:val="20"/>
                <w:szCs w:val="20"/>
              </w:rPr>
            </w:pPr>
            <w:r w:rsidRPr="00584F30">
              <w:rPr>
                <w:rFonts w:ascii="Book Antiqua" w:hAnsi="Book Antiqua" w:cs="Arial"/>
                <w:b/>
                <w:sz w:val="20"/>
                <w:szCs w:val="20"/>
              </w:rPr>
              <w:t>Unid</w:t>
            </w:r>
          </w:p>
        </w:tc>
        <w:tc>
          <w:tcPr>
            <w:tcW w:w="1081" w:type="dxa"/>
          </w:tcPr>
          <w:p w14:paraId="16CE469A" w14:textId="77777777" w:rsidR="002C7A3A" w:rsidRPr="00584F30" w:rsidRDefault="002C7A3A" w:rsidP="0017518D">
            <w:pPr>
              <w:autoSpaceDE w:val="0"/>
              <w:autoSpaceDN w:val="0"/>
              <w:adjustRightInd w:val="0"/>
              <w:jc w:val="center"/>
              <w:rPr>
                <w:rFonts w:ascii="Book Antiqua" w:hAnsi="Book Antiqua" w:cs="Arial"/>
                <w:b/>
                <w:sz w:val="20"/>
                <w:szCs w:val="20"/>
              </w:rPr>
            </w:pPr>
            <w:r w:rsidRPr="00584F30">
              <w:rPr>
                <w:rFonts w:ascii="Book Antiqua" w:hAnsi="Book Antiqua" w:cs="Arial"/>
                <w:b/>
                <w:sz w:val="20"/>
                <w:szCs w:val="20"/>
              </w:rPr>
              <w:t>Quant.</w:t>
            </w:r>
          </w:p>
          <w:p w14:paraId="027736A0" w14:textId="77777777" w:rsidR="002C7A3A" w:rsidRPr="00584F30" w:rsidRDefault="002C7A3A" w:rsidP="0017518D">
            <w:pPr>
              <w:autoSpaceDE w:val="0"/>
              <w:autoSpaceDN w:val="0"/>
              <w:adjustRightInd w:val="0"/>
              <w:jc w:val="center"/>
              <w:rPr>
                <w:rFonts w:ascii="Book Antiqua" w:hAnsi="Book Antiqua" w:cs="Arial"/>
                <w:b/>
                <w:sz w:val="20"/>
                <w:szCs w:val="20"/>
              </w:rPr>
            </w:pPr>
          </w:p>
        </w:tc>
        <w:tc>
          <w:tcPr>
            <w:tcW w:w="991" w:type="dxa"/>
          </w:tcPr>
          <w:p w14:paraId="32773FD7" w14:textId="77777777" w:rsidR="002C7A3A" w:rsidRPr="00584F30" w:rsidRDefault="002C7A3A" w:rsidP="0017518D">
            <w:pPr>
              <w:autoSpaceDE w:val="0"/>
              <w:autoSpaceDN w:val="0"/>
              <w:adjustRightInd w:val="0"/>
              <w:jc w:val="center"/>
              <w:rPr>
                <w:rFonts w:ascii="Book Antiqua" w:hAnsi="Book Antiqua" w:cs="Arial"/>
                <w:b/>
                <w:sz w:val="20"/>
                <w:szCs w:val="20"/>
              </w:rPr>
            </w:pPr>
            <w:r w:rsidRPr="00584F30">
              <w:rPr>
                <w:rFonts w:ascii="Book Antiqua" w:hAnsi="Book Antiqua" w:cs="Arial"/>
                <w:b/>
                <w:sz w:val="20"/>
                <w:szCs w:val="20"/>
              </w:rPr>
              <w:t>Preço Unitário</w:t>
            </w:r>
          </w:p>
        </w:tc>
        <w:tc>
          <w:tcPr>
            <w:tcW w:w="1091" w:type="dxa"/>
          </w:tcPr>
          <w:p w14:paraId="23D8D8ED" w14:textId="77777777" w:rsidR="002C7A3A" w:rsidRPr="00584F30" w:rsidRDefault="002C7A3A" w:rsidP="0017518D">
            <w:pPr>
              <w:autoSpaceDE w:val="0"/>
              <w:autoSpaceDN w:val="0"/>
              <w:adjustRightInd w:val="0"/>
              <w:jc w:val="center"/>
              <w:rPr>
                <w:rFonts w:ascii="Book Antiqua" w:hAnsi="Book Antiqua" w:cs="Arial"/>
                <w:b/>
                <w:sz w:val="20"/>
                <w:szCs w:val="20"/>
              </w:rPr>
            </w:pPr>
            <w:r w:rsidRPr="00584F30">
              <w:rPr>
                <w:rFonts w:ascii="Book Antiqua" w:hAnsi="Book Antiqua" w:cs="Arial"/>
                <w:b/>
                <w:sz w:val="20"/>
                <w:szCs w:val="20"/>
              </w:rPr>
              <w:t>Valor</w:t>
            </w:r>
          </w:p>
          <w:p w14:paraId="5106C0F5" w14:textId="77777777" w:rsidR="002C7A3A" w:rsidRPr="00584F30" w:rsidRDefault="002C7A3A" w:rsidP="0017518D">
            <w:pPr>
              <w:autoSpaceDE w:val="0"/>
              <w:autoSpaceDN w:val="0"/>
              <w:adjustRightInd w:val="0"/>
              <w:jc w:val="center"/>
              <w:rPr>
                <w:rFonts w:ascii="Book Antiqua" w:hAnsi="Book Antiqua" w:cs="Arial"/>
                <w:b/>
                <w:sz w:val="20"/>
                <w:szCs w:val="20"/>
              </w:rPr>
            </w:pPr>
            <w:r w:rsidRPr="00584F30">
              <w:rPr>
                <w:rFonts w:ascii="Book Antiqua" w:hAnsi="Book Antiqua" w:cs="Arial"/>
                <w:b/>
                <w:sz w:val="20"/>
                <w:szCs w:val="20"/>
              </w:rPr>
              <w:t>Total</w:t>
            </w:r>
          </w:p>
        </w:tc>
      </w:tr>
      <w:tr w:rsidR="002C7A3A" w:rsidRPr="00584F30" w14:paraId="294F2405" w14:textId="77777777">
        <w:tc>
          <w:tcPr>
            <w:tcW w:w="1267" w:type="dxa"/>
          </w:tcPr>
          <w:p w14:paraId="3130E4ED" w14:textId="77777777" w:rsidR="002C7A3A" w:rsidRDefault="002C7A3A" w:rsidP="0017518D">
            <w:pPr>
              <w:autoSpaceDE w:val="0"/>
              <w:autoSpaceDN w:val="0"/>
              <w:adjustRightInd w:val="0"/>
              <w:jc w:val="both"/>
              <w:rPr>
                <w:rFonts w:ascii="Book Antiqua" w:hAnsi="Book Antiqua" w:cs="Arial"/>
                <w:sz w:val="18"/>
                <w:szCs w:val="18"/>
              </w:rPr>
            </w:pPr>
          </w:p>
          <w:p w14:paraId="3BCB3083"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1466" w:type="dxa"/>
          </w:tcPr>
          <w:p w14:paraId="7D10F850"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2286" w:type="dxa"/>
          </w:tcPr>
          <w:p w14:paraId="0F131664"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1276" w:type="dxa"/>
          </w:tcPr>
          <w:p w14:paraId="6A4EC195"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1039" w:type="dxa"/>
          </w:tcPr>
          <w:p w14:paraId="6A65675D"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1081" w:type="dxa"/>
          </w:tcPr>
          <w:p w14:paraId="4F3B4CC0"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991" w:type="dxa"/>
          </w:tcPr>
          <w:p w14:paraId="30FC4628"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1091" w:type="dxa"/>
          </w:tcPr>
          <w:p w14:paraId="591C2F4B" w14:textId="77777777" w:rsidR="002C7A3A" w:rsidRPr="00584F30" w:rsidRDefault="002C7A3A" w:rsidP="0017518D">
            <w:pPr>
              <w:autoSpaceDE w:val="0"/>
              <w:autoSpaceDN w:val="0"/>
              <w:adjustRightInd w:val="0"/>
              <w:jc w:val="both"/>
              <w:rPr>
                <w:rFonts w:ascii="Book Antiqua" w:hAnsi="Book Antiqua" w:cs="Arial"/>
                <w:sz w:val="18"/>
                <w:szCs w:val="18"/>
              </w:rPr>
            </w:pPr>
          </w:p>
        </w:tc>
      </w:tr>
      <w:tr w:rsidR="002C7A3A" w:rsidRPr="00584F30" w14:paraId="4982FD9A" w14:textId="77777777">
        <w:tc>
          <w:tcPr>
            <w:tcW w:w="1267" w:type="dxa"/>
          </w:tcPr>
          <w:p w14:paraId="5C258A23" w14:textId="77777777" w:rsidR="002C7A3A" w:rsidRDefault="002C7A3A" w:rsidP="0017518D">
            <w:pPr>
              <w:autoSpaceDE w:val="0"/>
              <w:autoSpaceDN w:val="0"/>
              <w:adjustRightInd w:val="0"/>
              <w:jc w:val="both"/>
              <w:rPr>
                <w:rFonts w:ascii="Book Antiqua" w:hAnsi="Book Antiqua" w:cs="Arial"/>
                <w:sz w:val="18"/>
                <w:szCs w:val="18"/>
              </w:rPr>
            </w:pPr>
          </w:p>
          <w:p w14:paraId="27315501"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1466" w:type="dxa"/>
          </w:tcPr>
          <w:p w14:paraId="2A96DD9B"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2286" w:type="dxa"/>
          </w:tcPr>
          <w:p w14:paraId="78C05FC4"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1276" w:type="dxa"/>
          </w:tcPr>
          <w:p w14:paraId="0726E7F4"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1039" w:type="dxa"/>
          </w:tcPr>
          <w:p w14:paraId="7A9D37F4"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1081" w:type="dxa"/>
          </w:tcPr>
          <w:p w14:paraId="7C78944E"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991" w:type="dxa"/>
          </w:tcPr>
          <w:p w14:paraId="38DE8087"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1091" w:type="dxa"/>
          </w:tcPr>
          <w:p w14:paraId="4AF58F30" w14:textId="77777777" w:rsidR="002C7A3A" w:rsidRPr="00584F30" w:rsidRDefault="002C7A3A" w:rsidP="0017518D">
            <w:pPr>
              <w:autoSpaceDE w:val="0"/>
              <w:autoSpaceDN w:val="0"/>
              <w:adjustRightInd w:val="0"/>
              <w:jc w:val="both"/>
              <w:rPr>
                <w:rFonts w:ascii="Book Antiqua" w:hAnsi="Book Antiqua" w:cs="Arial"/>
                <w:sz w:val="18"/>
                <w:szCs w:val="18"/>
              </w:rPr>
            </w:pPr>
          </w:p>
        </w:tc>
      </w:tr>
      <w:tr w:rsidR="002C7A3A" w:rsidRPr="00584F30" w14:paraId="3375EA43" w14:textId="77777777">
        <w:tc>
          <w:tcPr>
            <w:tcW w:w="1267" w:type="dxa"/>
          </w:tcPr>
          <w:p w14:paraId="4147DCA1" w14:textId="77777777" w:rsidR="002C7A3A" w:rsidRDefault="002C7A3A" w:rsidP="0017518D">
            <w:pPr>
              <w:autoSpaceDE w:val="0"/>
              <w:autoSpaceDN w:val="0"/>
              <w:adjustRightInd w:val="0"/>
              <w:jc w:val="both"/>
              <w:rPr>
                <w:rFonts w:ascii="Book Antiqua" w:hAnsi="Book Antiqua" w:cs="Arial"/>
                <w:sz w:val="18"/>
                <w:szCs w:val="18"/>
              </w:rPr>
            </w:pPr>
          </w:p>
          <w:p w14:paraId="7CE7E49A"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1466" w:type="dxa"/>
          </w:tcPr>
          <w:p w14:paraId="6739D929"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2286" w:type="dxa"/>
          </w:tcPr>
          <w:p w14:paraId="314CE56B"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1276" w:type="dxa"/>
          </w:tcPr>
          <w:p w14:paraId="6E0A0672"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1039" w:type="dxa"/>
          </w:tcPr>
          <w:p w14:paraId="11A635AF"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1081" w:type="dxa"/>
          </w:tcPr>
          <w:p w14:paraId="30662E33"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991" w:type="dxa"/>
          </w:tcPr>
          <w:p w14:paraId="5B073A22" w14:textId="77777777" w:rsidR="002C7A3A" w:rsidRPr="00584F30" w:rsidRDefault="002C7A3A" w:rsidP="0017518D">
            <w:pPr>
              <w:autoSpaceDE w:val="0"/>
              <w:autoSpaceDN w:val="0"/>
              <w:adjustRightInd w:val="0"/>
              <w:jc w:val="both"/>
              <w:rPr>
                <w:rFonts w:ascii="Book Antiqua" w:hAnsi="Book Antiqua" w:cs="Arial"/>
                <w:sz w:val="18"/>
                <w:szCs w:val="18"/>
              </w:rPr>
            </w:pPr>
          </w:p>
        </w:tc>
        <w:tc>
          <w:tcPr>
            <w:tcW w:w="1091" w:type="dxa"/>
          </w:tcPr>
          <w:p w14:paraId="3F4E21DD" w14:textId="77777777" w:rsidR="002C7A3A" w:rsidRPr="00584F30" w:rsidRDefault="002C7A3A" w:rsidP="0017518D">
            <w:pPr>
              <w:autoSpaceDE w:val="0"/>
              <w:autoSpaceDN w:val="0"/>
              <w:adjustRightInd w:val="0"/>
              <w:jc w:val="both"/>
              <w:rPr>
                <w:rFonts w:ascii="Book Antiqua" w:hAnsi="Book Antiqua" w:cs="Arial"/>
                <w:sz w:val="18"/>
                <w:szCs w:val="18"/>
              </w:rPr>
            </w:pPr>
          </w:p>
        </w:tc>
      </w:tr>
    </w:tbl>
    <w:p w14:paraId="4DA8D10C" w14:textId="77777777" w:rsidR="002C7A3A" w:rsidRDefault="002C7A3A" w:rsidP="002C7A3A">
      <w:pPr>
        <w:autoSpaceDE w:val="0"/>
        <w:autoSpaceDN w:val="0"/>
        <w:adjustRightInd w:val="0"/>
        <w:ind w:firstLine="708"/>
        <w:jc w:val="both"/>
        <w:rPr>
          <w:rFonts w:ascii="Book Antiqua" w:hAnsi="Book Antiqua" w:cs="Arial"/>
          <w:sz w:val="22"/>
          <w:szCs w:val="22"/>
        </w:rPr>
      </w:pPr>
    </w:p>
    <w:p w14:paraId="6068A8DA" w14:textId="44887A51" w:rsidR="002C7A3A" w:rsidRPr="00A80FC2" w:rsidRDefault="002C7A3A" w:rsidP="002C7A3A">
      <w:pPr>
        <w:autoSpaceDE w:val="0"/>
        <w:autoSpaceDN w:val="0"/>
        <w:adjustRightInd w:val="0"/>
        <w:jc w:val="both"/>
        <w:rPr>
          <w:rFonts w:ascii="Book Antiqua" w:hAnsi="Book Antiqua" w:cs="Arial"/>
          <w:sz w:val="22"/>
          <w:szCs w:val="22"/>
        </w:rPr>
      </w:pPr>
      <w:r w:rsidRPr="00A80FC2">
        <w:rPr>
          <w:rFonts w:ascii="Book Antiqua" w:hAnsi="Book Antiqua"/>
          <w:b/>
          <w:sz w:val="22"/>
          <w:szCs w:val="22"/>
        </w:rPr>
        <w:t>SUBCLÁUSULA ÚNICA</w:t>
      </w:r>
      <w:r>
        <w:rPr>
          <w:rFonts w:ascii="Book Antiqua" w:hAnsi="Book Antiqua"/>
          <w:b/>
          <w:sz w:val="22"/>
          <w:szCs w:val="22"/>
        </w:rPr>
        <w:t xml:space="preserve"> </w:t>
      </w:r>
      <w:r w:rsidRPr="00A80FC2">
        <w:rPr>
          <w:rFonts w:ascii="Book Antiqua" w:hAnsi="Book Antiqua"/>
          <w:b/>
          <w:sz w:val="22"/>
          <w:szCs w:val="22"/>
        </w:rPr>
        <w:t xml:space="preserve">- </w:t>
      </w:r>
      <w:r w:rsidRPr="00A80FC2">
        <w:rPr>
          <w:rFonts w:ascii="Book Antiqua" w:hAnsi="Book Antiqua" w:cs="Arial"/>
          <w:sz w:val="22"/>
          <w:szCs w:val="22"/>
        </w:rPr>
        <w:t xml:space="preserve">O limite individual de venda de gêneros alimentícios do Agricultor Familiar e do Empreendedor Familiar Rural, neste ato denominados CONTRATADOS, será de até R$ </w:t>
      </w:r>
      <w:r w:rsidR="001D7C4D">
        <w:rPr>
          <w:rFonts w:ascii="Book Antiqua" w:hAnsi="Book Antiqua" w:cs="Arial"/>
          <w:sz w:val="22"/>
          <w:szCs w:val="22"/>
        </w:rPr>
        <w:t>4</w:t>
      </w:r>
      <w:r w:rsidR="00D872D6">
        <w:rPr>
          <w:rFonts w:ascii="Book Antiqua" w:hAnsi="Book Antiqua" w:cs="Arial"/>
          <w:sz w:val="22"/>
          <w:szCs w:val="22"/>
        </w:rPr>
        <w:t>0</w:t>
      </w:r>
      <w:r w:rsidRPr="00A80FC2">
        <w:rPr>
          <w:rFonts w:ascii="Book Antiqua" w:hAnsi="Book Antiqua" w:cs="Arial"/>
          <w:sz w:val="22"/>
          <w:szCs w:val="22"/>
        </w:rPr>
        <w:t>.000,00 (</w:t>
      </w:r>
      <w:r w:rsidR="00523E02">
        <w:rPr>
          <w:rFonts w:ascii="Book Antiqua" w:hAnsi="Book Antiqua" w:cs="Arial"/>
          <w:sz w:val="22"/>
          <w:szCs w:val="22"/>
        </w:rPr>
        <w:t>quarenta mil</w:t>
      </w:r>
      <w:r w:rsidRPr="00A80FC2">
        <w:rPr>
          <w:rFonts w:ascii="Book Antiqua" w:hAnsi="Book Antiqua" w:cs="Arial"/>
          <w:sz w:val="22"/>
          <w:szCs w:val="22"/>
        </w:rPr>
        <w:t xml:space="preserve"> reais) por DAP por ano civil, referente à sua produção, conforme a legislação do Programa Nacional de Alimentação Escolar.</w:t>
      </w:r>
    </w:p>
    <w:p w14:paraId="2A2297D3" w14:textId="77777777" w:rsidR="002C7A3A" w:rsidRPr="00A80FC2" w:rsidRDefault="002C7A3A" w:rsidP="002C7A3A">
      <w:pPr>
        <w:autoSpaceDE w:val="0"/>
        <w:autoSpaceDN w:val="0"/>
        <w:adjustRightInd w:val="0"/>
        <w:jc w:val="both"/>
        <w:rPr>
          <w:rFonts w:ascii="Book Antiqua" w:hAnsi="Book Antiqua" w:cs="Arial"/>
          <w:b/>
          <w:bCs/>
          <w:sz w:val="22"/>
          <w:szCs w:val="22"/>
        </w:rPr>
      </w:pPr>
    </w:p>
    <w:p w14:paraId="0C275152" w14:textId="77777777" w:rsidR="002C7A3A" w:rsidRPr="00A80FC2" w:rsidRDefault="002C7A3A" w:rsidP="002C7A3A">
      <w:pPr>
        <w:autoSpaceDE w:val="0"/>
        <w:autoSpaceDN w:val="0"/>
        <w:adjustRightInd w:val="0"/>
        <w:jc w:val="both"/>
        <w:rPr>
          <w:rFonts w:ascii="Book Antiqua" w:hAnsi="Book Antiqua" w:cs="Arial"/>
          <w:b/>
          <w:bCs/>
          <w:sz w:val="22"/>
          <w:szCs w:val="22"/>
        </w:rPr>
      </w:pPr>
      <w:r w:rsidRPr="00A80FC2">
        <w:rPr>
          <w:rFonts w:ascii="Book Antiqua" w:hAnsi="Book Antiqua" w:cs="Arial"/>
          <w:b/>
          <w:bCs/>
          <w:sz w:val="22"/>
          <w:szCs w:val="22"/>
        </w:rPr>
        <w:t>CLÁUSULA TERCEIRA – CONDIÇÕES DE PAGAMENTO</w:t>
      </w:r>
    </w:p>
    <w:p w14:paraId="5B677E32" w14:textId="77777777" w:rsidR="002C7A3A" w:rsidRPr="00A80FC2" w:rsidRDefault="002C7A3A" w:rsidP="002C7A3A">
      <w:pPr>
        <w:autoSpaceDE w:val="0"/>
        <w:autoSpaceDN w:val="0"/>
        <w:adjustRightInd w:val="0"/>
        <w:ind w:firstLine="708"/>
        <w:jc w:val="both"/>
        <w:rPr>
          <w:rFonts w:ascii="Book Antiqua" w:hAnsi="Book Antiqua" w:cs="Courier New"/>
          <w:b/>
          <w:bCs/>
          <w:sz w:val="22"/>
          <w:szCs w:val="22"/>
        </w:rPr>
      </w:pPr>
      <w:r w:rsidRPr="00A80FC2">
        <w:rPr>
          <w:rFonts w:ascii="Book Antiqua" w:hAnsi="Book Antiqua" w:cs="Courier New"/>
          <w:bCs/>
          <w:sz w:val="22"/>
          <w:szCs w:val="22"/>
        </w:rPr>
        <w:t xml:space="preserve">O pagamento será efetuado em moeda corrente nacional, </w:t>
      </w:r>
      <w:r w:rsidR="00655B38">
        <w:rPr>
          <w:rFonts w:ascii="Book Antiqua" w:hAnsi="Book Antiqua" w:cs="Courier New"/>
          <w:bCs/>
          <w:sz w:val="22"/>
          <w:szCs w:val="22"/>
        </w:rPr>
        <w:t xml:space="preserve">em </w:t>
      </w:r>
      <w:r w:rsidRPr="00A80FC2">
        <w:rPr>
          <w:rFonts w:ascii="Book Antiqua" w:hAnsi="Book Antiqua" w:cs="Courier New"/>
          <w:bCs/>
          <w:sz w:val="22"/>
          <w:szCs w:val="22"/>
        </w:rPr>
        <w:t>até</w:t>
      </w:r>
      <w:r w:rsidR="00655B38">
        <w:rPr>
          <w:rFonts w:ascii="Book Antiqua" w:hAnsi="Book Antiqua" w:cs="Courier New"/>
          <w:bCs/>
          <w:sz w:val="22"/>
          <w:szCs w:val="22"/>
        </w:rPr>
        <w:t xml:space="preserve"> 30 (trinta) dias após cada entrega, mediante </w:t>
      </w:r>
      <w:r w:rsidR="00D31F35">
        <w:rPr>
          <w:rFonts w:ascii="Book Antiqua" w:hAnsi="Book Antiqua" w:cs="Courier New"/>
          <w:bCs/>
          <w:sz w:val="22"/>
          <w:szCs w:val="22"/>
        </w:rPr>
        <w:t xml:space="preserve">a </w:t>
      </w:r>
      <w:r w:rsidR="00D31F35" w:rsidRPr="00A80FC2">
        <w:rPr>
          <w:rFonts w:ascii="Book Antiqua" w:hAnsi="Book Antiqua" w:cs="Courier New"/>
          <w:bCs/>
          <w:sz w:val="22"/>
          <w:szCs w:val="22"/>
        </w:rPr>
        <w:t>apresentação</w:t>
      </w:r>
      <w:r w:rsidRPr="00A80FC2">
        <w:rPr>
          <w:rFonts w:ascii="Book Antiqua" w:hAnsi="Book Antiqua" w:cs="Courier New"/>
          <w:bCs/>
          <w:sz w:val="22"/>
          <w:szCs w:val="22"/>
        </w:rPr>
        <w:t xml:space="preserve"> das respectivas notas fiscais, por parte do fornecedor, devidamente atestada pelo servidor responsável pelo recebimento dos produtos.</w:t>
      </w:r>
    </w:p>
    <w:p w14:paraId="2C6121FA" w14:textId="77777777" w:rsidR="002C7A3A" w:rsidRPr="00A80FC2" w:rsidRDefault="002C7A3A" w:rsidP="002C7A3A">
      <w:pPr>
        <w:autoSpaceDE w:val="0"/>
        <w:autoSpaceDN w:val="0"/>
        <w:adjustRightInd w:val="0"/>
        <w:jc w:val="both"/>
        <w:rPr>
          <w:rFonts w:ascii="Book Antiqua" w:hAnsi="Book Antiqua" w:cs="Arial"/>
          <w:b/>
          <w:bCs/>
          <w:sz w:val="22"/>
          <w:szCs w:val="22"/>
        </w:rPr>
      </w:pPr>
    </w:p>
    <w:p w14:paraId="2561372F" w14:textId="77777777" w:rsidR="0084604C" w:rsidRDefault="0084604C" w:rsidP="002C7A3A">
      <w:pPr>
        <w:jc w:val="both"/>
        <w:rPr>
          <w:rFonts w:ascii="Book Antiqua" w:hAnsi="Book Antiqua"/>
          <w:b/>
          <w:sz w:val="22"/>
          <w:szCs w:val="22"/>
        </w:rPr>
      </w:pPr>
    </w:p>
    <w:p w14:paraId="1D8EC4DE" w14:textId="77777777" w:rsidR="002C7A3A" w:rsidRPr="00A80FC2" w:rsidRDefault="002C7A3A" w:rsidP="002C7A3A">
      <w:pPr>
        <w:jc w:val="both"/>
        <w:rPr>
          <w:rFonts w:ascii="Book Antiqua" w:hAnsi="Book Antiqua"/>
          <w:b/>
          <w:sz w:val="22"/>
          <w:szCs w:val="22"/>
        </w:rPr>
      </w:pPr>
      <w:r w:rsidRPr="00A80FC2">
        <w:rPr>
          <w:rFonts w:ascii="Book Antiqua" w:hAnsi="Book Antiqua"/>
          <w:b/>
          <w:sz w:val="22"/>
          <w:szCs w:val="22"/>
        </w:rPr>
        <w:t>CLÁUSULA QUARTA - DO REAJUSTE</w:t>
      </w:r>
    </w:p>
    <w:p w14:paraId="0923345F" w14:textId="77777777" w:rsidR="002C7A3A" w:rsidRPr="00A80FC2" w:rsidRDefault="002C7A3A" w:rsidP="002C7A3A">
      <w:pPr>
        <w:ind w:firstLine="708"/>
        <w:jc w:val="both"/>
        <w:rPr>
          <w:rFonts w:ascii="Book Antiqua" w:hAnsi="Book Antiqua"/>
          <w:sz w:val="22"/>
          <w:szCs w:val="22"/>
        </w:rPr>
      </w:pPr>
      <w:r w:rsidRPr="00A80FC2">
        <w:rPr>
          <w:rFonts w:ascii="Book Antiqua" w:hAnsi="Book Antiqua"/>
          <w:sz w:val="22"/>
          <w:szCs w:val="22"/>
        </w:rPr>
        <w:t>Os valores estipulados na Cláusula Segunda não serão reajustados na vigência do presente Contrato.</w:t>
      </w:r>
    </w:p>
    <w:p w14:paraId="269CCB13" w14:textId="77777777" w:rsidR="002C7A3A" w:rsidRDefault="002C7A3A" w:rsidP="002C7A3A">
      <w:pPr>
        <w:jc w:val="both"/>
        <w:rPr>
          <w:rFonts w:ascii="Book Antiqua" w:hAnsi="Book Antiqua"/>
          <w:b/>
          <w:sz w:val="22"/>
          <w:szCs w:val="22"/>
        </w:rPr>
      </w:pPr>
    </w:p>
    <w:p w14:paraId="682751F8" w14:textId="77777777" w:rsidR="002C7A3A" w:rsidRDefault="002C7A3A" w:rsidP="002C7A3A">
      <w:pPr>
        <w:jc w:val="both"/>
        <w:rPr>
          <w:rFonts w:ascii="Book Antiqua" w:hAnsi="Book Antiqua"/>
          <w:b/>
          <w:sz w:val="22"/>
          <w:szCs w:val="22"/>
        </w:rPr>
      </w:pPr>
      <w:r w:rsidRPr="00A80FC2">
        <w:rPr>
          <w:rFonts w:ascii="Book Antiqua" w:hAnsi="Book Antiqua"/>
          <w:b/>
          <w:sz w:val="22"/>
          <w:szCs w:val="22"/>
        </w:rPr>
        <w:t>CLÁUSULA QUINTA – DA VIGÊNCIA</w:t>
      </w:r>
    </w:p>
    <w:p w14:paraId="6F132D91" w14:textId="77777777" w:rsidR="001D7C4D" w:rsidRPr="00A80FC2" w:rsidRDefault="001D7C4D" w:rsidP="002C7A3A">
      <w:pPr>
        <w:jc w:val="both"/>
        <w:rPr>
          <w:rFonts w:ascii="Book Antiqua" w:hAnsi="Book Antiqua"/>
          <w:b/>
          <w:sz w:val="22"/>
          <w:szCs w:val="22"/>
        </w:rPr>
      </w:pPr>
    </w:p>
    <w:p w14:paraId="47808E88" w14:textId="04F9557D" w:rsidR="002C7A3A" w:rsidRPr="00816477" w:rsidRDefault="002C7A3A" w:rsidP="002C7A3A">
      <w:pPr>
        <w:ind w:firstLine="708"/>
        <w:jc w:val="both"/>
        <w:rPr>
          <w:rFonts w:ascii="Book Antiqua" w:hAnsi="Book Antiqua"/>
          <w:bCs/>
          <w:sz w:val="22"/>
          <w:szCs w:val="22"/>
        </w:rPr>
      </w:pPr>
      <w:r w:rsidRPr="00816477">
        <w:rPr>
          <w:rFonts w:ascii="Book Antiqua" w:hAnsi="Book Antiqua"/>
          <w:bCs/>
          <w:sz w:val="22"/>
          <w:szCs w:val="22"/>
        </w:rPr>
        <w:t xml:space="preserve">O presente Contrato terá vigência a partir de sua assinatura </w:t>
      </w:r>
      <w:r w:rsidRPr="00816477">
        <w:rPr>
          <w:rFonts w:ascii="Book Antiqua" w:hAnsi="Book Antiqua"/>
          <w:b/>
          <w:bCs/>
          <w:sz w:val="22"/>
          <w:szCs w:val="22"/>
        </w:rPr>
        <w:t xml:space="preserve">vigorando até </w:t>
      </w:r>
      <w:r w:rsidR="005A79AB" w:rsidRPr="00816477">
        <w:rPr>
          <w:rFonts w:ascii="Book Antiqua" w:hAnsi="Book Antiqua"/>
          <w:b/>
          <w:bCs/>
          <w:sz w:val="22"/>
          <w:szCs w:val="22"/>
        </w:rPr>
        <w:t>3</w:t>
      </w:r>
      <w:r w:rsidR="007478FD" w:rsidRPr="00816477">
        <w:rPr>
          <w:rFonts w:ascii="Book Antiqua" w:hAnsi="Book Antiqua"/>
          <w:b/>
          <w:bCs/>
          <w:sz w:val="22"/>
          <w:szCs w:val="22"/>
        </w:rPr>
        <w:t>1</w:t>
      </w:r>
      <w:r w:rsidR="005A79AB" w:rsidRPr="00816477">
        <w:rPr>
          <w:rFonts w:ascii="Book Antiqua" w:hAnsi="Book Antiqua"/>
          <w:b/>
          <w:bCs/>
          <w:sz w:val="22"/>
          <w:szCs w:val="22"/>
        </w:rPr>
        <w:t xml:space="preserve"> de </w:t>
      </w:r>
      <w:r w:rsidR="007478FD" w:rsidRPr="00816477">
        <w:rPr>
          <w:rFonts w:ascii="Book Antiqua" w:hAnsi="Book Antiqua"/>
          <w:b/>
          <w:bCs/>
          <w:sz w:val="22"/>
          <w:szCs w:val="22"/>
        </w:rPr>
        <w:t>dezembro de</w:t>
      </w:r>
      <w:r w:rsidR="00D872D6" w:rsidRPr="00816477">
        <w:rPr>
          <w:rFonts w:ascii="Book Antiqua" w:hAnsi="Book Antiqua"/>
          <w:b/>
          <w:bCs/>
          <w:sz w:val="22"/>
          <w:szCs w:val="22"/>
        </w:rPr>
        <w:t xml:space="preserve"> </w:t>
      </w:r>
      <w:r w:rsidR="0028576F" w:rsidRPr="00816477">
        <w:rPr>
          <w:rFonts w:ascii="Book Antiqua" w:hAnsi="Book Antiqua"/>
          <w:b/>
          <w:bCs/>
          <w:sz w:val="22"/>
          <w:szCs w:val="22"/>
        </w:rPr>
        <w:t>202</w:t>
      </w:r>
      <w:r w:rsidR="001D7C4D" w:rsidRPr="00816477">
        <w:rPr>
          <w:rFonts w:ascii="Book Antiqua" w:hAnsi="Book Antiqua"/>
          <w:b/>
          <w:bCs/>
          <w:sz w:val="22"/>
          <w:szCs w:val="22"/>
        </w:rPr>
        <w:t>4</w:t>
      </w:r>
      <w:r w:rsidRPr="00816477">
        <w:rPr>
          <w:rFonts w:ascii="Book Antiqua" w:hAnsi="Book Antiqua"/>
          <w:bCs/>
          <w:sz w:val="22"/>
          <w:szCs w:val="22"/>
        </w:rPr>
        <w:t>, podendo ser renovado mediante a assinatura de termos aditivos</w:t>
      </w:r>
      <w:r w:rsidR="002C1CA1" w:rsidRPr="00816477">
        <w:rPr>
          <w:rFonts w:ascii="Book Antiqua" w:hAnsi="Book Antiqua"/>
          <w:bCs/>
          <w:sz w:val="22"/>
          <w:szCs w:val="22"/>
        </w:rPr>
        <w:t>,</w:t>
      </w:r>
      <w:r w:rsidRPr="00816477">
        <w:rPr>
          <w:rFonts w:ascii="Book Antiqua" w:hAnsi="Book Antiqua"/>
          <w:bCs/>
          <w:sz w:val="22"/>
          <w:szCs w:val="22"/>
        </w:rPr>
        <w:t xml:space="preserve"> de acordo com o Art. </w:t>
      </w:r>
      <w:r w:rsidR="00816477" w:rsidRPr="00816477">
        <w:rPr>
          <w:rFonts w:ascii="Book Antiqua" w:hAnsi="Book Antiqua"/>
          <w:bCs/>
          <w:sz w:val="22"/>
          <w:szCs w:val="22"/>
        </w:rPr>
        <w:t>132</w:t>
      </w:r>
      <w:r w:rsidRPr="00816477">
        <w:rPr>
          <w:rFonts w:ascii="Book Antiqua" w:hAnsi="Book Antiqua"/>
          <w:bCs/>
          <w:sz w:val="22"/>
          <w:szCs w:val="22"/>
        </w:rPr>
        <w:t xml:space="preserve">, da Lei nº </w:t>
      </w:r>
      <w:r w:rsidR="00816477" w:rsidRPr="00816477">
        <w:rPr>
          <w:rFonts w:ascii="Book Antiqua" w:hAnsi="Book Antiqua"/>
          <w:bCs/>
          <w:sz w:val="22"/>
          <w:szCs w:val="22"/>
        </w:rPr>
        <w:t>14.133</w:t>
      </w:r>
      <w:r w:rsidRPr="00816477">
        <w:rPr>
          <w:rFonts w:ascii="Book Antiqua" w:hAnsi="Book Antiqua"/>
          <w:bCs/>
          <w:sz w:val="22"/>
          <w:szCs w:val="22"/>
        </w:rPr>
        <w:t>/</w:t>
      </w:r>
      <w:r w:rsidR="00816477" w:rsidRPr="00816477">
        <w:rPr>
          <w:rFonts w:ascii="Book Antiqua" w:hAnsi="Book Antiqua"/>
          <w:bCs/>
          <w:sz w:val="22"/>
          <w:szCs w:val="22"/>
        </w:rPr>
        <w:t>2021</w:t>
      </w:r>
      <w:r w:rsidRPr="00816477">
        <w:rPr>
          <w:rFonts w:ascii="Book Antiqua" w:hAnsi="Book Antiqua"/>
          <w:bCs/>
          <w:sz w:val="22"/>
          <w:szCs w:val="22"/>
        </w:rPr>
        <w:t>.</w:t>
      </w:r>
    </w:p>
    <w:p w14:paraId="29E8BF6A" w14:textId="77777777" w:rsidR="002C7A3A" w:rsidRPr="00A80FC2" w:rsidRDefault="002C7A3A" w:rsidP="002C7A3A">
      <w:pPr>
        <w:autoSpaceDE w:val="0"/>
        <w:autoSpaceDN w:val="0"/>
        <w:adjustRightInd w:val="0"/>
        <w:jc w:val="both"/>
        <w:rPr>
          <w:rFonts w:ascii="Book Antiqua" w:hAnsi="Book Antiqua" w:cs="Arial"/>
          <w:b/>
          <w:bCs/>
          <w:sz w:val="22"/>
          <w:szCs w:val="22"/>
        </w:rPr>
      </w:pPr>
    </w:p>
    <w:p w14:paraId="61040E56" w14:textId="77777777" w:rsidR="002C7A3A" w:rsidRPr="00A80FC2" w:rsidRDefault="002C7A3A" w:rsidP="002C7A3A">
      <w:pPr>
        <w:autoSpaceDE w:val="0"/>
        <w:autoSpaceDN w:val="0"/>
        <w:adjustRightInd w:val="0"/>
        <w:jc w:val="both"/>
        <w:rPr>
          <w:rFonts w:ascii="Book Antiqua" w:hAnsi="Book Antiqua" w:cs="Arial"/>
          <w:b/>
          <w:bCs/>
          <w:sz w:val="22"/>
          <w:szCs w:val="22"/>
        </w:rPr>
      </w:pPr>
      <w:r w:rsidRPr="00A80FC2">
        <w:rPr>
          <w:rFonts w:ascii="Book Antiqua" w:hAnsi="Book Antiqua" w:cs="Arial"/>
          <w:b/>
          <w:bCs/>
          <w:sz w:val="22"/>
          <w:szCs w:val="22"/>
        </w:rPr>
        <w:t>CLÁUSULA SEXTA – DOS PRAZOS E CONDIÇÕES DE ENTREGA</w:t>
      </w:r>
    </w:p>
    <w:p w14:paraId="73A6E85C" w14:textId="77777777" w:rsidR="002C7A3A" w:rsidRPr="00A80FC2" w:rsidRDefault="002C7A3A" w:rsidP="002C7A3A">
      <w:pPr>
        <w:autoSpaceDE w:val="0"/>
        <w:autoSpaceDN w:val="0"/>
        <w:adjustRightInd w:val="0"/>
        <w:ind w:firstLine="708"/>
        <w:jc w:val="both"/>
        <w:rPr>
          <w:rFonts w:ascii="Book Antiqua" w:hAnsi="Book Antiqua" w:cs="Arial"/>
          <w:sz w:val="22"/>
          <w:szCs w:val="22"/>
        </w:rPr>
      </w:pPr>
      <w:r w:rsidRPr="00A80FC2">
        <w:rPr>
          <w:rFonts w:ascii="Book Antiqua" w:hAnsi="Book Antiqua" w:cs="Arial"/>
          <w:sz w:val="22"/>
          <w:szCs w:val="22"/>
        </w:rPr>
        <w:t>O CONTRATADO se compromete a fornecer os gêneros alimentícios da Agricultura Familiar ao CONTRATANTE conforme descrito no Projeto de Venda de Gêneros Alimentícios da agricultura Familiar parte integrante deste Instrumento;</w:t>
      </w:r>
    </w:p>
    <w:p w14:paraId="652CF992" w14:textId="77777777" w:rsidR="002C7A3A" w:rsidRPr="00A80FC2" w:rsidRDefault="002C7A3A" w:rsidP="002C7A3A">
      <w:pPr>
        <w:autoSpaceDE w:val="0"/>
        <w:autoSpaceDN w:val="0"/>
        <w:adjustRightInd w:val="0"/>
        <w:ind w:firstLine="708"/>
        <w:jc w:val="both"/>
        <w:rPr>
          <w:rFonts w:ascii="Book Antiqua" w:hAnsi="Book Antiqua" w:cs="Courier New"/>
          <w:b/>
          <w:bCs/>
          <w:sz w:val="22"/>
          <w:szCs w:val="22"/>
        </w:rPr>
      </w:pPr>
      <w:r w:rsidRPr="00A80FC2">
        <w:rPr>
          <w:rFonts w:ascii="Book Antiqua" w:hAnsi="Book Antiqua" w:cs="Courier New"/>
          <w:bCs/>
          <w:sz w:val="22"/>
          <w:szCs w:val="22"/>
        </w:rPr>
        <w:t xml:space="preserve">A contratada deverá entregar os </w:t>
      </w:r>
      <w:r w:rsidRPr="00A80FC2">
        <w:rPr>
          <w:rFonts w:ascii="Book Antiqua" w:hAnsi="Book Antiqua" w:cs="Courier New"/>
          <w:b/>
          <w:bCs/>
          <w:sz w:val="22"/>
          <w:szCs w:val="22"/>
        </w:rPr>
        <w:t xml:space="preserve">alimentos </w:t>
      </w:r>
      <w:r w:rsidR="007F2A58">
        <w:rPr>
          <w:rFonts w:ascii="Book Antiqua" w:hAnsi="Book Antiqua" w:cs="Courier New"/>
          <w:b/>
          <w:bCs/>
          <w:sz w:val="22"/>
          <w:szCs w:val="22"/>
        </w:rPr>
        <w:t>de acordo com o descrito no anexo I deste Edital de Chamamento nas</w:t>
      </w:r>
      <w:r w:rsidRPr="00A80FC2">
        <w:rPr>
          <w:rFonts w:ascii="Book Antiqua" w:hAnsi="Book Antiqua" w:cs="Courier New"/>
          <w:bCs/>
          <w:sz w:val="22"/>
          <w:szCs w:val="22"/>
        </w:rPr>
        <w:t xml:space="preserve"> quantidades especificadas na ordem de entrega, </w:t>
      </w:r>
      <w:r w:rsidR="00D31F35" w:rsidRPr="00A80FC2">
        <w:rPr>
          <w:rFonts w:ascii="Book Antiqua" w:hAnsi="Book Antiqua" w:cs="Courier New"/>
          <w:bCs/>
          <w:sz w:val="22"/>
          <w:szCs w:val="22"/>
        </w:rPr>
        <w:t>nos locais</w:t>
      </w:r>
      <w:r w:rsidRPr="00A80FC2">
        <w:rPr>
          <w:rFonts w:ascii="Book Antiqua" w:hAnsi="Book Antiqua" w:cs="Courier New"/>
          <w:bCs/>
          <w:sz w:val="22"/>
          <w:szCs w:val="22"/>
        </w:rPr>
        <w:t xml:space="preserve"> constante do ANEXO II da Chamada Pública</w:t>
      </w:r>
      <w:r w:rsidR="005E6B7C">
        <w:rPr>
          <w:rFonts w:ascii="Book Antiqua" w:hAnsi="Book Antiqua" w:cs="Courier New"/>
          <w:bCs/>
          <w:sz w:val="22"/>
          <w:szCs w:val="22"/>
        </w:rPr>
        <w:t>;</w:t>
      </w:r>
      <w:r w:rsidR="005E6B7C" w:rsidRPr="005E6B7C">
        <w:rPr>
          <w:rFonts w:ascii="Book Antiqua" w:hAnsi="Book Antiqua" w:cs="Courier New"/>
          <w:bCs/>
          <w:szCs w:val="20"/>
        </w:rPr>
        <w:t xml:space="preserve"> </w:t>
      </w:r>
    </w:p>
    <w:p w14:paraId="096F4277" w14:textId="77777777" w:rsidR="002C7A3A" w:rsidRPr="00A80FC2" w:rsidRDefault="002C7A3A" w:rsidP="002C7A3A">
      <w:pPr>
        <w:autoSpaceDE w:val="0"/>
        <w:autoSpaceDN w:val="0"/>
        <w:adjustRightInd w:val="0"/>
        <w:ind w:firstLine="708"/>
        <w:jc w:val="both"/>
        <w:rPr>
          <w:rFonts w:ascii="Book Antiqua" w:hAnsi="Book Antiqua" w:cs="Arial"/>
          <w:sz w:val="22"/>
          <w:szCs w:val="22"/>
        </w:rPr>
      </w:pPr>
      <w:r w:rsidRPr="00A80FC2">
        <w:rPr>
          <w:rFonts w:ascii="Book Antiqua" w:hAnsi="Book Antiqua" w:cs="Arial"/>
          <w:sz w:val="22"/>
          <w:szCs w:val="22"/>
        </w:rPr>
        <w:t>O recebimento das mercadorias dar-se-á mediante apresentação do Termo de Recebimento e as Notas Fiscais de Venda pela pessoa responsável pela alimentação no local de entrega.</w:t>
      </w:r>
    </w:p>
    <w:p w14:paraId="0C557C57" w14:textId="77777777" w:rsidR="002C7A3A" w:rsidRPr="00A80FC2" w:rsidRDefault="002C7A3A" w:rsidP="002C7A3A">
      <w:pPr>
        <w:autoSpaceDE w:val="0"/>
        <w:autoSpaceDN w:val="0"/>
        <w:adjustRightInd w:val="0"/>
        <w:jc w:val="both"/>
        <w:rPr>
          <w:rFonts w:ascii="Book Antiqua" w:hAnsi="Book Antiqua" w:cs="Arial"/>
          <w:sz w:val="22"/>
          <w:szCs w:val="22"/>
        </w:rPr>
      </w:pPr>
    </w:p>
    <w:p w14:paraId="468FD66B" w14:textId="77777777" w:rsidR="002C7A3A" w:rsidRPr="00A80FC2" w:rsidRDefault="002C7A3A" w:rsidP="002C7A3A">
      <w:pPr>
        <w:autoSpaceDE w:val="0"/>
        <w:autoSpaceDN w:val="0"/>
        <w:adjustRightInd w:val="0"/>
        <w:jc w:val="both"/>
        <w:rPr>
          <w:rFonts w:ascii="Book Antiqua" w:hAnsi="Book Antiqua" w:cs="Arial"/>
          <w:b/>
          <w:sz w:val="22"/>
          <w:szCs w:val="22"/>
        </w:rPr>
      </w:pPr>
      <w:r w:rsidRPr="00A80FC2">
        <w:rPr>
          <w:rFonts w:ascii="Book Antiqua" w:hAnsi="Book Antiqua" w:cs="Arial"/>
          <w:b/>
          <w:bCs/>
          <w:sz w:val="22"/>
          <w:szCs w:val="22"/>
        </w:rPr>
        <w:t xml:space="preserve">CLÁUSULA SÉTIMA </w:t>
      </w:r>
      <w:r w:rsidRPr="00A80FC2">
        <w:rPr>
          <w:rFonts w:ascii="Book Antiqua" w:hAnsi="Book Antiqua" w:cs="Arial"/>
          <w:b/>
          <w:sz w:val="22"/>
          <w:szCs w:val="22"/>
        </w:rPr>
        <w:t>– DOS RECURSOS FINANCEIROS</w:t>
      </w:r>
    </w:p>
    <w:p w14:paraId="1721A549" w14:textId="77777777" w:rsidR="002C7A3A" w:rsidRDefault="002C7A3A" w:rsidP="002C7A3A">
      <w:pPr>
        <w:autoSpaceDE w:val="0"/>
        <w:autoSpaceDN w:val="0"/>
        <w:adjustRightInd w:val="0"/>
        <w:ind w:firstLine="708"/>
        <w:jc w:val="both"/>
        <w:rPr>
          <w:rFonts w:ascii="Book Antiqua" w:hAnsi="Book Antiqua" w:cs="Courier New"/>
          <w:bCs/>
          <w:sz w:val="22"/>
          <w:szCs w:val="22"/>
        </w:rPr>
      </w:pPr>
      <w:r w:rsidRPr="00A80FC2">
        <w:rPr>
          <w:rFonts w:ascii="Book Antiqua" w:hAnsi="Book Antiqua" w:cs="Courier New"/>
          <w:bCs/>
          <w:sz w:val="22"/>
          <w:szCs w:val="22"/>
        </w:rPr>
        <w:t xml:space="preserve">As despesas decorrentes </w:t>
      </w:r>
      <w:r w:rsidR="008559B4" w:rsidRPr="00A80FC2">
        <w:rPr>
          <w:rFonts w:ascii="Book Antiqua" w:hAnsi="Book Antiqua" w:cs="Courier New"/>
          <w:bCs/>
          <w:sz w:val="22"/>
          <w:szCs w:val="22"/>
        </w:rPr>
        <w:t>do presente</w:t>
      </w:r>
      <w:r w:rsidRPr="00A80FC2">
        <w:rPr>
          <w:rFonts w:ascii="Book Antiqua" w:hAnsi="Book Antiqua" w:cs="Courier New"/>
          <w:bCs/>
          <w:sz w:val="22"/>
          <w:szCs w:val="22"/>
        </w:rPr>
        <w:t xml:space="preserve"> correrão por conta dos recursos constantes no orçamento de </w:t>
      </w:r>
      <w:r w:rsidR="0028576F">
        <w:rPr>
          <w:rFonts w:ascii="Book Antiqua" w:hAnsi="Book Antiqua" w:cs="Courier New"/>
          <w:bCs/>
          <w:sz w:val="22"/>
          <w:szCs w:val="22"/>
        </w:rPr>
        <w:t>202</w:t>
      </w:r>
      <w:r w:rsidR="00E11104">
        <w:rPr>
          <w:rFonts w:ascii="Book Antiqua" w:hAnsi="Book Antiqua" w:cs="Courier New"/>
          <w:bCs/>
          <w:sz w:val="22"/>
          <w:szCs w:val="22"/>
        </w:rPr>
        <w:t>3</w:t>
      </w:r>
      <w:r w:rsidRPr="00A80FC2">
        <w:rPr>
          <w:rFonts w:ascii="Book Antiqua" w:hAnsi="Book Antiqua" w:cs="Courier New"/>
          <w:bCs/>
          <w:sz w:val="22"/>
          <w:szCs w:val="22"/>
        </w:rPr>
        <w:t xml:space="preserve">, na seguinte dotação: </w:t>
      </w:r>
    </w:p>
    <w:p w14:paraId="00CE8FE8" w14:textId="77777777" w:rsidR="0006018B" w:rsidRDefault="0006018B" w:rsidP="002C7A3A">
      <w:pPr>
        <w:autoSpaceDE w:val="0"/>
        <w:autoSpaceDN w:val="0"/>
        <w:adjustRightInd w:val="0"/>
        <w:ind w:firstLine="708"/>
        <w:jc w:val="both"/>
        <w:rPr>
          <w:rFonts w:ascii="Book Antiqua" w:hAnsi="Book Antiqua" w:cs="Courier New"/>
          <w:bCs/>
          <w:sz w:val="22"/>
          <w:szCs w:val="22"/>
        </w:rPr>
      </w:pPr>
    </w:p>
    <w:tbl>
      <w:tblPr>
        <w:tblW w:w="10478" w:type="dxa"/>
        <w:jc w:val="center"/>
        <w:tblCellMar>
          <w:left w:w="70" w:type="dxa"/>
          <w:right w:w="70" w:type="dxa"/>
        </w:tblCellMar>
        <w:tblLook w:val="04A0" w:firstRow="1" w:lastRow="0" w:firstColumn="1" w:lastColumn="0" w:noHBand="0" w:noVBand="1"/>
      </w:tblPr>
      <w:tblGrid>
        <w:gridCol w:w="10618"/>
        <w:gridCol w:w="146"/>
        <w:gridCol w:w="146"/>
        <w:gridCol w:w="146"/>
      </w:tblGrid>
      <w:tr w:rsidR="00DF0B4F" w:rsidRPr="00DF0B4F" w14:paraId="7AFF02AB" w14:textId="77777777" w:rsidTr="001D7C4D">
        <w:trPr>
          <w:trHeight w:val="1452"/>
          <w:jc w:val="center"/>
        </w:trPr>
        <w:tc>
          <w:tcPr>
            <w:tcW w:w="1271" w:type="dxa"/>
            <w:shd w:val="clear" w:color="000000" w:fill="FFFFFF"/>
          </w:tcPr>
          <w:tbl>
            <w:tblPr>
              <w:tblW w:w="10478" w:type="dxa"/>
              <w:jc w:val="center"/>
              <w:tblCellMar>
                <w:left w:w="70" w:type="dxa"/>
                <w:right w:w="70" w:type="dxa"/>
              </w:tblCellMar>
              <w:tblLook w:val="04A0" w:firstRow="1" w:lastRow="0" w:firstColumn="1" w:lastColumn="0" w:noHBand="0" w:noVBand="1"/>
            </w:tblPr>
            <w:tblGrid>
              <w:gridCol w:w="1271"/>
              <w:gridCol w:w="2266"/>
              <w:gridCol w:w="4621"/>
              <w:gridCol w:w="2320"/>
            </w:tblGrid>
            <w:tr w:rsidR="00B8304B" w:rsidRPr="00C25B4D" w14:paraId="48FE2398" w14:textId="77777777" w:rsidTr="00A15252">
              <w:trPr>
                <w:trHeight w:val="252"/>
                <w:jc w:val="center"/>
              </w:trPr>
              <w:tc>
                <w:tcPr>
                  <w:tcW w:w="1271" w:type="dxa"/>
                  <w:shd w:val="clear" w:color="000000" w:fill="FFFFFF"/>
                </w:tcPr>
                <w:p w14:paraId="0F73551B" w14:textId="77777777" w:rsidR="00B8304B" w:rsidRDefault="00B8304B" w:rsidP="00B8304B">
                  <w:pPr>
                    <w:jc w:val="center"/>
                    <w:rPr>
                      <w:rFonts w:ascii="Arial" w:hAnsi="Arial" w:cs="Arial"/>
                      <w:b/>
                      <w:sz w:val="16"/>
                      <w:szCs w:val="16"/>
                    </w:rPr>
                  </w:pPr>
                  <w:r w:rsidRPr="00C25B4D">
                    <w:rPr>
                      <w:rFonts w:ascii="Arial" w:hAnsi="Arial" w:cs="Arial"/>
                      <w:b/>
                      <w:sz w:val="16"/>
                      <w:szCs w:val="16"/>
                    </w:rPr>
                    <w:t>Despesa</w:t>
                  </w:r>
                </w:p>
                <w:p w14:paraId="5694AB86" w14:textId="77777777" w:rsidR="00B8304B" w:rsidRPr="00C25B4D" w:rsidRDefault="00B8304B" w:rsidP="00B8304B">
                  <w:pPr>
                    <w:jc w:val="center"/>
                    <w:rPr>
                      <w:rFonts w:ascii="Arial" w:hAnsi="Arial" w:cs="Arial"/>
                      <w:b/>
                      <w:sz w:val="16"/>
                      <w:szCs w:val="16"/>
                    </w:rPr>
                  </w:pPr>
                </w:p>
              </w:tc>
              <w:tc>
                <w:tcPr>
                  <w:tcW w:w="2266" w:type="dxa"/>
                  <w:shd w:val="clear" w:color="000000" w:fill="FFFFFF"/>
                </w:tcPr>
                <w:p w14:paraId="20851A4C" w14:textId="77777777" w:rsidR="00B8304B" w:rsidRPr="00C25B4D" w:rsidRDefault="00B8304B" w:rsidP="00B8304B">
                  <w:pPr>
                    <w:jc w:val="center"/>
                    <w:rPr>
                      <w:rFonts w:ascii="Arial" w:hAnsi="Arial" w:cs="Arial"/>
                      <w:b/>
                      <w:sz w:val="16"/>
                      <w:szCs w:val="16"/>
                    </w:rPr>
                  </w:pPr>
                  <w:r w:rsidRPr="00C25B4D">
                    <w:rPr>
                      <w:rFonts w:ascii="Arial" w:hAnsi="Arial" w:cs="Arial"/>
                      <w:b/>
                      <w:sz w:val="16"/>
                      <w:szCs w:val="16"/>
                    </w:rPr>
                    <w:t>Código da Dotação</w:t>
                  </w:r>
                </w:p>
              </w:tc>
              <w:tc>
                <w:tcPr>
                  <w:tcW w:w="4621" w:type="dxa"/>
                  <w:shd w:val="clear" w:color="000000" w:fill="FFFFFF"/>
                </w:tcPr>
                <w:p w14:paraId="2D4E92E7" w14:textId="77777777" w:rsidR="00B8304B" w:rsidRPr="00C25B4D" w:rsidRDefault="00B8304B" w:rsidP="00B8304B">
                  <w:pPr>
                    <w:jc w:val="center"/>
                    <w:rPr>
                      <w:rFonts w:ascii="Arial" w:hAnsi="Arial" w:cs="Arial"/>
                      <w:b/>
                      <w:sz w:val="16"/>
                      <w:szCs w:val="16"/>
                    </w:rPr>
                  </w:pPr>
                  <w:r w:rsidRPr="00C25B4D">
                    <w:rPr>
                      <w:rFonts w:ascii="Arial" w:hAnsi="Arial" w:cs="Arial"/>
                      <w:b/>
                      <w:sz w:val="16"/>
                      <w:szCs w:val="16"/>
                    </w:rPr>
                    <w:t>Descrição da Dotação</w:t>
                  </w:r>
                </w:p>
              </w:tc>
              <w:tc>
                <w:tcPr>
                  <w:tcW w:w="2320" w:type="dxa"/>
                  <w:shd w:val="clear" w:color="000000" w:fill="FFFFFF"/>
                </w:tcPr>
                <w:p w14:paraId="3A6671B9" w14:textId="77777777" w:rsidR="00B8304B" w:rsidRDefault="00B8304B" w:rsidP="00B8304B">
                  <w:pPr>
                    <w:jc w:val="center"/>
                    <w:rPr>
                      <w:rFonts w:ascii="Arial" w:hAnsi="Arial" w:cs="Arial"/>
                      <w:b/>
                      <w:sz w:val="16"/>
                      <w:szCs w:val="16"/>
                    </w:rPr>
                  </w:pPr>
                  <w:r w:rsidRPr="00C25B4D">
                    <w:rPr>
                      <w:rFonts w:ascii="Arial" w:hAnsi="Arial" w:cs="Arial"/>
                      <w:b/>
                      <w:sz w:val="16"/>
                      <w:szCs w:val="16"/>
                    </w:rPr>
                    <w:t>Compl. do Elemento</w:t>
                  </w:r>
                </w:p>
                <w:p w14:paraId="07259CD4" w14:textId="77777777" w:rsidR="00B8304B" w:rsidRPr="00C25B4D" w:rsidRDefault="00B8304B" w:rsidP="00B8304B">
                  <w:pPr>
                    <w:jc w:val="center"/>
                    <w:rPr>
                      <w:rFonts w:ascii="Arial" w:hAnsi="Arial" w:cs="Arial"/>
                      <w:b/>
                      <w:sz w:val="16"/>
                      <w:szCs w:val="16"/>
                    </w:rPr>
                  </w:pPr>
                </w:p>
              </w:tc>
            </w:tr>
            <w:tr w:rsidR="00B8304B" w:rsidRPr="00C25B4D" w14:paraId="7A4922C6" w14:textId="77777777" w:rsidTr="00A15252">
              <w:trPr>
                <w:trHeight w:val="252"/>
                <w:jc w:val="center"/>
              </w:trPr>
              <w:tc>
                <w:tcPr>
                  <w:tcW w:w="1271" w:type="dxa"/>
                  <w:shd w:val="clear" w:color="000000" w:fill="FFFFFF"/>
                  <w:noWrap/>
                </w:tcPr>
                <w:p w14:paraId="58A848FF" w14:textId="77777777" w:rsidR="00B8304B" w:rsidRPr="00C25B4D" w:rsidRDefault="00B8304B" w:rsidP="00B8304B">
                  <w:pPr>
                    <w:jc w:val="center"/>
                    <w:rPr>
                      <w:rFonts w:ascii="Arial" w:hAnsi="Arial" w:cs="Arial"/>
                      <w:sz w:val="16"/>
                      <w:szCs w:val="16"/>
                    </w:rPr>
                  </w:pPr>
                  <w:r>
                    <w:rPr>
                      <w:rFonts w:ascii="Arial" w:hAnsi="Arial" w:cs="Arial"/>
                      <w:sz w:val="16"/>
                      <w:szCs w:val="16"/>
                    </w:rPr>
                    <w:t>481</w:t>
                  </w:r>
                </w:p>
              </w:tc>
              <w:tc>
                <w:tcPr>
                  <w:tcW w:w="2266" w:type="dxa"/>
                  <w:shd w:val="clear" w:color="000000" w:fill="FFFFFF"/>
                </w:tcPr>
                <w:p w14:paraId="4B05431D" w14:textId="77777777" w:rsidR="00B8304B" w:rsidRPr="00C25B4D" w:rsidRDefault="00B8304B" w:rsidP="00B8304B">
                  <w:pPr>
                    <w:jc w:val="center"/>
                    <w:rPr>
                      <w:rFonts w:ascii="Arial" w:hAnsi="Arial" w:cs="Arial"/>
                      <w:sz w:val="16"/>
                      <w:szCs w:val="16"/>
                    </w:rPr>
                  </w:pPr>
                  <w:r w:rsidRPr="00C25B4D">
                    <w:rPr>
                      <w:rFonts w:ascii="Arial" w:hAnsi="Arial" w:cs="Arial"/>
                      <w:sz w:val="16"/>
                      <w:szCs w:val="16"/>
                    </w:rPr>
                    <w:t>10300610022.0</w:t>
                  </w:r>
                  <w:r>
                    <w:rPr>
                      <w:rFonts w:ascii="Arial" w:hAnsi="Arial" w:cs="Arial"/>
                      <w:sz w:val="16"/>
                      <w:szCs w:val="16"/>
                    </w:rPr>
                    <w:t>11</w:t>
                  </w:r>
                  <w:r w:rsidRPr="00C25B4D">
                    <w:rPr>
                      <w:rFonts w:ascii="Arial" w:hAnsi="Arial" w:cs="Arial"/>
                      <w:sz w:val="16"/>
                      <w:szCs w:val="16"/>
                    </w:rPr>
                    <w:t>000</w:t>
                  </w:r>
                </w:p>
              </w:tc>
              <w:tc>
                <w:tcPr>
                  <w:tcW w:w="4621" w:type="dxa"/>
                  <w:shd w:val="clear" w:color="000000" w:fill="FFFFFF"/>
                </w:tcPr>
                <w:p w14:paraId="23EC9FA1" w14:textId="77777777" w:rsidR="00B8304B" w:rsidRPr="00C25B4D" w:rsidRDefault="00B8304B" w:rsidP="00B8304B">
                  <w:pPr>
                    <w:rPr>
                      <w:rFonts w:ascii="Arial" w:hAnsi="Arial" w:cs="Arial"/>
                      <w:sz w:val="16"/>
                      <w:szCs w:val="16"/>
                    </w:rPr>
                  </w:pPr>
                  <w:r w:rsidRPr="00C25B4D">
                    <w:rPr>
                      <w:rFonts w:ascii="Arial" w:hAnsi="Arial" w:cs="Arial"/>
                      <w:sz w:val="16"/>
                      <w:szCs w:val="16"/>
                    </w:rPr>
                    <w:t xml:space="preserve">PROGRAMA SUPLEMENTAR DE ALIMENTAÇÃO ESCOLAR </w:t>
                  </w:r>
                </w:p>
              </w:tc>
              <w:tc>
                <w:tcPr>
                  <w:tcW w:w="2320" w:type="dxa"/>
                  <w:shd w:val="clear" w:color="000000" w:fill="FFFFFF"/>
                </w:tcPr>
                <w:p w14:paraId="47B4B323" w14:textId="77777777" w:rsidR="00B8304B" w:rsidRPr="00C25B4D" w:rsidRDefault="00B8304B" w:rsidP="00B8304B">
                  <w:pPr>
                    <w:jc w:val="center"/>
                    <w:rPr>
                      <w:rFonts w:ascii="Arial" w:hAnsi="Arial" w:cs="Arial"/>
                      <w:sz w:val="16"/>
                      <w:szCs w:val="16"/>
                    </w:rPr>
                  </w:pPr>
                  <w:r w:rsidRPr="00C25B4D">
                    <w:rPr>
                      <w:rFonts w:ascii="Arial" w:hAnsi="Arial" w:cs="Arial"/>
                      <w:sz w:val="16"/>
                      <w:szCs w:val="16"/>
                    </w:rPr>
                    <w:t>3.3.90.30.07.00.00</w:t>
                  </w:r>
                </w:p>
              </w:tc>
            </w:tr>
            <w:tr w:rsidR="00B8304B" w:rsidRPr="00C25B4D" w14:paraId="6A6FDE14" w14:textId="77777777" w:rsidTr="001D7C4D">
              <w:trPr>
                <w:trHeight w:val="412"/>
                <w:jc w:val="center"/>
              </w:trPr>
              <w:tc>
                <w:tcPr>
                  <w:tcW w:w="1271" w:type="dxa"/>
                  <w:shd w:val="clear" w:color="000000" w:fill="FFFFFF"/>
                  <w:noWrap/>
                </w:tcPr>
                <w:p w14:paraId="62C7F6B2" w14:textId="77777777" w:rsidR="00B8304B" w:rsidRDefault="00B8304B" w:rsidP="00B8304B">
                  <w:pPr>
                    <w:jc w:val="center"/>
                    <w:rPr>
                      <w:rFonts w:ascii="Arial" w:hAnsi="Arial" w:cs="Arial"/>
                      <w:sz w:val="16"/>
                      <w:szCs w:val="16"/>
                    </w:rPr>
                  </w:pPr>
                  <w:r>
                    <w:rPr>
                      <w:rFonts w:ascii="Arial" w:hAnsi="Arial" w:cs="Arial"/>
                      <w:sz w:val="16"/>
                      <w:szCs w:val="16"/>
                    </w:rPr>
                    <w:t>521</w:t>
                  </w:r>
                </w:p>
                <w:p w14:paraId="2C4FF2BE" w14:textId="29C31B11" w:rsidR="00B8304B" w:rsidRPr="00C25B4D" w:rsidRDefault="00B8304B" w:rsidP="00B8304B">
                  <w:pPr>
                    <w:jc w:val="center"/>
                    <w:rPr>
                      <w:rFonts w:ascii="Arial" w:hAnsi="Arial" w:cs="Arial"/>
                      <w:sz w:val="16"/>
                      <w:szCs w:val="16"/>
                    </w:rPr>
                  </w:pPr>
                </w:p>
              </w:tc>
              <w:tc>
                <w:tcPr>
                  <w:tcW w:w="2266" w:type="dxa"/>
                  <w:shd w:val="clear" w:color="000000" w:fill="FFFFFF"/>
                </w:tcPr>
                <w:p w14:paraId="122021F7" w14:textId="77777777" w:rsidR="00B8304B" w:rsidRDefault="00B8304B" w:rsidP="00B8304B">
                  <w:pPr>
                    <w:jc w:val="center"/>
                    <w:rPr>
                      <w:rFonts w:ascii="Arial" w:hAnsi="Arial" w:cs="Arial"/>
                      <w:sz w:val="16"/>
                      <w:szCs w:val="16"/>
                    </w:rPr>
                  </w:pPr>
                  <w:r w:rsidRPr="00C25B4D">
                    <w:rPr>
                      <w:rFonts w:ascii="Arial" w:hAnsi="Arial" w:cs="Arial"/>
                      <w:sz w:val="16"/>
                      <w:szCs w:val="16"/>
                    </w:rPr>
                    <w:t>10300610022.0</w:t>
                  </w:r>
                  <w:r>
                    <w:rPr>
                      <w:rFonts w:ascii="Arial" w:hAnsi="Arial" w:cs="Arial"/>
                      <w:sz w:val="16"/>
                      <w:szCs w:val="16"/>
                    </w:rPr>
                    <w:t>11</w:t>
                  </w:r>
                  <w:r w:rsidRPr="00C25B4D">
                    <w:rPr>
                      <w:rFonts w:ascii="Arial" w:hAnsi="Arial" w:cs="Arial"/>
                      <w:sz w:val="16"/>
                      <w:szCs w:val="16"/>
                    </w:rPr>
                    <w:t>000</w:t>
                  </w:r>
                </w:p>
                <w:p w14:paraId="75C3CA62" w14:textId="4D6FC9C3" w:rsidR="00B8304B" w:rsidRPr="00C25B4D" w:rsidRDefault="00B8304B" w:rsidP="00B8304B">
                  <w:pPr>
                    <w:jc w:val="center"/>
                    <w:rPr>
                      <w:rFonts w:ascii="Arial" w:hAnsi="Arial" w:cs="Arial"/>
                      <w:sz w:val="16"/>
                      <w:szCs w:val="16"/>
                    </w:rPr>
                  </w:pPr>
                </w:p>
              </w:tc>
              <w:tc>
                <w:tcPr>
                  <w:tcW w:w="4621" w:type="dxa"/>
                  <w:shd w:val="clear" w:color="000000" w:fill="FFFFFF"/>
                </w:tcPr>
                <w:p w14:paraId="733800A4" w14:textId="77777777" w:rsidR="00B8304B" w:rsidRDefault="00B8304B" w:rsidP="00B8304B">
                  <w:pPr>
                    <w:rPr>
                      <w:rFonts w:ascii="Arial" w:hAnsi="Arial" w:cs="Arial"/>
                      <w:sz w:val="16"/>
                      <w:szCs w:val="16"/>
                    </w:rPr>
                  </w:pPr>
                  <w:r w:rsidRPr="00C25B4D">
                    <w:rPr>
                      <w:rFonts w:ascii="Arial" w:hAnsi="Arial" w:cs="Arial"/>
                      <w:sz w:val="16"/>
                      <w:szCs w:val="16"/>
                    </w:rPr>
                    <w:t>PROGRAMA SUPLEMENTAR DE ALIMENTAÇÃO ESCOLAR</w:t>
                  </w:r>
                </w:p>
                <w:p w14:paraId="467D9B46" w14:textId="12951A05" w:rsidR="00B8304B" w:rsidRDefault="00B8304B" w:rsidP="00B8304B">
                  <w:pPr>
                    <w:rPr>
                      <w:rFonts w:ascii="Arial" w:hAnsi="Arial" w:cs="Arial"/>
                      <w:sz w:val="16"/>
                      <w:szCs w:val="16"/>
                    </w:rPr>
                  </w:pPr>
                </w:p>
                <w:p w14:paraId="5BBAA478" w14:textId="77777777" w:rsidR="00B8304B" w:rsidRPr="00C25B4D" w:rsidRDefault="00B8304B" w:rsidP="00B8304B">
                  <w:pPr>
                    <w:rPr>
                      <w:rFonts w:ascii="Arial" w:hAnsi="Arial" w:cs="Arial"/>
                      <w:sz w:val="16"/>
                      <w:szCs w:val="16"/>
                    </w:rPr>
                  </w:pPr>
                </w:p>
              </w:tc>
              <w:tc>
                <w:tcPr>
                  <w:tcW w:w="2320" w:type="dxa"/>
                  <w:shd w:val="clear" w:color="000000" w:fill="FFFFFF"/>
                </w:tcPr>
                <w:p w14:paraId="224479D8" w14:textId="77777777" w:rsidR="00B8304B" w:rsidRDefault="00B8304B" w:rsidP="00B8304B">
                  <w:pPr>
                    <w:jc w:val="center"/>
                    <w:rPr>
                      <w:rFonts w:ascii="Arial" w:hAnsi="Arial" w:cs="Arial"/>
                      <w:sz w:val="16"/>
                      <w:szCs w:val="16"/>
                    </w:rPr>
                  </w:pPr>
                  <w:r w:rsidRPr="00C25B4D">
                    <w:rPr>
                      <w:rFonts w:ascii="Arial" w:hAnsi="Arial" w:cs="Arial"/>
                      <w:sz w:val="16"/>
                      <w:szCs w:val="16"/>
                    </w:rPr>
                    <w:t>3.3.90.30.07.00.00</w:t>
                  </w:r>
                </w:p>
                <w:p w14:paraId="38031CAD" w14:textId="77EB3BC8" w:rsidR="00B8304B" w:rsidRPr="00C25B4D" w:rsidRDefault="00B8304B" w:rsidP="001D7C4D">
                  <w:pPr>
                    <w:rPr>
                      <w:rFonts w:ascii="Arial" w:hAnsi="Arial" w:cs="Arial"/>
                      <w:sz w:val="16"/>
                      <w:szCs w:val="16"/>
                    </w:rPr>
                  </w:pPr>
                </w:p>
              </w:tc>
            </w:tr>
          </w:tbl>
          <w:p w14:paraId="60A79F2C" w14:textId="77777777" w:rsidR="00DF0B4F" w:rsidRPr="00DF0B4F" w:rsidRDefault="00DF0B4F" w:rsidP="008C70B7">
            <w:pPr>
              <w:jc w:val="center"/>
              <w:rPr>
                <w:rFonts w:ascii="Arial" w:hAnsi="Arial" w:cs="Arial"/>
                <w:b/>
                <w:sz w:val="16"/>
                <w:szCs w:val="16"/>
              </w:rPr>
            </w:pPr>
          </w:p>
        </w:tc>
        <w:tc>
          <w:tcPr>
            <w:tcW w:w="2266" w:type="dxa"/>
            <w:shd w:val="clear" w:color="000000" w:fill="FFFFFF"/>
          </w:tcPr>
          <w:p w14:paraId="19924922" w14:textId="77777777" w:rsidR="00DF0B4F" w:rsidRPr="00DF0B4F" w:rsidRDefault="00DF0B4F" w:rsidP="008C70B7">
            <w:pPr>
              <w:jc w:val="center"/>
              <w:rPr>
                <w:rFonts w:ascii="Arial" w:hAnsi="Arial" w:cs="Arial"/>
                <w:b/>
                <w:sz w:val="16"/>
                <w:szCs w:val="16"/>
              </w:rPr>
            </w:pPr>
          </w:p>
        </w:tc>
        <w:tc>
          <w:tcPr>
            <w:tcW w:w="4621" w:type="dxa"/>
            <w:shd w:val="clear" w:color="000000" w:fill="FFFFFF"/>
          </w:tcPr>
          <w:p w14:paraId="1C0C5148" w14:textId="77777777" w:rsidR="00DF0B4F" w:rsidRPr="00DF0B4F" w:rsidRDefault="00DF0B4F" w:rsidP="008C70B7">
            <w:pPr>
              <w:jc w:val="center"/>
              <w:rPr>
                <w:rFonts w:ascii="Arial" w:hAnsi="Arial" w:cs="Arial"/>
                <w:b/>
                <w:sz w:val="16"/>
                <w:szCs w:val="16"/>
              </w:rPr>
            </w:pPr>
          </w:p>
        </w:tc>
        <w:tc>
          <w:tcPr>
            <w:tcW w:w="2320" w:type="dxa"/>
            <w:shd w:val="clear" w:color="000000" w:fill="FFFFFF"/>
          </w:tcPr>
          <w:p w14:paraId="1F96E5EA" w14:textId="77777777" w:rsidR="00DF0B4F" w:rsidRPr="00DF0B4F" w:rsidRDefault="00DF0B4F" w:rsidP="008C70B7">
            <w:pPr>
              <w:jc w:val="center"/>
              <w:rPr>
                <w:rFonts w:ascii="Arial" w:hAnsi="Arial" w:cs="Arial"/>
                <w:b/>
                <w:sz w:val="16"/>
                <w:szCs w:val="16"/>
              </w:rPr>
            </w:pPr>
          </w:p>
        </w:tc>
      </w:tr>
      <w:tr w:rsidR="0038793C" w:rsidRPr="00DF0B4F" w14:paraId="1ADAE8BE" w14:textId="77777777" w:rsidTr="001D7C4D">
        <w:trPr>
          <w:trHeight w:val="68"/>
          <w:jc w:val="center"/>
        </w:trPr>
        <w:tc>
          <w:tcPr>
            <w:tcW w:w="1271" w:type="dxa"/>
            <w:shd w:val="clear" w:color="000000" w:fill="FFFFFF"/>
            <w:noWrap/>
          </w:tcPr>
          <w:p w14:paraId="241650F6" w14:textId="77777777" w:rsidR="0038793C" w:rsidRPr="00C25B4D" w:rsidRDefault="0038793C" w:rsidP="00B8304B">
            <w:pPr>
              <w:rPr>
                <w:rFonts w:ascii="Arial" w:hAnsi="Arial" w:cs="Arial"/>
                <w:sz w:val="16"/>
                <w:szCs w:val="16"/>
              </w:rPr>
            </w:pPr>
          </w:p>
        </w:tc>
        <w:tc>
          <w:tcPr>
            <w:tcW w:w="2266" w:type="dxa"/>
            <w:shd w:val="clear" w:color="000000" w:fill="FFFFFF"/>
          </w:tcPr>
          <w:p w14:paraId="072CA425" w14:textId="77777777" w:rsidR="0038793C" w:rsidRPr="00C25B4D" w:rsidRDefault="0038793C" w:rsidP="0038793C">
            <w:pPr>
              <w:jc w:val="center"/>
              <w:rPr>
                <w:rFonts w:ascii="Arial" w:hAnsi="Arial" w:cs="Arial"/>
                <w:sz w:val="16"/>
                <w:szCs w:val="16"/>
              </w:rPr>
            </w:pPr>
          </w:p>
        </w:tc>
        <w:tc>
          <w:tcPr>
            <w:tcW w:w="4621" w:type="dxa"/>
            <w:shd w:val="clear" w:color="000000" w:fill="FFFFFF"/>
          </w:tcPr>
          <w:p w14:paraId="56A1CA73" w14:textId="77777777" w:rsidR="0038793C" w:rsidRPr="00C25B4D" w:rsidRDefault="0038793C" w:rsidP="0038793C">
            <w:pPr>
              <w:rPr>
                <w:rFonts w:ascii="Arial" w:hAnsi="Arial" w:cs="Arial"/>
                <w:sz w:val="16"/>
                <w:szCs w:val="16"/>
              </w:rPr>
            </w:pPr>
          </w:p>
        </w:tc>
        <w:tc>
          <w:tcPr>
            <w:tcW w:w="2320" w:type="dxa"/>
            <w:shd w:val="clear" w:color="000000" w:fill="FFFFFF"/>
          </w:tcPr>
          <w:p w14:paraId="17E081A9" w14:textId="77777777" w:rsidR="0038793C" w:rsidRPr="00C25B4D" w:rsidRDefault="0038793C" w:rsidP="0038793C">
            <w:pPr>
              <w:jc w:val="center"/>
              <w:rPr>
                <w:rFonts w:ascii="Arial" w:hAnsi="Arial" w:cs="Arial"/>
                <w:sz w:val="16"/>
                <w:szCs w:val="16"/>
              </w:rPr>
            </w:pPr>
          </w:p>
        </w:tc>
      </w:tr>
      <w:tr w:rsidR="0038793C" w:rsidRPr="00DF0B4F" w14:paraId="5BE1AB5F" w14:textId="77777777" w:rsidTr="008C70B7">
        <w:trPr>
          <w:trHeight w:val="252"/>
          <w:jc w:val="center"/>
        </w:trPr>
        <w:tc>
          <w:tcPr>
            <w:tcW w:w="1271" w:type="dxa"/>
            <w:shd w:val="clear" w:color="000000" w:fill="FFFFFF"/>
            <w:noWrap/>
          </w:tcPr>
          <w:p w14:paraId="5B1F8B47" w14:textId="77777777" w:rsidR="0038793C" w:rsidRPr="00C25B4D" w:rsidRDefault="0038793C" w:rsidP="001D7C4D">
            <w:pPr>
              <w:rPr>
                <w:rFonts w:ascii="Arial" w:hAnsi="Arial" w:cs="Arial"/>
                <w:sz w:val="16"/>
                <w:szCs w:val="16"/>
              </w:rPr>
            </w:pPr>
          </w:p>
        </w:tc>
        <w:tc>
          <w:tcPr>
            <w:tcW w:w="2266" w:type="dxa"/>
            <w:shd w:val="clear" w:color="000000" w:fill="FFFFFF"/>
          </w:tcPr>
          <w:p w14:paraId="642EFCDB" w14:textId="77777777" w:rsidR="0038793C" w:rsidRPr="00C25B4D" w:rsidRDefault="0038793C" w:rsidP="0038793C">
            <w:pPr>
              <w:jc w:val="center"/>
              <w:rPr>
                <w:rFonts w:ascii="Arial" w:hAnsi="Arial" w:cs="Arial"/>
                <w:sz w:val="16"/>
                <w:szCs w:val="16"/>
              </w:rPr>
            </w:pPr>
          </w:p>
        </w:tc>
        <w:tc>
          <w:tcPr>
            <w:tcW w:w="4621" w:type="dxa"/>
            <w:shd w:val="clear" w:color="000000" w:fill="FFFFFF"/>
          </w:tcPr>
          <w:p w14:paraId="79A74422" w14:textId="77777777" w:rsidR="0038793C" w:rsidRPr="00C25B4D" w:rsidRDefault="0038793C" w:rsidP="0038793C">
            <w:pPr>
              <w:rPr>
                <w:rFonts w:ascii="Arial" w:hAnsi="Arial" w:cs="Arial"/>
                <w:sz w:val="16"/>
                <w:szCs w:val="16"/>
              </w:rPr>
            </w:pPr>
          </w:p>
        </w:tc>
        <w:tc>
          <w:tcPr>
            <w:tcW w:w="2320" w:type="dxa"/>
            <w:shd w:val="clear" w:color="000000" w:fill="FFFFFF"/>
          </w:tcPr>
          <w:p w14:paraId="20EDBFBE" w14:textId="77777777" w:rsidR="0038793C" w:rsidRPr="00C25B4D" w:rsidRDefault="0038793C" w:rsidP="0038793C">
            <w:pPr>
              <w:jc w:val="center"/>
              <w:rPr>
                <w:rFonts w:ascii="Arial" w:hAnsi="Arial" w:cs="Arial"/>
                <w:sz w:val="16"/>
                <w:szCs w:val="16"/>
              </w:rPr>
            </w:pPr>
          </w:p>
        </w:tc>
      </w:tr>
    </w:tbl>
    <w:p w14:paraId="7B78430F" w14:textId="77777777" w:rsidR="007004F5" w:rsidRDefault="007004F5" w:rsidP="002C7A3A">
      <w:pPr>
        <w:pStyle w:val="Ttulo4"/>
        <w:rPr>
          <w:rFonts w:ascii="Book Antiqua" w:hAnsi="Book Antiqua" w:cs="Courier New"/>
          <w:sz w:val="22"/>
        </w:rPr>
      </w:pPr>
    </w:p>
    <w:p w14:paraId="4FB197B3" w14:textId="77777777" w:rsidR="002C7A3A" w:rsidRPr="00577833" w:rsidRDefault="002C7A3A" w:rsidP="002C7A3A">
      <w:pPr>
        <w:pStyle w:val="Ttulo4"/>
        <w:rPr>
          <w:rFonts w:ascii="Book Antiqua" w:hAnsi="Book Antiqua" w:cs="Courier New"/>
          <w:sz w:val="22"/>
        </w:rPr>
      </w:pPr>
      <w:r>
        <w:rPr>
          <w:rFonts w:ascii="Book Antiqua" w:hAnsi="Book Antiqua" w:cs="Courier New"/>
          <w:sz w:val="22"/>
        </w:rPr>
        <w:t>CLÁUSULA OITAVA</w:t>
      </w:r>
      <w:r w:rsidRPr="00577833">
        <w:rPr>
          <w:rFonts w:ascii="Book Antiqua" w:hAnsi="Book Antiqua" w:cs="Courier New"/>
          <w:sz w:val="22"/>
        </w:rPr>
        <w:t>– D</w:t>
      </w:r>
      <w:r w:rsidR="005A79AB">
        <w:rPr>
          <w:rFonts w:ascii="Book Antiqua" w:hAnsi="Book Antiqua" w:cs="Courier New"/>
          <w:sz w:val="22"/>
        </w:rPr>
        <w:t>A GESTÃO E FISCALIZAÇÃO</w:t>
      </w:r>
      <w:r w:rsidRPr="00577833">
        <w:rPr>
          <w:rFonts w:ascii="Book Antiqua" w:hAnsi="Book Antiqua" w:cs="Courier New"/>
          <w:sz w:val="22"/>
        </w:rPr>
        <w:t>:</w:t>
      </w:r>
    </w:p>
    <w:p w14:paraId="6B15949A" w14:textId="77777777" w:rsidR="005A79AB" w:rsidRDefault="005A79AB" w:rsidP="005A79AB">
      <w:pPr>
        <w:jc w:val="both"/>
        <w:rPr>
          <w:rFonts w:ascii="Book Antiqua" w:hAnsi="Book Antiqua" w:cs="Arial"/>
          <w:sz w:val="22"/>
          <w:szCs w:val="22"/>
        </w:rPr>
      </w:pPr>
      <w:r>
        <w:rPr>
          <w:rFonts w:ascii="Book Antiqua" w:hAnsi="Book Antiqua" w:cs="Arial"/>
          <w:b/>
          <w:sz w:val="22"/>
          <w:szCs w:val="22"/>
        </w:rPr>
        <w:t xml:space="preserve">O MUNICÍPIO </w:t>
      </w:r>
      <w:r>
        <w:rPr>
          <w:rFonts w:ascii="Book Antiqua" w:hAnsi="Book Antiqua" w:cs="Arial"/>
          <w:b/>
          <w:bCs/>
          <w:sz w:val="22"/>
          <w:szCs w:val="22"/>
        </w:rPr>
        <w:t xml:space="preserve">DE </w:t>
      </w:r>
      <w:r w:rsidR="0006018B">
        <w:rPr>
          <w:rFonts w:ascii="Book Antiqua" w:hAnsi="Book Antiqua" w:cs="Arial"/>
          <w:b/>
          <w:bCs/>
          <w:sz w:val="22"/>
          <w:szCs w:val="22"/>
        </w:rPr>
        <w:t>SAUDADES</w:t>
      </w:r>
      <w:r w:rsidRPr="000C0791">
        <w:rPr>
          <w:rFonts w:ascii="Book Antiqua" w:hAnsi="Book Antiqua" w:cs="Arial"/>
          <w:b/>
          <w:bCs/>
          <w:sz w:val="22"/>
          <w:szCs w:val="22"/>
        </w:rPr>
        <w:t>,</w:t>
      </w:r>
      <w:r w:rsidRPr="000C0791">
        <w:rPr>
          <w:rFonts w:ascii="Book Antiqua" w:hAnsi="Book Antiqua" w:cs="Arial"/>
          <w:sz w:val="22"/>
          <w:szCs w:val="22"/>
        </w:rPr>
        <w:t xml:space="preserve"> </w:t>
      </w:r>
      <w:r w:rsidRPr="004E2ABB">
        <w:rPr>
          <w:rFonts w:ascii="Book Antiqua" w:hAnsi="Book Antiqua" w:cs="Arial"/>
          <w:sz w:val="22"/>
          <w:szCs w:val="22"/>
        </w:rPr>
        <w:t>designa como</w:t>
      </w:r>
      <w:r w:rsidRPr="003F4A5C">
        <w:rPr>
          <w:rFonts w:ascii="Book Antiqua" w:hAnsi="Book Antiqua" w:cs="Arial"/>
          <w:b/>
          <w:sz w:val="22"/>
          <w:szCs w:val="22"/>
        </w:rPr>
        <w:t xml:space="preserve"> </w:t>
      </w:r>
      <w:r w:rsidRPr="00AF1A4E">
        <w:rPr>
          <w:rFonts w:ascii="Book Antiqua" w:hAnsi="Book Antiqua" w:cs="Arial"/>
          <w:b/>
          <w:sz w:val="22"/>
          <w:szCs w:val="22"/>
        </w:rPr>
        <w:t>Gestor</w:t>
      </w:r>
      <w:r>
        <w:rPr>
          <w:rFonts w:ascii="Book Antiqua" w:hAnsi="Book Antiqua" w:cs="Arial"/>
          <w:b/>
          <w:sz w:val="22"/>
          <w:szCs w:val="22"/>
        </w:rPr>
        <w:t>a</w:t>
      </w:r>
      <w:r w:rsidRPr="00AF1A4E">
        <w:rPr>
          <w:rFonts w:ascii="Book Antiqua" w:hAnsi="Book Antiqua" w:cs="Arial"/>
          <w:b/>
          <w:sz w:val="22"/>
          <w:szCs w:val="22"/>
        </w:rPr>
        <w:t xml:space="preserve"> e Fisca</w:t>
      </w:r>
      <w:r>
        <w:rPr>
          <w:rFonts w:ascii="Book Antiqua" w:hAnsi="Book Antiqua" w:cs="Arial"/>
          <w:b/>
          <w:sz w:val="22"/>
          <w:szCs w:val="22"/>
        </w:rPr>
        <w:t>l</w:t>
      </w:r>
      <w:r w:rsidRPr="00AF1A4E">
        <w:rPr>
          <w:rFonts w:ascii="Book Antiqua" w:hAnsi="Book Antiqua" w:cs="Arial"/>
          <w:b/>
          <w:sz w:val="22"/>
          <w:szCs w:val="22"/>
        </w:rPr>
        <w:t xml:space="preserve"> deste Contrato</w:t>
      </w:r>
      <w:r w:rsidRPr="00AF1A4E">
        <w:rPr>
          <w:rFonts w:ascii="Book Antiqua" w:hAnsi="Book Antiqua" w:cs="Arial"/>
          <w:sz w:val="22"/>
          <w:szCs w:val="22"/>
        </w:rPr>
        <w:t xml:space="preserve">, </w:t>
      </w:r>
      <w:r>
        <w:rPr>
          <w:rFonts w:ascii="Book Antiqua" w:hAnsi="Book Antiqua" w:cs="Arial"/>
          <w:sz w:val="22"/>
          <w:szCs w:val="22"/>
        </w:rPr>
        <w:t xml:space="preserve">a </w:t>
      </w:r>
      <w:r w:rsidR="008559B4" w:rsidRPr="00AF1A4E">
        <w:rPr>
          <w:rFonts w:ascii="Book Antiqua" w:hAnsi="Book Antiqua" w:cs="Arial"/>
          <w:sz w:val="22"/>
          <w:szCs w:val="22"/>
        </w:rPr>
        <w:t>Sr</w:t>
      </w:r>
      <w:r w:rsidR="008559B4">
        <w:rPr>
          <w:rFonts w:ascii="Book Antiqua" w:hAnsi="Book Antiqua" w:cs="Arial"/>
          <w:sz w:val="22"/>
          <w:szCs w:val="22"/>
        </w:rPr>
        <w:t>.ª</w:t>
      </w:r>
      <w:r w:rsidRPr="00AF1A4E">
        <w:rPr>
          <w:rFonts w:ascii="Book Antiqua" w:hAnsi="Book Antiqua" w:cs="Arial"/>
          <w:sz w:val="22"/>
          <w:szCs w:val="22"/>
        </w:rPr>
        <w:t xml:space="preserve"> </w:t>
      </w:r>
      <w:r w:rsidR="008559B4">
        <w:rPr>
          <w:rFonts w:ascii="Book Antiqua" w:hAnsi="Book Antiqua" w:cs="Arial"/>
          <w:sz w:val="22"/>
          <w:szCs w:val="22"/>
        </w:rPr>
        <w:t>Guisela Ivani Hermann</w:t>
      </w:r>
      <w:r w:rsidRPr="00AF1A4E">
        <w:rPr>
          <w:rFonts w:ascii="Book Antiqua" w:hAnsi="Book Antiqua" w:cs="Arial"/>
          <w:sz w:val="22"/>
          <w:szCs w:val="22"/>
        </w:rPr>
        <w:t>, para o acompanhamento formal nos aspectos administrativos, procedimentais e contábeis; e fiscalização d</w:t>
      </w:r>
      <w:r>
        <w:rPr>
          <w:rFonts w:ascii="Book Antiqua" w:hAnsi="Book Antiqua" w:cs="Arial"/>
          <w:sz w:val="22"/>
          <w:szCs w:val="22"/>
        </w:rPr>
        <w:t>a</w:t>
      </w:r>
      <w:r w:rsidRPr="00AF1A4E">
        <w:rPr>
          <w:rFonts w:ascii="Book Antiqua" w:hAnsi="Book Antiqua" w:cs="Arial"/>
          <w:sz w:val="22"/>
          <w:szCs w:val="22"/>
        </w:rPr>
        <w:t xml:space="preserve">s </w:t>
      </w:r>
      <w:r>
        <w:rPr>
          <w:rFonts w:ascii="Book Antiqua" w:hAnsi="Book Antiqua" w:cs="Arial"/>
          <w:sz w:val="22"/>
          <w:szCs w:val="22"/>
        </w:rPr>
        <w:t>entregas</w:t>
      </w:r>
      <w:r w:rsidRPr="00AF1A4E">
        <w:rPr>
          <w:rFonts w:ascii="Book Antiqua" w:hAnsi="Book Antiqua" w:cs="Arial"/>
          <w:sz w:val="22"/>
          <w:szCs w:val="22"/>
        </w:rPr>
        <w:t xml:space="preserve"> in loco, devendo registrar todas as ocorrências e as deficiências verificadas em relatório, cuja cópia será encaminhada à Contratada, objetivando a correção das irregularidades apontadas, no prazo que for estabelecido;</w:t>
      </w:r>
    </w:p>
    <w:p w14:paraId="35F2CB56" w14:textId="77777777" w:rsidR="005A79AB" w:rsidRPr="004E2ABB" w:rsidRDefault="005A79AB" w:rsidP="005A79AB">
      <w:pPr>
        <w:jc w:val="both"/>
        <w:rPr>
          <w:rFonts w:ascii="Book Antiqua" w:hAnsi="Book Antiqua" w:cs="Arial"/>
          <w:sz w:val="22"/>
          <w:szCs w:val="22"/>
        </w:rPr>
      </w:pPr>
    </w:p>
    <w:p w14:paraId="3E6F7197" w14:textId="77777777" w:rsidR="005A79AB" w:rsidRPr="000C0791" w:rsidRDefault="005A79AB" w:rsidP="005A79AB">
      <w:pPr>
        <w:jc w:val="both"/>
        <w:rPr>
          <w:rFonts w:ascii="Book Antiqua" w:hAnsi="Book Antiqua" w:cs="Arial"/>
          <w:sz w:val="22"/>
          <w:szCs w:val="22"/>
        </w:rPr>
      </w:pPr>
      <w:r w:rsidRPr="000C0791">
        <w:rPr>
          <w:rFonts w:ascii="Book Antiqua" w:hAnsi="Book Antiqua" w:cs="Arial"/>
          <w:sz w:val="22"/>
          <w:szCs w:val="22"/>
        </w:rPr>
        <w:t>As exigências</w:t>
      </w:r>
      <w:r>
        <w:rPr>
          <w:rFonts w:ascii="Book Antiqua" w:hAnsi="Book Antiqua" w:cs="Arial"/>
          <w:sz w:val="22"/>
          <w:szCs w:val="22"/>
        </w:rPr>
        <w:t xml:space="preserve"> </w:t>
      </w:r>
      <w:r w:rsidRPr="000C0791">
        <w:rPr>
          <w:rFonts w:ascii="Book Antiqua" w:hAnsi="Book Antiqua" w:cs="Arial"/>
          <w:sz w:val="22"/>
          <w:szCs w:val="22"/>
        </w:rPr>
        <w:t>e a</w:t>
      </w:r>
      <w:r>
        <w:rPr>
          <w:rFonts w:ascii="Book Antiqua" w:hAnsi="Book Antiqua" w:cs="Arial"/>
          <w:sz w:val="22"/>
          <w:szCs w:val="22"/>
        </w:rPr>
        <w:t xml:space="preserve"> </w:t>
      </w:r>
      <w:r w:rsidRPr="000C0791">
        <w:rPr>
          <w:rFonts w:ascii="Book Antiqua" w:hAnsi="Book Antiqua" w:cs="Arial"/>
          <w:sz w:val="22"/>
          <w:szCs w:val="22"/>
        </w:rPr>
        <w:t>atuação da fiscalização pel</w:t>
      </w:r>
      <w:r>
        <w:rPr>
          <w:rFonts w:ascii="Book Antiqua" w:hAnsi="Book Antiqua" w:cs="Arial"/>
          <w:sz w:val="22"/>
          <w:szCs w:val="22"/>
        </w:rPr>
        <w:t>o</w:t>
      </w:r>
      <w:r w:rsidRPr="000C0791">
        <w:rPr>
          <w:rFonts w:ascii="Book Antiqua" w:hAnsi="Book Antiqua" w:cs="Arial"/>
          <w:sz w:val="22"/>
          <w:szCs w:val="22"/>
        </w:rPr>
        <w:t xml:space="preserve"> </w:t>
      </w:r>
      <w:r>
        <w:rPr>
          <w:rFonts w:ascii="Book Antiqua" w:hAnsi="Book Antiqua" w:cs="Arial"/>
          <w:b/>
          <w:bCs/>
          <w:sz w:val="22"/>
          <w:szCs w:val="22"/>
        </w:rPr>
        <w:t>MUNICÍPIO DE</w:t>
      </w:r>
      <w:r w:rsidRPr="000C0791">
        <w:rPr>
          <w:rFonts w:ascii="Book Antiqua" w:hAnsi="Book Antiqua" w:cs="Arial"/>
          <w:b/>
          <w:bCs/>
          <w:sz w:val="22"/>
          <w:szCs w:val="22"/>
        </w:rPr>
        <w:t xml:space="preserve"> </w:t>
      </w:r>
      <w:r w:rsidR="0006018B">
        <w:rPr>
          <w:rFonts w:ascii="Book Antiqua" w:hAnsi="Book Antiqua" w:cs="Arial"/>
          <w:b/>
          <w:bCs/>
          <w:sz w:val="22"/>
          <w:szCs w:val="22"/>
        </w:rPr>
        <w:t xml:space="preserve">SAUDADES </w:t>
      </w:r>
      <w:r w:rsidRPr="000C0791">
        <w:rPr>
          <w:rFonts w:ascii="Book Antiqua" w:hAnsi="Book Antiqua" w:cs="Arial"/>
          <w:sz w:val="22"/>
          <w:szCs w:val="22"/>
        </w:rPr>
        <w:t xml:space="preserve">em nada </w:t>
      </w:r>
      <w:r w:rsidR="008559B4" w:rsidRPr="000C0791">
        <w:rPr>
          <w:rFonts w:ascii="Book Antiqua" w:hAnsi="Book Antiqua" w:cs="Arial"/>
          <w:sz w:val="22"/>
          <w:szCs w:val="22"/>
        </w:rPr>
        <w:t>restringem</w:t>
      </w:r>
      <w:r w:rsidRPr="000C0791">
        <w:rPr>
          <w:rFonts w:ascii="Book Antiqua" w:hAnsi="Book Antiqua" w:cs="Arial"/>
          <w:sz w:val="22"/>
          <w:szCs w:val="22"/>
        </w:rPr>
        <w:t xml:space="preserve"> a responsabilidade única, integral e exclusiva da Contratada no que concerne à execução do objeto contratado.</w:t>
      </w:r>
    </w:p>
    <w:p w14:paraId="54659568" w14:textId="77777777" w:rsidR="005A79AB" w:rsidRDefault="005A79AB" w:rsidP="005A79AB">
      <w:pPr>
        <w:jc w:val="both"/>
        <w:rPr>
          <w:rFonts w:ascii="Book Antiqua" w:hAnsi="Book Antiqua"/>
          <w:b/>
          <w:sz w:val="22"/>
          <w:szCs w:val="22"/>
        </w:rPr>
      </w:pPr>
    </w:p>
    <w:p w14:paraId="582191AB" w14:textId="77777777" w:rsidR="002C7A3A" w:rsidRPr="00A80FC2" w:rsidRDefault="002C7A3A" w:rsidP="002C7A3A">
      <w:pPr>
        <w:jc w:val="both"/>
        <w:rPr>
          <w:rFonts w:ascii="Book Antiqua" w:hAnsi="Book Antiqua"/>
          <w:b/>
          <w:sz w:val="22"/>
          <w:szCs w:val="22"/>
        </w:rPr>
      </w:pPr>
      <w:r w:rsidRPr="00A80FC2">
        <w:rPr>
          <w:rFonts w:ascii="Book Antiqua" w:hAnsi="Book Antiqua"/>
          <w:b/>
          <w:sz w:val="22"/>
          <w:szCs w:val="22"/>
        </w:rPr>
        <w:t>CLÁUSULA NONA – DAS RESPONSABILIDADES DA CONTRATANTE</w:t>
      </w:r>
    </w:p>
    <w:p w14:paraId="1ADE33A0" w14:textId="77777777" w:rsidR="002C7A3A" w:rsidRPr="00A80FC2" w:rsidRDefault="002C7A3A" w:rsidP="002C7A3A">
      <w:pPr>
        <w:autoSpaceDE w:val="0"/>
        <w:autoSpaceDN w:val="0"/>
        <w:adjustRightInd w:val="0"/>
        <w:ind w:firstLine="708"/>
        <w:jc w:val="both"/>
        <w:rPr>
          <w:rFonts w:ascii="Book Antiqua" w:hAnsi="Book Antiqua" w:cs="Arial"/>
          <w:sz w:val="22"/>
          <w:szCs w:val="22"/>
        </w:rPr>
      </w:pPr>
      <w:r w:rsidRPr="00A80FC2">
        <w:rPr>
          <w:rFonts w:ascii="Book Antiqua" w:hAnsi="Book Antiqua" w:cs="Arial"/>
          <w:sz w:val="22"/>
          <w:szCs w:val="22"/>
        </w:rPr>
        <w:t xml:space="preserve">O CONTRATANTE em razão </w:t>
      </w:r>
      <w:r w:rsidR="008559B4" w:rsidRPr="00A80FC2">
        <w:rPr>
          <w:rFonts w:ascii="Book Antiqua" w:hAnsi="Book Antiqua" w:cs="Arial"/>
          <w:sz w:val="22"/>
          <w:szCs w:val="22"/>
        </w:rPr>
        <w:t>a supremacia</w:t>
      </w:r>
      <w:r w:rsidRPr="00A80FC2">
        <w:rPr>
          <w:rFonts w:ascii="Book Antiqua" w:hAnsi="Book Antiqua" w:cs="Arial"/>
          <w:sz w:val="22"/>
          <w:szCs w:val="22"/>
        </w:rPr>
        <w:t xml:space="preserve"> dos interesses públicos sobre os interesses particulares poderá:</w:t>
      </w:r>
    </w:p>
    <w:p w14:paraId="596F472F" w14:textId="77777777" w:rsidR="002C7A3A" w:rsidRDefault="002C7A3A" w:rsidP="002C7A3A">
      <w:pPr>
        <w:autoSpaceDE w:val="0"/>
        <w:autoSpaceDN w:val="0"/>
        <w:adjustRightInd w:val="0"/>
        <w:jc w:val="both"/>
        <w:rPr>
          <w:rFonts w:ascii="Book Antiqua" w:hAnsi="Book Antiqua" w:cs="Arial"/>
          <w:sz w:val="22"/>
          <w:szCs w:val="22"/>
        </w:rPr>
      </w:pPr>
      <w:r w:rsidRPr="00A80FC2">
        <w:rPr>
          <w:rFonts w:ascii="Book Antiqua" w:hAnsi="Book Antiqua" w:cs="Arial"/>
          <w:sz w:val="22"/>
          <w:szCs w:val="22"/>
        </w:rPr>
        <w:t>a</w:t>
      </w:r>
      <w:r>
        <w:rPr>
          <w:rFonts w:ascii="Book Antiqua" w:hAnsi="Book Antiqua" w:cs="Arial"/>
          <w:sz w:val="22"/>
          <w:szCs w:val="22"/>
        </w:rPr>
        <w:t>)</w:t>
      </w:r>
      <w:r w:rsidRPr="00A80FC2">
        <w:rPr>
          <w:rFonts w:ascii="Book Antiqua" w:hAnsi="Book Antiqua" w:cs="Arial"/>
          <w:sz w:val="22"/>
          <w:szCs w:val="22"/>
        </w:rPr>
        <w:t xml:space="preserve"> </w:t>
      </w:r>
      <w:r>
        <w:rPr>
          <w:rFonts w:ascii="Book Antiqua" w:hAnsi="Book Antiqua" w:cs="Arial"/>
          <w:sz w:val="22"/>
          <w:szCs w:val="22"/>
        </w:rPr>
        <w:t>M</w:t>
      </w:r>
      <w:r w:rsidRPr="00A80FC2">
        <w:rPr>
          <w:rFonts w:ascii="Book Antiqua" w:hAnsi="Book Antiqua" w:cs="Arial"/>
          <w:sz w:val="22"/>
          <w:szCs w:val="22"/>
        </w:rPr>
        <w:t>odificar unilateralmente o contrato para melhor adequação às finalidades de interesse público, respeitando os direitos do CONTRATADO;</w:t>
      </w:r>
    </w:p>
    <w:p w14:paraId="1D0AA98C" w14:textId="77777777" w:rsidR="002C7A3A" w:rsidRPr="00A80FC2" w:rsidRDefault="002C7A3A" w:rsidP="002C7A3A">
      <w:pPr>
        <w:autoSpaceDE w:val="0"/>
        <w:autoSpaceDN w:val="0"/>
        <w:adjustRightInd w:val="0"/>
        <w:jc w:val="both"/>
        <w:rPr>
          <w:rFonts w:ascii="Book Antiqua" w:hAnsi="Book Antiqua" w:cs="Arial"/>
          <w:sz w:val="22"/>
          <w:szCs w:val="22"/>
        </w:rPr>
      </w:pPr>
      <w:r w:rsidRPr="00A80FC2">
        <w:rPr>
          <w:rFonts w:ascii="Book Antiqua" w:hAnsi="Book Antiqua" w:cs="Arial"/>
          <w:sz w:val="22"/>
          <w:szCs w:val="22"/>
        </w:rPr>
        <w:lastRenderedPageBreak/>
        <w:t>b</w:t>
      </w:r>
      <w:r>
        <w:rPr>
          <w:rFonts w:ascii="Book Antiqua" w:hAnsi="Book Antiqua" w:cs="Arial"/>
          <w:sz w:val="22"/>
          <w:szCs w:val="22"/>
        </w:rPr>
        <w:t>)</w:t>
      </w:r>
      <w:r w:rsidRPr="00A80FC2">
        <w:rPr>
          <w:rFonts w:ascii="Book Antiqua" w:hAnsi="Book Antiqua" w:cs="Arial"/>
          <w:sz w:val="22"/>
          <w:szCs w:val="22"/>
        </w:rPr>
        <w:t xml:space="preserve"> </w:t>
      </w:r>
      <w:r>
        <w:rPr>
          <w:rFonts w:ascii="Book Antiqua" w:hAnsi="Book Antiqua" w:cs="Arial"/>
          <w:sz w:val="22"/>
          <w:szCs w:val="22"/>
        </w:rPr>
        <w:t>R</w:t>
      </w:r>
      <w:r w:rsidRPr="00A80FC2">
        <w:rPr>
          <w:rFonts w:ascii="Book Antiqua" w:hAnsi="Book Antiqua" w:cs="Arial"/>
          <w:sz w:val="22"/>
          <w:szCs w:val="22"/>
        </w:rPr>
        <w:t>escindir unilateralmente o contrato, nos casos de infração contratual ou inaptidão do CONTRATADO;</w:t>
      </w:r>
    </w:p>
    <w:p w14:paraId="3D1720AC" w14:textId="77777777" w:rsidR="002C7A3A" w:rsidRPr="00A80FC2" w:rsidRDefault="002C7A3A" w:rsidP="002C7A3A">
      <w:pPr>
        <w:autoSpaceDE w:val="0"/>
        <w:autoSpaceDN w:val="0"/>
        <w:adjustRightInd w:val="0"/>
        <w:jc w:val="both"/>
        <w:rPr>
          <w:rFonts w:ascii="Book Antiqua" w:hAnsi="Book Antiqua" w:cs="Arial"/>
          <w:sz w:val="22"/>
          <w:szCs w:val="22"/>
        </w:rPr>
      </w:pPr>
      <w:r w:rsidRPr="00A80FC2">
        <w:rPr>
          <w:rFonts w:ascii="Book Antiqua" w:hAnsi="Book Antiqua" w:cs="Arial"/>
          <w:sz w:val="22"/>
          <w:szCs w:val="22"/>
        </w:rPr>
        <w:t>c</w:t>
      </w:r>
      <w:r>
        <w:rPr>
          <w:rFonts w:ascii="Book Antiqua" w:hAnsi="Book Antiqua" w:cs="Arial"/>
          <w:sz w:val="22"/>
          <w:szCs w:val="22"/>
        </w:rPr>
        <w:t>)</w:t>
      </w:r>
      <w:r w:rsidRPr="00A80FC2">
        <w:rPr>
          <w:rFonts w:ascii="Book Antiqua" w:hAnsi="Book Antiqua" w:cs="Arial"/>
          <w:sz w:val="22"/>
          <w:szCs w:val="22"/>
        </w:rPr>
        <w:t xml:space="preserve"> </w:t>
      </w:r>
      <w:r>
        <w:rPr>
          <w:rFonts w:ascii="Book Antiqua" w:hAnsi="Book Antiqua" w:cs="Arial"/>
          <w:sz w:val="22"/>
          <w:szCs w:val="22"/>
        </w:rPr>
        <w:t>F</w:t>
      </w:r>
      <w:r w:rsidRPr="00A80FC2">
        <w:rPr>
          <w:rFonts w:ascii="Book Antiqua" w:hAnsi="Book Antiqua" w:cs="Arial"/>
          <w:sz w:val="22"/>
          <w:szCs w:val="22"/>
        </w:rPr>
        <w:t>iscalizar a execução do contrato;</w:t>
      </w:r>
    </w:p>
    <w:p w14:paraId="3B4D44E5" w14:textId="77777777" w:rsidR="002C7A3A" w:rsidRPr="00A80FC2" w:rsidRDefault="002C7A3A" w:rsidP="002C7A3A">
      <w:pPr>
        <w:autoSpaceDE w:val="0"/>
        <w:autoSpaceDN w:val="0"/>
        <w:adjustRightInd w:val="0"/>
        <w:jc w:val="both"/>
        <w:rPr>
          <w:rFonts w:ascii="Book Antiqua" w:hAnsi="Book Antiqua" w:cs="Arial"/>
          <w:sz w:val="22"/>
          <w:szCs w:val="22"/>
        </w:rPr>
      </w:pPr>
      <w:r w:rsidRPr="00A80FC2">
        <w:rPr>
          <w:rFonts w:ascii="Book Antiqua" w:hAnsi="Book Antiqua" w:cs="Arial"/>
          <w:sz w:val="22"/>
          <w:szCs w:val="22"/>
        </w:rPr>
        <w:t>d</w:t>
      </w:r>
      <w:r>
        <w:rPr>
          <w:rFonts w:ascii="Book Antiqua" w:hAnsi="Book Antiqua" w:cs="Arial"/>
          <w:sz w:val="22"/>
          <w:szCs w:val="22"/>
        </w:rPr>
        <w:t>)</w:t>
      </w:r>
      <w:r w:rsidRPr="00A80FC2">
        <w:rPr>
          <w:rFonts w:ascii="Book Antiqua" w:hAnsi="Book Antiqua" w:cs="Arial"/>
          <w:sz w:val="22"/>
          <w:szCs w:val="22"/>
        </w:rPr>
        <w:t xml:space="preserve"> </w:t>
      </w:r>
      <w:r>
        <w:rPr>
          <w:rFonts w:ascii="Book Antiqua" w:hAnsi="Book Antiqua" w:cs="Arial"/>
          <w:sz w:val="22"/>
          <w:szCs w:val="22"/>
        </w:rPr>
        <w:t>A</w:t>
      </w:r>
      <w:r w:rsidRPr="00A80FC2">
        <w:rPr>
          <w:rFonts w:ascii="Book Antiqua" w:hAnsi="Book Antiqua" w:cs="Arial"/>
          <w:sz w:val="22"/>
          <w:szCs w:val="22"/>
        </w:rPr>
        <w:t>plicar sanções motivadas pela inexec</w:t>
      </w:r>
      <w:r>
        <w:rPr>
          <w:rFonts w:ascii="Book Antiqua" w:hAnsi="Book Antiqua" w:cs="Arial"/>
          <w:sz w:val="22"/>
          <w:szCs w:val="22"/>
        </w:rPr>
        <w:t>ução total ou parcial do ajuste.</w:t>
      </w:r>
    </w:p>
    <w:p w14:paraId="1E58D9F0" w14:textId="77777777" w:rsidR="002C7A3A" w:rsidRPr="00A80FC2" w:rsidRDefault="002C7A3A" w:rsidP="002C7A3A">
      <w:pPr>
        <w:autoSpaceDE w:val="0"/>
        <w:autoSpaceDN w:val="0"/>
        <w:adjustRightInd w:val="0"/>
        <w:ind w:firstLine="360"/>
        <w:jc w:val="both"/>
        <w:rPr>
          <w:rFonts w:ascii="Book Antiqua" w:hAnsi="Book Antiqua" w:cs="Arial"/>
          <w:sz w:val="22"/>
          <w:szCs w:val="22"/>
        </w:rPr>
      </w:pPr>
      <w:r w:rsidRPr="00A80FC2">
        <w:rPr>
          <w:rFonts w:ascii="Book Antiqua" w:hAnsi="Book Antiqua" w:cs="Arial"/>
          <w:sz w:val="22"/>
          <w:szCs w:val="22"/>
        </w:rPr>
        <w:t>Sempre que a CONTRATANTE alterar ou rescindir o contrato sem culpa do CONTRATADO, deve respeitar o equilíbrio econômico- financeiro, garantindo- lhe o aumento da remuneração respectiva ou a indenização por despesas já realizadas.</w:t>
      </w:r>
    </w:p>
    <w:p w14:paraId="51AD905F" w14:textId="77777777" w:rsidR="002C7A3A" w:rsidRPr="00A80FC2" w:rsidRDefault="002C7A3A" w:rsidP="002C7A3A">
      <w:pPr>
        <w:jc w:val="both"/>
        <w:rPr>
          <w:rFonts w:ascii="Book Antiqua" w:hAnsi="Book Antiqua"/>
          <w:b/>
          <w:sz w:val="22"/>
          <w:szCs w:val="22"/>
        </w:rPr>
      </w:pPr>
    </w:p>
    <w:p w14:paraId="0A887198" w14:textId="77777777" w:rsidR="002C7A3A" w:rsidRPr="00A80FC2" w:rsidRDefault="002C7A3A" w:rsidP="002C7A3A">
      <w:pPr>
        <w:jc w:val="both"/>
        <w:rPr>
          <w:rFonts w:ascii="Book Antiqua" w:hAnsi="Book Antiqua"/>
          <w:b/>
          <w:sz w:val="22"/>
          <w:szCs w:val="22"/>
        </w:rPr>
      </w:pPr>
      <w:r w:rsidRPr="00A80FC2">
        <w:rPr>
          <w:rFonts w:ascii="Book Antiqua" w:hAnsi="Book Antiqua"/>
          <w:b/>
          <w:sz w:val="22"/>
          <w:szCs w:val="22"/>
        </w:rPr>
        <w:t>CLÁUSULA DÉCIMA - DAS RESPONSABILIDADES DA CONTRATADA:</w:t>
      </w:r>
    </w:p>
    <w:p w14:paraId="2F7A88F8" w14:textId="77777777" w:rsidR="002C7A3A" w:rsidRPr="00A80FC2" w:rsidRDefault="002C7A3A" w:rsidP="002C7A3A">
      <w:pPr>
        <w:autoSpaceDE w:val="0"/>
        <w:autoSpaceDN w:val="0"/>
        <w:adjustRightInd w:val="0"/>
        <w:ind w:firstLine="708"/>
        <w:jc w:val="both"/>
        <w:rPr>
          <w:rFonts w:ascii="Book Antiqua" w:hAnsi="Book Antiqua" w:cs="Arial"/>
          <w:sz w:val="22"/>
          <w:szCs w:val="22"/>
        </w:rPr>
      </w:pPr>
      <w:r w:rsidRPr="00A80FC2">
        <w:rPr>
          <w:rFonts w:ascii="Book Antiqua" w:hAnsi="Book Antiqua" w:cs="Arial"/>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14:paraId="0AE56724" w14:textId="77777777" w:rsidR="002C7A3A" w:rsidRPr="00FA6E6D" w:rsidRDefault="002C7A3A" w:rsidP="003A5BBF">
      <w:pPr>
        <w:autoSpaceDE w:val="0"/>
        <w:autoSpaceDN w:val="0"/>
        <w:adjustRightInd w:val="0"/>
        <w:ind w:firstLine="708"/>
        <w:jc w:val="both"/>
        <w:rPr>
          <w:rFonts w:ascii="Book Antiqua" w:hAnsi="Book Antiqua" w:cs="Arial"/>
          <w:sz w:val="22"/>
          <w:szCs w:val="22"/>
        </w:rPr>
      </w:pPr>
      <w:r w:rsidRPr="00A80FC2">
        <w:rPr>
          <w:rFonts w:ascii="Book Antiqua" w:hAnsi="Book Antiqua" w:cs="Arial"/>
          <w:sz w:val="22"/>
          <w:szCs w:val="22"/>
        </w:rPr>
        <w:t xml:space="preserve">No valor mencionado na cláusula segunda estão incluídas as despesas com frete, recursos humanos e materiais, assim como com os encargos fiscais, sociais, comerciais, trabalhistas e </w:t>
      </w:r>
      <w:r w:rsidRPr="00FA6E6D">
        <w:rPr>
          <w:rFonts w:ascii="Book Antiqua" w:hAnsi="Book Antiqua" w:cs="Arial"/>
          <w:sz w:val="22"/>
          <w:szCs w:val="22"/>
        </w:rPr>
        <w:t>previdenciários e quaisquer outras despesas necessárias ao cumprimento das obrigações decorrentes do presente contrato.</w:t>
      </w:r>
    </w:p>
    <w:p w14:paraId="1DB289C6" w14:textId="77777777" w:rsidR="003A5BBF" w:rsidRPr="00FA6E6D" w:rsidRDefault="003A5BBF" w:rsidP="003A5BBF">
      <w:pPr>
        <w:autoSpaceDE w:val="0"/>
        <w:autoSpaceDN w:val="0"/>
        <w:adjustRightInd w:val="0"/>
        <w:ind w:left="792"/>
        <w:jc w:val="both"/>
        <w:rPr>
          <w:rFonts w:ascii="Book Antiqua" w:hAnsi="Book Antiqua" w:cs="Courier New"/>
          <w:b/>
          <w:bCs/>
          <w:sz w:val="22"/>
          <w:szCs w:val="22"/>
        </w:rPr>
      </w:pPr>
      <w:r w:rsidRPr="00FA6E6D">
        <w:rPr>
          <w:rFonts w:ascii="Book Antiqua" w:hAnsi="Book Antiqua"/>
          <w:sz w:val="22"/>
          <w:szCs w:val="22"/>
        </w:rPr>
        <w:t xml:space="preserve">O fornecedor deverá apresentar na entrega dos produtos de origem animal, documentação comprobatória de </w:t>
      </w:r>
      <w:r w:rsidRPr="00FA6E6D">
        <w:rPr>
          <w:rFonts w:ascii="Book Antiqua" w:hAnsi="Book Antiqua"/>
          <w:b/>
          <w:sz w:val="22"/>
          <w:szCs w:val="22"/>
        </w:rPr>
        <w:t>Serviço de Inspeção Sanitária</w:t>
      </w:r>
      <w:r w:rsidRPr="00FA6E6D">
        <w:rPr>
          <w:rFonts w:ascii="Book Antiqua" w:hAnsi="Book Antiqua"/>
          <w:sz w:val="22"/>
          <w:szCs w:val="22"/>
        </w:rPr>
        <w:t>.</w:t>
      </w:r>
    </w:p>
    <w:p w14:paraId="655C4586" w14:textId="77777777" w:rsidR="003A5BBF" w:rsidRPr="00FA6E6D" w:rsidRDefault="003A5BBF" w:rsidP="003A5BBF">
      <w:pPr>
        <w:autoSpaceDE w:val="0"/>
        <w:autoSpaceDN w:val="0"/>
        <w:adjustRightInd w:val="0"/>
        <w:ind w:left="360"/>
        <w:jc w:val="both"/>
        <w:rPr>
          <w:rFonts w:ascii="Book Antiqua" w:hAnsi="Book Antiqua" w:cs="Courier New"/>
          <w:b/>
          <w:bCs/>
          <w:sz w:val="22"/>
          <w:szCs w:val="22"/>
        </w:rPr>
      </w:pPr>
    </w:p>
    <w:p w14:paraId="1FE4024B" w14:textId="77777777" w:rsidR="002C7A3A" w:rsidRPr="00A80FC2" w:rsidRDefault="002C7A3A" w:rsidP="002C7A3A">
      <w:pPr>
        <w:autoSpaceDE w:val="0"/>
        <w:autoSpaceDN w:val="0"/>
        <w:adjustRightInd w:val="0"/>
        <w:ind w:firstLine="708"/>
        <w:jc w:val="both"/>
        <w:rPr>
          <w:rFonts w:ascii="Book Antiqua" w:hAnsi="Book Antiqua" w:cs="Arial"/>
          <w:sz w:val="22"/>
          <w:szCs w:val="22"/>
        </w:rPr>
      </w:pPr>
      <w:r w:rsidRPr="00FA6E6D">
        <w:rPr>
          <w:rFonts w:ascii="Book Antiqua" w:hAnsi="Book Antiqua" w:cs="Arial"/>
          <w:sz w:val="22"/>
          <w:szCs w:val="22"/>
        </w:rPr>
        <w:t>OS CONTRATADOS</w:t>
      </w:r>
      <w:r w:rsidRPr="00A80FC2">
        <w:rPr>
          <w:rFonts w:ascii="Book Antiqua" w:hAnsi="Book Antiqua" w:cs="Arial"/>
          <w:sz w:val="22"/>
          <w:szCs w:val="22"/>
        </w:rPr>
        <w:t xml:space="preserve">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14:paraId="0938BE35" w14:textId="77777777" w:rsidR="002C7A3A" w:rsidRPr="00A80FC2" w:rsidRDefault="002C7A3A" w:rsidP="002C7A3A">
      <w:pPr>
        <w:jc w:val="both"/>
        <w:rPr>
          <w:rFonts w:ascii="Book Antiqua" w:hAnsi="Book Antiqua"/>
          <w:b/>
          <w:sz w:val="22"/>
          <w:szCs w:val="22"/>
        </w:rPr>
      </w:pPr>
    </w:p>
    <w:p w14:paraId="60E5AB41" w14:textId="77777777" w:rsidR="002C7A3A" w:rsidRPr="00A80FC2" w:rsidRDefault="002C7A3A" w:rsidP="002C7A3A">
      <w:pPr>
        <w:jc w:val="both"/>
        <w:rPr>
          <w:rFonts w:ascii="Book Antiqua" w:hAnsi="Book Antiqua"/>
          <w:b/>
          <w:sz w:val="22"/>
          <w:szCs w:val="22"/>
        </w:rPr>
      </w:pPr>
      <w:r w:rsidRPr="00A80FC2">
        <w:rPr>
          <w:rFonts w:ascii="Book Antiqua" w:hAnsi="Book Antiqua"/>
          <w:b/>
          <w:sz w:val="22"/>
          <w:szCs w:val="22"/>
        </w:rPr>
        <w:t xml:space="preserve">CLÁUSULA DÉCIMA </w:t>
      </w:r>
      <w:r>
        <w:rPr>
          <w:rFonts w:ascii="Book Antiqua" w:hAnsi="Book Antiqua"/>
          <w:b/>
          <w:sz w:val="22"/>
          <w:szCs w:val="22"/>
        </w:rPr>
        <w:t xml:space="preserve">PRIMEIRA </w:t>
      </w:r>
      <w:r w:rsidRPr="00A80FC2">
        <w:rPr>
          <w:rFonts w:ascii="Book Antiqua" w:hAnsi="Book Antiqua"/>
          <w:b/>
          <w:sz w:val="22"/>
          <w:szCs w:val="22"/>
        </w:rPr>
        <w:t>- DAS PENALIDADES</w:t>
      </w:r>
    </w:p>
    <w:p w14:paraId="65E7B8B3" w14:textId="77777777" w:rsidR="002C7A3A" w:rsidRPr="00A80FC2" w:rsidRDefault="002C7A3A" w:rsidP="002C7A3A">
      <w:pPr>
        <w:ind w:firstLine="360"/>
        <w:jc w:val="both"/>
        <w:rPr>
          <w:rFonts w:ascii="Book Antiqua" w:hAnsi="Book Antiqua"/>
          <w:sz w:val="22"/>
          <w:szCs w:val="22"/>
        </w:rPr>
      </w:pPr>
      <w:r w:rsidRPr="00A80FC2">
        <w:rPr>
          <w:rFonts w:ascii="Book Antiqua" w:hAnsi="Book Antiqua"/>
          <w:sz w:val="22"/>
          <w:szCs w:val="22"/>
        </w:rPr>
        <w:t>A contratada, em caso de inadimplência total ou parcial do presente contrato estará sujeita as seguintes penalidades:</w:t>
      </w:r>
    </w:p>
    <w:p w14:paraId="05A58DF0" w14:textId="77777777" w:rsidR="002C7A3A" w:rsidRPr="00A80FC2" w:rsidRDefault="002C7A3A" w:rsidP="002C7A3A">
      <w:pPr>
        <w:numPr>
          <w:ilvl w:val="0"/>
          <w:numId w:val="18"/>
        </w:numPr>
        <w:jc w:val="both"/>
        <w:rPr>
          <w:rFonts w:ascii="Book Antiqua" w:hAnsi="Book Antiqua"/>
          <w:sz w:val="22"/>
          <w:szCs w:val="22"/>
        </w:rPr>
      </w:pPr>
      <w:r w:rsidRPr="00A80FC2">
        <w:rPr>
          <w:rFonts w:ascii="Book Antiqua" w:hAnsi="Book Antiqua"/>
          <w:sz w:val="22"/>
          <w:szCs w:val="22"/>
        </w:rPr>
        <w:t>Advertência</w:t>
      </w:r>
    </w:p>
    <w:p w14:paraId="3B42DAAC" w14:textId="77777777" w:rsidR="002C7A3A" w:rsidRPr="00A80FC2" w:rsidRDefault="002C7A3A" w:rsidP="002C7A3A">
      <w:pPr>
        <w:numPr>
          <w:ilvl w:val="0"/>
          <w:numId w:val="18"/>
        </w:numPr>
        <w:jc w:val="both"/>
        <w:rPr>
          <w:rFonts w:ascii="Book Antiqua" w:hAnsi="Book Antiqua"/>
          <w:sz w:val="22"/>
          <w:szCs w:val="22"/>
        </w:rPr>
      </w:pPr>
      <w:r w:rsidRPr="00A80FC2">
        <w:rPr>
          <w:rFonts w:ascii="Book Antiqua" w:hAnsi="Book Antiqua"/>
          <w:sz w:val="22"/>
          <w:szCs w:val="22"/>
        </w:rPr>
        <w:t>Multa</w:t>
      </w:r>
    </w:p>
    <w:p w14:paraId="0ECBD1F4" w14:textId="77777777" w:rsidR="002C7A3A" w:rsidRPr="00A80FC2" w:rsidRDefault="0038793C" w:rsidP="002C7A3A">
      <w:pPr>
        <w:autoSpaceDE w:val="0"/>
        <w:autoSpaceDN w:val="0"/>
        <w:adjustRightInd w:val="0"/>
        <w:ind w:left="540"/>
        <w:jc w:val="both"/>
        <w:rPr>
          <w:rFonts w:ascii="Book Antiqua" w:hAnsi="Book Antiqua" w:cs="ArialMT"/>
          <w:sz w:val="22"/>
          <w:szCs w:val="22"/>
        </w:rPr>
      </w:pPr>
      <w:r w:rsidRPr="00A80FC2">
        <w:rPr>
          <w:rFonts w:ascii="Book Antiqua" w:hAnsi="Book Antiqua" w:cs="ArialMT"/>
          <w:sz w:val="22"/>
          <w:szCs w:val="22"/>
        </w:rPr>
        <w:t>a) No</w:t>
      </w:r>
      <w:r w:rsidR="002C7A3A" w:rsidRPr="00A80FC2">
        <w:rPr>
          <w:rFonts w:ascii="Book Antiqua" w:hAnsi="Book Antiqua" w:cs="ArialMT"/>
          <w:sz w:val="22"/>
          <w:szCs w:val="22"/>
        </w:rPr>
        <w:t xml:space="preserve"> caso de não cumprimento do prazo de entrega do objeto, será aplicável à CONTRATADA multa moratória de valor equivalente a 2% do valor contratual;</w:t>
      </w:r>
    </w:p>
    <w:p w14:paraId="3C422C79" w14:textId="14FC694B" w:rsidR="002C7A3A" w:rsidRPr="00E9177E" w:rsidRDefault="002C7A3A" w:rsidP="002C7A3A">
      <w:pPr>
        <w:autoSpaceDE w:val="0"/>
        <w:autoSpaceDN w:val="0"/>
        <w:adjustRightInd w:val="0"/>
        <w:ind w:left="360" w:firstLine="180"/>
        <w:jc w:val="both"/>
        <w:rPr>
          <w:rFonts w:ascii="Book Antiqua" w:hAnsi="Book Antiqua" w:cs="ArialMT"/>
          <w:sz w:val="22"/>
          <w:szCs w:val="22"/>
        </w:rPr>
      </w:pPr>
      <w:r w:rsidRPr="00A80FC2">
        <w:rPr>
          <w:rFonts w:ascii="Book Antiqua" w:hAnsi="Book Antiqua" w:cs="ArialMT"/>
          <w:sz w:val="22"/>
          <w:szCs w:val="22"/>
        </w:rPr>
        <w:t xml:space="preserve">b) Pela inexecução total ou parcial do contrato, a Prefeitura do Município de </w:t>
      </w:r>
      <w:r w:rsidR="00767434">
        <w:rPr>
          <w:rFonts w:ascii="Book Antiqua" w:hAnsi="Book Antiqua" w:cs="ArialMT"/>
          <w:sz w:val="22"/>
          <w:szCs w:val="22"/>
        </w:rPr>
        <w:t>Saudades</w:t>
      </w:r>
      <w:r w:rsidRPr="00A80FC2">
        <w:rPr>
          <w:rFonts w:ascii="Book Antiqua" w:hAnsi="Book Antiqua" w:cs="ArialMT"/>
          <w:sz w:val="22"/>
          <w:szCs w:val="22"/>
        </w:rPr>
        <w:t xml:space="preserve"> poderá, garantida a prévia defesa, aplicar à CONTRATADA as sanções previstas no </w:t>
      </w:r>
      <w:r w:rsidRPr="00E9177E">
        <w:rPr>
          <w:rFonts w:ascii="Book Antiqua" w:hAnsi="Book Antiqua" w:cs="ArialMT"/>
          <w:sz w:val="22"/>
          <w:szCs w:val="22"/>
        </w:rPr>
        <w:t xml:space="preserve">artigo nº </w:t>
      </w:r>
      <w:r w:rsidR="00E9177E" w:rsidRPr="00E9177E">
        <w:rPr>
          <w:rFonts w:ascii="Book Antiqua" w:hAnsi="Book Antiqua" w:cs="ArialMT"/>
          <w:sz w:val="22"/>
          <w:szCs w:val="22"/>
        </w:rPr>
        <w:t>156</w:t>
      </w:r>
      <w:r w:rsidRPr="00E9177E">
        <w:rPr>
          <w:rFonts w:ascii="Book Antiqua" w:hAnsi="Book Antiqua" w:cs="ArialMT"/>
          <w:sz w:val="22"/>
          <w:szCs w:val="22"/>
        </w:rPr>
        <w:t xml:space="preserve"> da Lei nº </w:t>
      </w:r>
      <w:r w:rsidR="00E9177E" w:rsidRPr="00E9177E">
        <w:rPr>
          <w:rFonts w:ascii="Book Antiqua" w:hAnsi="Book Antiqua" w:cs="ArialMT"/>
          <w:sz w:val="22"/>
          <w:szCs w:val="22"/>
        </w:rPr>
        <w:t>14.133</w:t>
      </w:r>
      <w:r w:rsidRPr="00E9177E">
        <w:rPr>
          <w:rFonts w:ascii="Book Antiqua" w:hAnsi="Book Antiqua" w:cs="ArialMT"/>
          <w:sz w:val="22"/>
          <w:szCs w:val="22"/>
        </w:rPr>
        <w:t>/</w:t>
      </w:r>
      <w:r w:rsidR="00E9177E" w:rsidRPr="00E9177E">
        <w:rPr>
          <w:rFonts w:ascii="Book Antiqua" w:hAnsi="Book Antiqua" w:cs="ArialMT"/>
          <w:sz w:val="22"/>
          <w:szCs w:val="22"/>
        </w:rPr>
        <w:t>2021</w:t>
      </w:r>
      <w:r w:rsidRPr="00E9177E">
        <w:rPr>
          <w:rFonts w:ascii="Book Antiqua" w:hAnsi="Book Antiqua" w:cs="ArialMT"/>
          <w:sz w:val="22"/>
          <w:szCs w:val="22"/>
        </w:rPr>
        <w:t xml:space="preserve"> sendo que no caso de multa esta corresponderá a 2% sobre o valor total do contrato, limitada a 10% do valor contratual.</w:t>
      </w:r>
    </w:p>
    <w:p w14:paraId="51B0E596" w14:textId="77777777" w:rsidR="002C7A3A" w:rsidRPr="00A80FC2" w:rsidRDefault="0038793C" w:rsidP="002C7A3A">
      <w:pPr>
        <w:autoSpaceDE w:val="0"/>
        <w:autoSpaceDN w:val="0"/>
        <w:adjustRightInd w:val="0"/>
        <w:ind w:left="360" w:firstLine="180"/>
        <w:jc w:val="both"/>
        <w:rPr>
          <w:rFonts w:ascii="Book Antiqua" w:hAnsi="Book Antiqua" w:cs="ArialMT"/>
          <w:sz w:val="22"/>
          <w:szCs w:val="22"/>
        </w:rPr>
      </w:pPr>
      <w:r w:rsidRPr="00A80FC2">
        <w:rPr>
          <w:rFonts w:ascii="Book Antiqua" w:hAnsi="Book Antiqua" w:cs="ArialMT"/>
          <w:sz w:val="22"/>
          <w:szCs w:val="22"/>
        </w:rPr>
        <w:t>c) Multa</w:t>
      </w:r>
      <w:r w:rsidR="002C7A3A" w:rsidRPr="00A80FC2">
        <w:rPr>
          <w:rFonts w:ascii="Book Antiqua" w:hAnsi="Book Antiqua" w:cs="ArialMT"/>
          <w:sz w:val="22"/>
          <w:szCs w:val="22"/>
        </w:rPr>
        <w:t xml:space="preserve">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w:t>
      </w:r>
    </w:p>
    <w:p w14:paraId="0A649E36" w14:textId="77777777" w:rsidR="002C7A3A" w:rsidRDefault="002C7A3A" w:rsidP="002C7A3A">
      <w:pPr>
        <w:ind w:firstLine="360"/>
        <w:jc w:val="both"/>
        <w:rPr>
          <w:rFonts w:ascii="Book Antiqua" w:hAnsi="Book Antiqua" w:cs="ArialMT"/>
          <w:sz w:val="22"/>
          <w:szCs w:val="22"/>
        </w:rPr>
      </w:pPr>
      <w:r w:rsidRPr="00A80FC2">
        <w:rPr>
          <w:rFonts w:ascii="Book Antiqua" w:hAnsi="Book Antiqua" w:cs="ArialMT"/>
          <w:sz w:val="22"/>
          <w:szCs w:val="22"/>
        </w:rPr>
        <w:t>Nenhuma sanção será aplicada sem o devido processo administrativo, que prevê defesa prévia do interessado e recurso nos prazos definidos em Lei, sendo-lhe franqueada vista ao processo.</w:t>
      </w:r>
    </w:p>
    <w:p w14:paraId="5116349D" w14:textId="77777777" w:rsidR="002C7A3A" w:rsidRDefault="002C7A3A" w:rsidP="002C7A3A">
      <w:pPr>
        <w:ind w:firstLine="360"/>
        <w:jc w:val="both"/>
        <w:rPr>
          <w:rFonts w:ascii="Book Antiqua" w:hAnsi="Book Antiqua" w:cs="ArialMT"/>
          <w:sz w:val="22"/>
          <w:szCs w:val="22"/>
        </w:rPr>
      </w:pPr>
    </w:p>
    <w:p w14:paraId="5BED5150" w14:textId="77777777" w:rsidR="002C7A3A" w:rsidRPr="00A80FC2" w:rsidRDefault="002C7A3A" w:rsidP="002C7A3A">
      <w:pPr>
        <w:jc w:val="both"/>
        <w:rPr>
          <w:rFonts w:ascii="Book Antiqua" w:hAnsi="Book Antiqua"/>
          <w:b/>
          <w:sz w:val="22"/>
          <w:szCs w:val="22"/>
        </w:rPr>
      </w:pPr>
    </w:p>
    <w:p w14:paraId="3A554194" w14:textId="77777777" w:rsidR="002C7A3A" w:rsidRPr="00261166" w:rsidRDefault="002C7A3A" w:rsidP="002C7A3A">
      <w:pPr>
        <w:jc w:val="both"/>
        <w:rPr>
          <w:rFonts w:ascii="Book Antiqua" w:hAnsi="Book Antiqua" w:cs="Courier New"/>
          <w:b/>
          <w:sz w:val="22"/>
          <w:szCs w:val="22"/>
        </w:rPr>
      </w:pPr>
      <w:r w:rsidRPr="00261166">
        <w:rPr>
          <w:rFonts w:ascii="Book Antiqua" w:hAnsi="Book Antiqua" w:cs="Courier New"/>
          <w:b/>
          <w:sz w:val="22"/>
          <w:szCs w:val="22"/>
        </w:rPr>
        <w:t>CLÁUSULA DÉCIMA SEGUNDA - DA INEXECUÇÃO E DA RESCISÃO CONTRATUAL:</w:t>
      </w:r>
    </w:p>
    <w:p w14:paraId="73C1AA99" w14:textId="532CB188" w:rsidR="002C7A3A" w:rsidRPr="00261166" w:rsidRDefault="002C7A3A" w:rsidP="002C7A3A">
      <w:pPr>
        <w:ind w:firstLine="708"/>
        <w:jc w:val="both"/>
        <w:rPr>
          <w:rFonts w:ascii="Book Antiqua" w:hAnsi="Book Antiqua"/>
          <w:sz w:val="22"/>
          <w:szCs w:val="22"/>
        </w:rPr>
      </w:pPr>
      <w:r w:rsidRPr="00261166">
        <w:rPr>
          <w:rFonts w:ascii="Book Antiqua" w:hAnsi="Book Antiqua"/>
          <w:sz w:val="22"/>
          <w:szCs w:val="22"/>
        </w:rPr>
        <w:t xml:space="preserve">A inexecução total ou parcial do Contrato enseja a sua rescisão, com as </w:t>
      </w:r>
      <w:r w:rsidR="00547F7A" w:rsidRPr="00261166">
        <w:rPr>
          <w:rFonts w:ascii="Book Antiqua" w:hAnsi="Book Antiqua"/>
          <w:sz w:val="22"/>
          <w:szCs w:val="22"/>
        </w:rPr>
        <w:t>consequências</w:t>
      </w:r>
      <w:r w:rsidRPr="00261166">
        <w:rPr>
          <w:rFonts w:ascii="Book Antiqua" w:hAnsi="Book Antiqua"/>
          <w:sz w:val="22"/>
          <w:szCs w:val="22"/>
        </w:rPr>
        <w:t xml:space="preserve"> contratuais e as previstas em Lei ou regulamento e de acordo com o que dispõe os Art</w:t>
      </w:r>
      <w:r w:rsidR="00EA6AA1" w:rsidRPr="00261166">
        <w:rPr>
          <w:rFonts w:ascii="Book Antiqua" w:hAnsi="Book Antiqua"/>
          <w:sz w:val="22"/>
          <w:szCs w:val="22"/>
        </w:rPr>
        <w:t>igos</w:t>
      </w:r>
      <w:r w:rsidRPr="00261166">
        <w:rPr>
          <w:rFonts w:ascii="Book Antiqua" w:hAnsi="Book Antiqua"/>
          <w:sz w:val="22"/>
          <w:szCs w:val="22"/>
        </w:rPr>
        <w:t xml:space="preserve"> </w:t>
      </w:r>
      <w:r w:rsidR="00E9177E" w:rsidRPr="00261166">
        <w:rPr>
          <w:rFonts w:ascii="Book Antiqua" w:hAnsi="Book Antiqua"/>
          <w:sz w:val="22"/>
          <w:szCs w:val="22"/>
        </w:rPr>
        <w:t>13</w:t>
      </w:r>
      <w:r w:rsidR="00261166" w:rsidRPr="00261166">
        <w:rPr>
          <w:rFonts w:ascii="Book Antiqua" w:hAnsi="Book Antiqua"/>
          <w:sz w:val="22"/>
          <w:szCs w:val="22"/>
        </w:rPr>
        <w:t>7</w:t>
      </w:r>
      <w:r w:rsidRPr="00261166">
        <w:rPr>
          <w:rFonts w:ascii="Book Antiqua" w:hAnsi="Book Antiqua"/>
          <w:sz w:val="22"/>
          <w:szCs w:val="22"/>
        </w:rPr>
        <w:t xml:space="preserve"> a </w:t>
      </w:r>
      <w:r w:rsidR="00EA6AA1" w:rsidRPr="00261166">
        <w:rPr>
          <w:rFonts w:ascii="Book Antiqua" w:hAnsi="Book Antiqua"/>
          <w:sz w:val="22"/>
          <w:szCs w:val="22"/>
        </w:rPr>
        <w:t>139</w:t>
      </w:r>
      <w:r w:rsidRPr="00261166">
        <w:rPr>
          <w:rFonts w:ascii="Book Antiqua" w:hAnsi="Book Antiqua"/>
          <w:sz w:val="22"/>
          <w:szCs w:val="22"/>
        </w:rPr>
        <w:t xml:space="preserve"> da Lei nº </w:t>
      </w:r>
      <w:r w:rsidR="00EA6AA1" w:rsidRPr="00261166">
        <w:rPr>
          <w:rFonts w:ascii="Book Antiqua" w:hAnsi="Book Antiqua"/>
          <w:sz w:val="22"/>
          <w:szCs w:val="22"/>
        </w:rPr>
        <w:t>14.133/2021</w:t>
      </w:r>
      <w:r w:rsidRPr="00261166">
        <w:rPr>
          <w:rFonts w:ascii="Book Antiqua" w:hAnsi="Book Antiqua"/>
          <w:sz w:val="22"/>
          <w:szCs w:val="22"/>
        </w:rPr>
        <w:t>.</w:t>
      </w:r>
    </w:p>
    <w:p w14:paraId="67BA95A2" w14:textId="77777777" w:rsidR="002C7A3A" w:rsidRPr="001D7C4D" w:rsidRDefault="002C7A3A" w:rsidP="002C7A3A">
      <w:pPr>
        <w:jc w:val="both"/>
        <w:rPr>
          <w:rFonts w:ascii="Book Antiqua" w:hAnsi="Book Antiqua"/>
          <w:b/>
          <w:color w:val="FF0000"/>
          <w:sz w:val="22"/>
          <w:szCs w:val="22"/>
        </w:rPr>
      </w:pPr>
    </w:p>
    <w:p w14:paraId="7C0B50F9" w14:textId="77777777" w:rsidR="00E21AF9" w:rsidRPr="00E21AF9" w:rsidRDefault="00E21AF9" w:rsidP="00E21AF9">
      <w:pPr>
        <w:jc w:val="both"/>
        <w:rPr>
          <w:rFonts w:ascii="Book Antiqua" w:hAnsi="Book Antiqua"/>
          <w:sz w:val="22"/>
          <w:szCs w:val="22"/>
        </w:rPr>
      </w:pPr>
      <w:r w:rsidRPr="00E21AF9">
        <w:rPr>
          <w:rFonts w:ascii="Book Antiqua" w:hAnsi="Book Antiqua"/>
          <w:b/>
          <w:sz w:val="22"/>
          <w:szCs w:val="22"/>
        </w:rPr>
        <w:t>CLÁUSULA DÉCIMA TERCEIRA - DA PUBLICAÇÃO:</w:t>
      </w:r>
    </w:p>
    <w:p w14:paraId="592E5A97" w14:textId="77777777" w:rsidR="00E21AF9" w:rsidRPr="00B45E80" w:rsidRDefault="00E21AF9" w:rsidP="00E21AF9">
      <w:pPr>
        <w:jc w:val="both"/>
        <w:rPr>
          <w:rFonts w:ascii="Book Antiqua" w:hAnsi="Book Antiqua"/>
          <w:sz w:val="22"/>
          <w:szCs w:val="22"/>
        </w:rPr>
      </w:pPr>
      <w:r w:rsidRPr="00B45E80">
        <w:rPr>
          <w:rFonts w:ascii="Book Antiqua" w:hAnsi="Book Antiqua"/>
          <w:sz w:val="22"/>
          <w:szCs w:val="22"/>
        </w:rPr>
        <w:lastRenderedPageBreak/>
        <w:t>Incumbirá á Contratante providenciar a publicação deste contrato por extrato, no prazo máximo de 20 (vinte) dias, a contar da data de sua assinatura.</w:t>
      </w:r>
    </w:p>
    <w:p w14:paraId="62562FB1" w14:textId="77777777" w:rsidR="00E21AF9" w:rsidRPr="00A80FC2" w:rsidRDefault="00E21AF9" w:rsidP="002C7A3A">
      <w:pPr>
        <w:jc w:val="both"/>
        <w:rPr>
          <w:rFonts w:ascii="Book Antiqua" w:hAnsi="Book Antiqua"/>
          <w:b/>
          <w:sz w:val="22"/>
          <w:szCs w:val="22"/>
        </w:rPr>
      </w:pPr>
    </w:p>
    <w:p w14:paraId="1F70752A" w14:textId="77777777" w:rsidR="002C7A3A" w:rsidRPr="00A80FC2" w:rsidRDefault="002C7A3A" w:rsidP="002C7A3A">
      <w:pPr>
        <w:jc w:val="both"/>
        <w:rPr>
          <w:rFonts w:ascii="Book Antiqua" w:hAnsi="Book Antiqua"/>
          <w:b/>
          <w:sz w:val="22"/>
          <w:szCs w:val="22"/>
        </w:rPr>
      </w:pPr>
      <w:r w:rsidRPr="00A80FC2">
        <w:rPr>
          <w:rFonts w:ascii="Book Antiqua" w:hAnsi="Book Antiqua"/>
          <w:b/>
          <w:sz w:val="22"/>
          <w:szCs w:val="22"/>
        </w:rPr>
        <w:t xml:space="preserve">CLÁUSULA DÉCIMA </w:t>
      </w:r>
      <w:r w:rsidR="00E21AF9">
        <w:rPr>
          <w:rFonts w:ascii="Book Antiqua" w:hAnsi="Book Antiqua"/>
          <w:b/>
          <w:sz w:val="22"/>
          <w:szCs w:val="22"/>
        </w:rPr>
        <w:t>QUARTA</w:t>
      </w:r>
      <w:r>
        <w:rPr>
          <w:rFonts w:ascii="Book Antiqua" w:hAnsi="Book Antiqua"/>
          <w:b/>
          <w:sz w:val="22"/>
          <w:szCs w:val="22"/>
        </w:rPr>
        <w:t xml:space="preserve"> </w:t>
      </w:r>
      <w:r w:rsidRPr="00A80FC2">
        <w:rPr>
          <w:rFonts w:ascii="Book Antiqua" w:hAnsi="Book Antiqua"/>
          <w:b/>
          <w:sz w:val="22"/>
          <w:szCs w:val="22"/>
        </w:rPr>
        <w:t>- DO FORO:</w:t>
      </w:r>
    </w:p>
    <w:p w14:paraId="384B9A42" w14:textId="77777777" w:rsidR="002C7A3A" w:rsidRPr="00A80FC2" w:rsidRDefault="002C7A3A" w:rsidP="002C7A3A">
      <w:pPr>
        <w:ind w:firstLine="708"/>
        <w:jc w:val="both"/>
        <w:rPr>
          <w:rFonts w:ascii="Book Antiqua" w:hAnsi="Book Antiqua"/>
          <w:bCs/>
          <w:sz w:val="22"/>
          <w:szCs w:val="22"/>
        </w:rPr>
      </w:pPr>
      <w:r w:rsidRPr="00A80FC2">
        <w:rPr>
          <w:rFonts w:ascii="Book Antiqua" w:hAnsi="Book Antiqua"/>
          <w:bCs/>
          <w:sz w:val="22"/>
          <w:szCs w:val="22"/>
        </w:rPr>
        <w:t xml:space="preserve">Para questões decorrentes da execução deste contrato fica eleito o Foro desta Comarca de </w:t>
      </w:r>
      <w:r w:rsidR="0006018B">
        <w:rPr>
          <w:rFonts w:ascii="Book Antiqua" w:hAnsi="Book Antiqua"/>
          <w:bCs/>
          <w:sz w:val="22"/>
          <w:szCs w:val="22"/>
        </w:rPr>
        <w:t>Pinhalzinho</w:t>
      </w:r>
      <w:r w:rsidRPr="00A80FC2">
        <w:rPr>
          <w:rFonts w:ascii="Book Antiqua" w:hAnsi="Book Antiqua"/>
          <w:bCs/>
          <w:sz w:val="22"/>
          <w:szCs w:val="22"/>
        </w:rPr>
        <w:t>, Estado de Santa Catarina.</w:t>
      </w:r>
    </w:p>
    <w:p w14:paraId="4769B330" w14:textId="77777777" w:rsidR="002C7A3A" w:rsidRDefault="002C7A3A" w:rsidP="002C7A3A">
      <w:pPr>
        <w:ind w:firstLine="708"/>
        <w:jc w:val="both"/>
        <w:rPr>
          <w:rFonts w:ascii="Book Antiqua" w:hAnsi="Book Antiqua"/>
          <w:bCs/>
          <w:sz w:val="22"/>
          <w:szCs w:val="22"/>
        </w:rPr>
      </w:pPr>
      <w:r w:rsidRPr="00A80FC2">
        <w:rPr>
          <w:rFonts w:ascii="Book Antiqua" w:hAnsi="Book Antiqua"/>
          <w:bCs/>
          <w:sz w:val="22"/>
          <w:szCs w:val="22"/>
        </w:rPr>
        <w:t>E, por estarem justos e contratados, firmam o presente juntamente com 2 (duas) testemunhas em 2 (duas) vias de igual teor e forma, sem emendas ou rasuras para que produza seus judiciais e legais efeitos.</w:t>
      </w:r>
    </w:p>
    <w:p w14:paraId="3D0C10C7" w14:textId="77777777" w:rsidR="007147E3" w:rsidRDefault="007147E3" w:rsidP="002C7A3A">
      <w:pPr>
        <w:ind w:firstLine="708"/>
        <w:jc w:val="both"/>
        <w:rPr>
          <w:rFonts w:ascii="Book Antiqua" w:hAnsi="Book Antiqua"/>
          <w:bCs/>
          <w:sz w:val="22"/>
          <w:szCs w:val="22"/>
        </w:rPr>
      </w:pPr>
    </w:p>
    <w:p w14:paraId="12EC820E" w14:textId="77777777" w:rsidR="007147E3" w:rsidRDefault="007147E3" w:rsidP="002C7A3A">
      <w:pPr>
        <w:ind w:firstLine="708"/>
        <w:jc w:val="both"/>
        <w:rPr>
          <w:rFonts w:ascii="Book Antiqua" w:hAnsi="Book Antiqua"/>
          <w:bCs/>
          <w:sz w:val="22"/>
          <w:szCs w:val="22"/>
        </w:rPr>
      </w:pPr>
    </w:p>
    <w:p w14:paraId="16460BCF" w14:textId="77777777" w:rsidR="007147E3" w:rsidRPr="00A80FC2" w:rsidRDefault="007147E3" w:rsidP="002C7A3A">
      <w:pPr>
        <w:ind w:firstLine="708"/>
        <w:jc w:val="both"/>
        <w:rPr>
          <w:rFonts w:ascii="Book Antiqua" w:hAnsi="Book Antiqua"/>
          <w:bCs/>
          <w:sz w:val="22"/>
          <w:szCs w:val="22"/>
        </w:rPr>
      </w:pPr>
    </w:p>
    <w:p w14:paraId="183FCAEF" w14:textId="038BA9FB" w:rsidR="002C7A3A" w:rsidRPr="00A80FC2" w:rsidRDefault="0006018B" w:rsidP="002C7A3A">
      <w:pPr>
        <w:autoSpaceDE w:val="0"/>
        <w:autoSpaceDN w:val="0"/>
        <w:adjustRightInd w:val="0"/>
        <w:ind w:firstLine="708"/>
        <w:jc w:val="both"/>
        <w:rPr>
          <w:rFonts w:ascii="Book Antiqua" w:hAnsi="Book Antiqua" w:cs="Arial"/>
          <w:sz w:val="22"/>
          <w:szCs w:val="22"/>
        </w:rPr>
      </w:pPr>
      <w:r>
        <w:rPr>
          <w:rFonts w:ascii="Book Antiqua" w:hAnsi="Book Antiqua" w:cs="Arial"/>
          <w:sz w:val="22"/>
          <w:szCs w:val="22"/>
        </w:rPr>
        <w:t>Saudades,</w:t>
      </w:r>
      <w:r w:rsidR="002C7A3A" w:rsidRPr="00A80FC2">
        <w:rPr>
          <w:rFonts w:ascii="Book Antiqua" w:hAnsi="Book Antiqua" w:cs="Arial"/>
          <w:sz w:val="22"/>
          <w:szCs w:val="22"/>
        </w:rPr>
        <w:t xml:space="preserve"> SC, </w:t>
      </w:r>
      <w:r w:rsidR="002C7A3A">
        <w:rPr>
          <w:rFonts w:ascii="Book Antiqua" w:hAnsi="Book Antiqua" w:cs="Arial"/>
          <w:sz w:val="22"/>
          <w:szCs w:val="22"/>
        </w:rPr>
        <w:t>.........</w:t>
      </w:r>
      <w:r w:rsidR="002C7A3A" w:rsidRPr="00A80FC2">
        <w:rPr>
          <w:rFonts w:ascii="Book Antiqua" w:hAnsi="Book Antiqua" w:cs="Arial"/>
          <w:sz w:val="22"/>
          <w:szCs w:val="22"/>
        </w:rPr>
        <w:t xml:space="preserve"> </w:t>
      </w:r>
      <w:r w:rsidR="0038793C" w:rsidRPr="00A80FC2">
        <w:rPr>
          <w:rFonts w:ascii="Book Antiqua" w:hAnsi="Book Antiqua" w:cs="Arial"/>
          <w:sz w:val="22"/>
          <w:szCs w:val="22"/>
        </w:rPr>
        <w:t xml:space="preserve">de </w:t>
      </w:r>
      <w:r w:rsidR="0038793C">
        <w:rPr>
          <w:rFonts w:ascii="Book Antiqua" w:hAnsi="Book Antiqua" w:cs="Arial"/>
          <w:sz w:val="22"/>
          <w:szCs w:val="22"/>
        </w:rPr>
        <w:t>...................</w:t>
      </w:r>
      <w:r w:rsidR="002C7A3A" w:rsidRPr="00A80FC2">
        <w:rPr>
          <w:rFonts w:ascii="Book Antiqua" w:hAnsi="Book Antiqua" w:cs="Arial"/>
          <w:sz w:val="22"/>
          <w:szCs w:val="22"/>
        </w:rPr>
        <w:t xml:space="preserve"> de </w:t>
      </w:r>
      <w:r w:rsidR="0028576F">
        <w:rPr>
          <w:rFonts w:ascii="Book Antiqua" w:hAnsi="Book Antiqua" w:cs="Arial"/>
          <w:sz w:val="22"/>
          <w:szCs w:val="22"/>
        </w:rPr>
        <w:t>202</w:t>
      </w:r>
      <w:r w:rsidR="001D7C4D">
        <w:rPr>
          <w:rFonts w:ascii="Book Antiqua" w:hAnsi="Book Antiqua" w:cs="Arial"/>
          <w:sz w:val="22"/>
          <w:szCs w:val="22"/>
        </w:rPr>
        <w:t>4</w:t>
      </w:r>
      <w:r w:rsidR="002C7A3A" w:rsidRPr="00A80FC2">
        <w:rPr>
          <w:rFonts w:ascii="Book Antiqua" w:hAnsi="Book Antiqua" w:cs="Arial"/>
          <w:sz w:val="22"/>
          <w:szCs w:val="22"/>
        </w:rPr>
        <w:t>.</w:t>
      </w:r>
    </w:p>
    <w:p w14:paraId="6258F848" w14:textId="77777777" w:rsidR="002C7A3A" w:rsidRDefault="002C7A3A" w:rsidP="002C7A3A">
      <w:pPr>
        <w:autoSpaceDE w:val="0"/>
        <w:autoSpaceDN w:val="0"/>
        <w:adjustRightInd w:val="0"/>
        <w:rPr>
          <w:rFonts w:ascii="Arial" w:hAnsi="Arial" w:cs="Arial"/>
        </w:rPr>
      </w:pPr>
    </w:p>
    <w:p w14:paraId="0A39CA9C" w14:textId="77777777" w:rsidR="002C7A3A" w:rsidRDefault="002C7A3A" w:rsidP="002C7A3A">
      <w:pPr>
        <w:autoSpaceDE w:val="0"/>
        <w:autoSpaceDN w:val="0"/>
        <w:adjustRightInd w:val="0"/>
        <w:rPr>
          <w:rFonts w:ascii="Arial" w:hAnsi="Arial" w:cs="Arial"/>
        </w:rPr>
      </w:pPr>
    </w:p>
    <w:p w14:paraId="661E7E17" w14:textId="77777777" w:rsidR="007147E3" w:rsidRDefault="007147E3" w:rsidP="002C7A3A">
      <w:pPr>
        <w:autoSpaceDE w:val="0"/>
        <w:autoSpaceDN w:val="0"/>
        <w:adjustRightInd w:val="0"/>
        <w:rPr>
          <w:rFonts w:ascii="Arial" w:hAnsi="Arial" w:cs="Arial"/>
        </w:rPr>
      </w:pPr>
    </w:p>
    <w:p w14:paraId="3AD813C5" w14:textId="77777777" w:rsidR="007147E3" w:rsidRDefault="007147E3" w:rsidP="002C7A3A">
      <w:pPr>
        <w:autoSpaceDE w:val="0"/>
        <w:autoSpaceDN w:val="0"/>
        <w:adjustRightInd w:val="0"/>
        <w:rPr>
          <w:rFonts w:ascii="Arial" w:hAnsi="Arial" w:cs="Arial"/>
        </w:rPr>
      </w:pPr>
    </w:p>
    <w:p w14:paraId="0E7B3720" w14:textId="77777777" w:rsidR="007147E3" w:rsidRDefault="007147E3" w:rsidP="002C7A3A">
      <w:pPr>
        <w:autoSpaceDE w:val="0"/>
        <w:autoSpaceDN w:val="0"/>
        <w:adjustRightInd w:val="0"/>
        <w:rPr>
          <w:rFonts w:ascii="Arial" w:hAnsi="Arial" w:cs="Arial"/>
        </w:rPr>
      </w:pPr>
    </w:p>
    <w:p w14:paraId="27FE6FD6" w14:textId="77777777" w:rsidR="007147E3" w:rsidRDefault="007147E3" w:rsidP="002C7A3A">
      <w:pPr>
        <w:autoSpaceDE w:val="0"/>
        <w:autoSpaceDN w:val="0"/>
        <w:adjustRightInd w:val="0"/>
        <w:rPr>
          <w:rFonts w:ascii="Arial" w:hAnsi="Arial" w:cs="Arial"/>
        </w:rPr>
      </w:pPr>
    </w:p>
    <w:p w14:paraId="67153AD5" w14:textId="77777777" w:rsidR="007147E3" w:rsidRPr="00EB720B" w:rsidRDefault="007147E3" w:rsidP="002C7A3A">
      <w:pPr>
        <w:autoSpaceDE w:val="0"/>
        <w:autoSpaceDN w:val="0"/>
        <w:adjustRightInd w:val="0"/>
        <w:rPr>
          <w:rFonts w:ascii="Arial" w:hAnsi="Arial" w:cs="Arial"/>
        </w:rPr>
      </w:pPr>
    </w:p>
    <w:tbl>
      <w:tblPr>
        <w:tblW w:w="0" w:type="auto"/>
        <w:tblCellMar>
          <w:left w:w="70" w:type="dxa"/>
          <w:right w:w="70" w:type="dxa"/>
        </w:tblCellMar>
        <w:tblLook w:val="0000" w:firstRow="0" w:lastRow="0" w:firstColumn="0" w:lastColumn="0" w:noHBand="0" w:noVBand="0"/>
      </w:tblPr>
      <w:tblGrid>
        <w:gridCol w:w="4919"/>
        <w:gridCol w:w="5286"/>
      </w:tblGrid>
      <w:tr w:rsidR="002C7A3A" w:rsidRPr="00EB720B" w14:paraId="5E63325F" w14:textId="77777777">
        <w:tc>
          <w:tcPr>
            <w:tcW w:w="4930" w:type="dxa"/>
          </w:tcPr>
          <w:p w14:paraId="347EF245" w14:textId="77777777" w:rsidR="002C7A3A" w:rsidRPr="00EB720B" w:rsidRDefault="002C7A3A" w:rsidP="0017518D">
            <w:pPr>
              <w:jc w:val="center"/>
              <w:rPr>
                <w:rFonts w:ascii="Book Antiqua" w:hAnsi="Book Antiqua" w:cs="Courier New"/>
              </w:rPr>
            </w:pPr>
            <w:r>
              <w:rPr>
                <w:rFonts w:ascii="Book Antiqua" w:hAnsi="Book Antiqua" w:cs="Courier New"/>
              </w:rPr>
              <w:t>Município de</w:t>
            </w:r>
            <w:r w:rsidR="0006018B">
              <w:rPr>
                <w:rFonts w:ascii="Book Antiqua" w:hAnsi="Book Antiqua" w:cs="Courier New"/>
              </w:rPr>
              <w:t xml:space="preserve"> Saudades</w:t>
            </w:r>
          </w:p>
        </w:tc>
        <w:tc>
          <w:tcPr>
            <w:tcW w:w="5291" w:type="dxa"/>
          </w:tcPr>
          <w:p w14:paraId="05210255" w14:textId="77777777" w:rsidR="002C7A3A" w:rsidRPr="009A4124" w:rsidRDefault="002C7A3A" w:rsidP="0017518D">
            <w:pPr>
              <w:jc w:val="center"/>
              <w:rPr>
                <w:rFonts w:ascii="Book Antiqua" w:hAnsi="Book Antiqua" w:cs="Courier New"/>
              </w:rPr>
            </w:pPr>
            <w:r>
              <w:rPr>
                <w:rFonts w:ascii="Book Antiqua" w:hAnsi="Book Antiqua" w:cs="Courier New"/>
              </w:rPr>
              <w:t>................................................................</w:t>
            </w:r>
          </w:p>
        </w:tc>
      </w:tr>
      <w:tr w:rsidR="002C7A3A" w:rsidRPr="00EB720B" w14:paraId="351AAD13" w14:textId="77777777">
        <w:tc>
          <w:tcPr>
            <w:tcW w:w="4930" w:type="dxa"/>
          </w:tcPr>
          <w:p w14:paraId="1E9048E5" w14:textId="77777777" w:rsidR="002C7A3A" w:rsidRPr="00EB720B" w:rsidRDefault="002C7A3A" w:rsidP="0017518D">
            <w:pPr>
              <w:jc w:val="center"/>
              <w:rPr>
                <w:rFonts w:ascii="Book Antiqua" w:hAnsi="Book Antiqua" w:cs="Courier New"/>
              </w:rPr>
            </w:pPr>
            <w:r w:rsidRPr="00EB720B">
              <w:rPr>
                <w:rFonts w:ascii="Book Antiqua" w:hAnsi="Book Antiqua" w:cs="Courier New"/>
              </w:rPr>
              <w:t>CONTRATANTE</w:t>
            </w:r>
          </w:p>
        </w:tc>
        <w:tc>
          <w:tcPr>
            <w:tcW w:w="5291" w:type="dxa"/>
          </w:tcPr>
          <w:p w14:paraId="20493FA0" w14:textId="77777777" w:rsidR="002C7A3A" w:rsidRPr="00EB720B" w:rsidRDefault="002C7A3A" w:rsidP="0017518D">
            <w:pPr>
              <w:jc w:val="center"/>
              <w:rPr>
                <w:rFonts w:ascii="Book Antiqua" w:hAnsi="Book Antiqua" w:cs="Courier New"/>
              </w:rPr>
            </w:pPr>
            <w:r w:rsidRPr="00EB720B">
              <w:rPr>
                <w:rFonts w:ascii="Book Antiqua" w:hAnsi="Book Antiqua" w:cs="Courier New"/>
              </w:rPr>
              <w:t>CONTRATADA</w:t>
            </w:r>
          </w:p>
        </w:tc>
      </w:tr>
    </w:tbl>
    <w:p w14:paraId="5B6E8479" w14:textId="77777777" w:rsidR="002C7A3A" w:rsidRDefault="002C7A3A" w:rsidP="002C7A3A">
      <w:pPr>
        <w:jc w:val="both"/>
        <w:rPr>
          <w:rFonts w:ascii="Book Antiqua" w:hAnsi="Book Antiqua" w:cs="Courier New"/>
          <w:b/>
        </w:rPr>
      </w:pPr>
    </w:p>
    <w:p w14:paraId="39DCF63E" w14:textId="77777777" w:rsidR="00D31F35" w:rsidRDefault="00D31F35" w:rsidP="002C7A3A">
      <w:pPr>
        <w:jc w:val="both"/>
        <w:rPr>
          <w:rFonts w:ascii="Book Antiqua" w:hAnsi="Book Antiqua" w:cs="Courier New"/>
          <w:b/>
        </w:rPr>
      </w:pPr>
    </w:p>
    <w:p w14:paraId="6CDF6BA8" w14:textId="77777777" w:rsidR="00D31F35" w:rsidRDefault="00D31F35" w:rsidP="002C7A3A">
      <w:pPr>
        <w:jc w:val="both"/>
        <w:rPr>
          <w:rFonts w:ascii="Book Antiqua" w:hAnsi="Book Antiqua" w:cs="Courier New"/>
          <w:b/>
        </w:rPr>
      </w:pPr>
    </w:p>
    <w:p w14:paraId="523202A4" w14:textId="77777777" w:rsidR="007147E3" w:rsidRDefault="007147E3" w:rsidP="002C7A3A">
      <w:pPr>
        <w:jc w:val="both"/>
        <w:rPr>
          <w:rFonts w:ascii="Book Antiqua" w:hAnsi="Book Antiqua" w:cs="Courier New"/>
          <w:b/>
        </w:rPr>
      </w:pPr>
    </w:p>
    <w:p w14:paraId="639C3C18" w14:textId="77777777" w:rsidR="00D31F35" w:rsidRDefault="00D31F35" w:rsidP="002C7A3A">
      <w:pPr>
        <w:jc w:val="both"/>
        <w:rPr>
          <w:rFonts w:ascii="Book Antiqua" w:hAnsi="Book Antiqua" w:cs="Courier New"/>
          <w:b/>
        </w:rPr>
      </w:pPr>
    </w:p>
    <w:p w14:paraId="7BBA61D8" w14:textId="77777777" w:rsidR="002C7A3A" w:rsidRDefault="002C7A3A" w:rsidP="002C7A3A">
      <w:pPr>
        <w:jc w:val="both"/>
        <w:rPr>
          <w:rFonts w:ascii="Book Antiqua" w:hAnsi="Book Antiqua" w:cs="Courier New"/>
          <w:b/>
          <w:sz w:val="20"/>
          <w:szCs w:val="20"/>
        </w:rPr>
      </w:pPr>
    </w:p>
    <w:p w14:paraId="3848A8B6" w14:textId="77777777" w:rsidR="002C7A3A" w:rsidRDefault="002C7A3A" w:rsidP="002C7A3A">
      <w:pPr>
        <w:jc w:val="both"/>
        <w:rPr>
          <w:rFonts w:ascii="Book Antiqua" w:hAnsi="Book Antiqua" w:cs="Courier New"/>
          <w:b/>
          <w:sz w:val="20"/>
          <w:szCs w:val="20"/>
        </w:rPr>
      </w:pPr>
      <w:r w:rsidRPr="00120540">
        <w:rPr>
          <w:rFonts w:ascii="Book Antiqua" w:hAnsi="Book Antiqua" w:cs="Courier New"/>
          <w:b/>
          <w:sz w:val="20"/>
          <w:szCs w:val="20"/>
        </w:rPr>
        <w:t xml:space="preserve">TESTEMUNHAS: </w:t>
      </w:r>
    </w:p>
    <w:p w14:paraId="567D10BA" w14:textId="77777777" w:rsidR="007147E3" w:rsidRDefault="007147E3" w:rsidP="002C7A3A">
      <w:pPr>
        <w:jc w:val="both"/>
        <w:rPr>
          <w:rFonts w:ascii="Book Antiqua" w:hAnsi="Book Antiqua" w:cs="Courier New"/>
          <w:b/>
          <w:sz w:val="20"/>
          <w:szCs w:val="20"/>
        </w:rPr>
      </w:pPr>
    </w:p>
    <w:p w14:paraId="16F79BC5" w14:textId="77777777" w:rsidR="007147E3" w:rsidRDefault="007147E3" w:rsidP="002C7A3A">
      <w:pPr>
        <w:jc w:val="both"/>
        <w:rPr>
          <w:rFonts w:ascii="Book Antiqua" w:hAnsi="Book Antiqua" w:cs="Courier New"/>
          <w:b/>
          <w:sz w:val="20"/>
          <w:szCs w:val="20"/>
        </w:rPr>
      </w:pPr>
    </w:p>
    <w:p w14:paraId="341F9322" w14:textId="77777777" w:rsidR="007147E3" w:rsidRDefault="007147E3" w:rsidP="002C7A3A">
      <w:pPr>
        <w:jc w:val="both"/>
        <w:rPr>
          <w:rFonts w:ascii="Book Antiqua" w:hAnsi="Book Antiqua" w:cs="Courier New"/>
          <w:b/>
          <w:sz w:val="20"/>
          <w:szCs w:val="20"/>
        </w:rPr>
      </w:pPr>
    </w:p>
    <w:p w14:paraId="3A5C4C87" w14:textId="77777777" w:rsidR="007147E3" w:rsidRDefault="007147E3" w:rsidP="002C7A3A">
      <w:pPr>
        <w:jc w:val="both"/>
        <w:rPr>
          <w:rFonts w:ascii="Book Antiqua" w:hAnsi="Book Antiqua" w:cs="Courier New"/>
          <w:b/>
          <w:sz w:val="20"/>
          <w:szCs w:val="20"/>
        </w:rPr>
      </w:pPr>
    </w:p>
    <w:p w14:paraId="01F0B455" w14:textId="77777777" w:rsidR="007147E3" w:rsidRDefault="007147E3" w:rsidP="002C7A3A">
      <w:pPr>
        <w:jc w:val="both"/>
        <w:rPr>
          <w:rFonts w:ascii="Book Antiqua" w:hAnsi="Book Antiqua" w:cs="Courier New"/>
          <w:b/>
          <w:sz w:val="20"/>
          <w:szCs w:val="20"/>
        </w:rPr>
      </w:pPr>
    </w:p>
    <w:p w14:paraId="0A42D9D4" w14:textId="77777777" w:rsidR="007147E3" w:rsidRPr="00120540" w:rsidRDefault="007147E3" w:rsidP="002C7A3A">
      <w:pPr>
        <w:jc w:val="both"/>
        <w:rPr>
          <w:rFonts w:ascii="Book Antiqua" w:hAnsi="Book Antiqua" w:cs="Courier New"/>
          <w:sz w:val="20"/>
          <w:szCs w:val="20"/>
        </w:rPr>
      </w:pPr>
    </w:p>
    <w:tbl>
      <w:tblPr>
        <w:tblW w:w="0" w:type="auto"/>
        <w:tblInd w:w="2261" w:type="dxa"/>
        <w:tblCellMar>
          <w:left w:w="70" w:type="dxa"/>
          <w:right w:w="70" w:type="dxa"/>
        </w:tblCellMar>
        <w:tblLook w:val="0000" w:firstRow="0" w:lastRow="0" w:firstColumn="0" w:lastColumn="0" w:noHBand="0" w:noVBand="0"/>
      </w:tblPr>
      <w:tblGrid>
        <w:gridCol w:w="3960"/>
        <w:gridCol w:w="3851"/>
      </w:tblGrid>
      <w:tr w:rsidR="002C7A3A" w:rsidRPr="00120540" w14:paraId="7E987476" w14:textId="77777777">
        <w:tc>
          <w:tcPr>
            <w:tcW w:w="3960" w:type="dxa"/>
          </w:tcPr>
          <w:p w14:paraId="41AB4F4B" w14:textId="77777777" w:rsidR="002C7A3A" w:rsidRPr="00120540" w:rsidRDefault="002C7A3A" w:rsidP="0017518D">
            <w:pPr>
              <w:jc w:val="both"/>
              <w:rPr>
                <w:rFonts w:ascii="Book Antiqua" w:hAnsi="Book Antiqua" w:cs="Courier New"/>
                <w:sz w:val="20"/>
                <w:szCs w:val="20"/>
              </w:rPr>
            </w:pPr>
            <w:r w:rsidRPr="00120540">
              <w:rPr>
                <w:rFonts w:ascii="Book Antiqua" w:hAnsi="Book Antiqua" w:cs="Courier New"/>
                <w:sz w:val="20"/>
                <w:szCs w:val="20"/>
              </w:rPr>
              <w:t>Nome:</w:t>
            </w:r>
          </w:p>
        </w:tc>
        <w:tc>
          <w:tcPr>
            <w:tcW w:w="3851" w:type="dxa"/>
          </w:tcPr>
          <w:p w14:paraId="640DC055" w14:textId="77777777" w:rsidR="002C7A3A" w:rsidRPr="00120540" w:rsidRDefault="002C7A3A" w:rsidP="0017518D">
            <w:pPr>
              <w:jc w:val="both"/>
              <w:rPr>
                <w:rFonts w:ascii="Book Antiqua" w:hAnsi="Book Antiqua" w:cs="Courier New"/>
                <w:sz w:val="20"/>
                <w:szCs w:val="20"/>
              </w:rPr>
            </w:pPr>
            <w:r w:rsidRPr="00120540">
              <w:rPr>
                <w:rFonts w:ascii="Book Antiqua" w:hAnsi="Book Antiqua" w:cs="Courier New"/>
                <w:sz w:val="20"/>
                <w:szCs w:val="20"/>
              </w:rPr>
              <w:t>Nome:</w:t>
            </w:r>
          </w:p>
        </w:tc>
      </w:tr>
      <w:tr w:rsidR="002C7A3A" w:rsidRPr="00120540" w14:paraId="09E9ED91" w14:textId="77777777">
        <w:tc>
          <w:tcPr>
            <w:tcW w:w="3960" w:type="dxa"/>
          </w:tcPr>
          <w:p w14:paraId="39B8CF2D" w14:textId="77777777" w:rsidR="002C7A3A" w:rsidRPr="00120540" w:rsidRDefault="002C7A3A" w:rsidP="0017518D">
            <w:pPr>
              <w:jc w:val="both"/>
              <w:rPr>
                <w:rFonts w:ascii="Book Antiqua" w:hAnsi="Book Antiqua" w:cs="Courier New"/>
                <w:sz w:val="20"/>
                <w:szCs w:val="20"/>
              </w:rPr>
            </w:pPr>
            <w:r w:rsidRPr="00120540">
              <w:rPr>
                <w:rFonts w:ascii="Book Antiqua" w:hAnsi="Book Antiqua" w:cs="Courier New"/>
                <w:sz w:val="20"/>
                <w:szCs w:val="20"/>
              </w:rPr>
              <w:t>CPF:</w:t>
            </w:r>
          </w:p>
        </w:tc>
        <w:tc>
          <w:tcPr>
            <w:tcW w:w="3851" w:type="dxa"/>
          </w:tcPr>
          <w:p w14:paraId="01F0B204" w14:textId="77777777" w:rsidR="002C7A3A" w:rsidRPr="00120540" w:rsidRDefault="002C7A3A" w:rsidP="0017518D">
            <w:pPr>
              <w:jc w:val="both"/>
              <w:rPr>
                <w:rFonts w:ascii="Book Antiqua" w:hAnsi="Book Antiqua" w:cs="Courier New"/>
                <w:sz w:val="20"/>
                <w:szCs w:val="20"/>
              </w:rPr>
            </w:pPr>
            <w:r w:rsidRPr="00120540">
              <w:rPr>
                <w:rFonts w:ascii="Book Antiqua" w:hAnsi="Book Antiqua" w:cs="Courier New"/>
                <w:sz w:val="20"/>
                <w:szCs w:val="20"/>
              </w:rPr>
              <w:t>CPF:</w:t>
            </w:r>
          </w:p>
        </w:tc>
      </w:tr>
    </w:tbl>
    <w:p w14:paraId="6E4B8A4C" w14:textId="77777777" w:rsidR="002C7A3A" w:rsidRDefault="002C7A3A" w:rsidP="002C7A3A">
      <w:pPr>
        <w:autoSpaceDE w:val="0"/>
        <w:autoSpaceDN w:val="0"/>
        <w:adjustRightInd w:val="0"/>
        <w:rPr>
          <w:rFonts w:ascii="Book Antiqua" w:hAnsi="Book Antiqua" w:cs="Courier New"/>
          <w:b/>
        </w:rPr>
      </w:pPr>
    </w:p>
    <w:sectPr w:rsidR="002C7A3A" w:rsidSect="003E3EF9">
      <w:headerReference w:type="default" r:id="rId34"/>
      <w:pgSz w:w="11907" w:h="16840" w:code="9"/>
      <w:pgMar w:top="289"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D290" w14:textId="77777777" w:rsidR="003E3EF9" w:rsidRDefault="003E3EF9">
      <w:r>
        <w:separator/>
      </w:r>
    </w:p>
  </w:endnote>
  <w:endnote w:type="continuationSeparator" w:id="0">
    <w:p w14:paraId="4CF65D84" w14:textId="77777777" w:rsidR="003E3EF9" w:rsidRDefault="003E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ECBE" w14:textId="77777777" w:rsidR="003E3EF9" w:rsidRDefault="003E3EF9">
      <w:r>
        <w:separator/>
      </w:r>
    </w:p>
  </w:footnote>
  <w:footnote w:type="continuationSeparator" w:id="0">
    <w:p w14:paraId="21FF95F0" w14:textId="77777777" w:rsidR="003E3EF9" w:rsidRDefault="003E3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6803" w14:textId="77777777" w:rsidR="00CC79B1" w:rsidRDefault="00CC79B1">
    <w:pPr>
      <w:pStyle w:val="Cabealho"/>
      <w:jc w:val="right"/>
    </w:pPr>
    <w:r>
      <w:fldChar w:fldCharType="begin"/>
    </w:r>
    <w:r>
      <w:instrText xml:space="preserve"> PAGE   \* MERGEFORMAT </w:instrText>
    </w:r>
    <w:r>
      <w:fldChar w:fldCharType="separate"/>
    </w:r>
    <w:r w:rsidR="00B54878">
      <w:rPr>
        <w:noProof/>
      </w:rPr>
      <w:t>22</w:t>
    </w:r>
    <w:r>
      <w:fldChar w:fldCharType="end"/>
    </w:r>
  </w:p>
  <w:tbl>
    <w:tblPr>
      <w:tblW w:w="0" w:type="auto"/>
      <w:tblInd w:w="70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758"/>
      <w:gridCol w:w="7031"/>
    </w:tblGrid>
    <w:tr w:rsidR="00CC79B1" w14:paraId="2E6D7DFE" w14:textId="77777777">
      <w:trPr>
        <w:trHeight w:val="1556"/>
      </w:trPr>
      <w:tc>
        <w:tcPr>
          <w:tcW w:w="1758" w:type="dxa"/>
          <w:tcBorders>
            <w:top w:val="nil"/>
            <w:left w:val="nil"/>
            <w:bottom w:val="nil"/>
          </w:tcBorders>
        </w:tcPr>
        <w:p w14:paraId="319E1A06" w14:textId="77777777" w:rsidR="00CC79B1" w:rsidRDefault="00CC79B1" w:rsidP="008720CF">
          <w:pPr>
            <w:rPr>
              <w:b/>
            </w:rPr>
          </w:pPr>
          <w:r w:rsidRPr="00D76176">
            <w:rPr>
              <w:noProof/>
              <w:sz w:val="32"/>
              <w:szCs w:val="32"/>
            </w:rPr>
            <w:drawing>
              <wp:inline distT="0" distB="0" distL="0" distR="0" wp14:anchorId="3BE26A9A" wp14:editId="78205A6D">
                <wp:extent cx="1131570" cy="941705"/>
                <wp:effectExtent l="0" t="0" r="0" b="0"/>
                <wp:docPr id="1" name="Imagem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941705"/>
                        </a:xfrm>
                        <a:prstGeom prst="rect">
                          <a:avLst/>
                        </a:prstGeom>
                        <a:noFill/>
                        <a:ln>
                          <a:noFill/>
                        </a:ln>
                      </pic:spPr>
                    </pic:pic>
                  </a:graphicData>
                </a:graphic>
              </wp:inline>
            </w:drawing>
          </w:r>
        </w:p>
      </w:tc>
      <w:tc>
        <w:tcPr>
          <w:tcW w:w="7031" w:type="dxa"/>
          <w:tcBorders>
            <w:top w:val="nil"/>
            <w:bottom w:val="nil"/>
            <w:right w:val="nil"/>
          </w:tcBorders>
        </w:tcPr>
        <w:p w14:paraId="19593757" w14:textId="77777777" w:rsidR="00CC79B1" w:rsidRDefault="00CC79B1" w:rsidP="008720CF">
          <w:pPr>
            <w:rPr>
              <w:b/>
              <w:sz w:val="20"/>
            </w:rPr>
          </w:pPr>
        </w:p>
        <w:p w14:paraId="0EACD24F" w14:textId="77777777" w:rsidR="00CC79B1" w:rsidRDefault="00CC79B1" w:rsidP="008720CF">
          <w:pPr>
            <w:rPr>
              <w:b/>
              <w:sz w:val="36"/>
            </w:rPr>
          </w:pPr>
          <w:r>
            <w:rPr>
              <w:b/>
              <w:sz w:val="36"/>
            </w:rPr>
            <w:t>ESTADO DE SANTA CATARINA</w:t>
          </w:r>
        </w:p>
        <w:p w14:paraId="170CE20A" w14:textId="77777777" w:rsidR="00CC79B1" w:rsidRDefault="00CC79B1" w:rsidP="008720CF">
          <w:pPr>
            <w:pStyle w:val="Ttulo2"/>
          </w:pPr>
          <w:r>
            <w:t>PREFEITURA     MUNICIPAL     DE    SAUDADES</w:t>
          </w:r>
        </w:p>
        <w:p w14:paraId="64485C18" w14:textId="77777777" w:rsidR="00CC79B1" w:rsidRDefault="00CC79B1" w:rsidP="008720CF">
          <w:pPr>
            <w:rPr>
              <w:b/>
              <w:sz w:val="18"/>
            </w:rPr>
          </w:pPr>
          <w:r>
            <w:rPr>
              <w:b/>
              <w:sz w:val="18"/>
            </w:rPr>
            <w:t>Rua Castro Alves, 279, centro -  Fone/Fax - 049 3334 - 3600</w:t>
          </w:r>
        </w:p>
        <w:p w14:paraId="4701E2FA" w14:textId="77777777" w:rsidR="00CC79B1" w:rsidRDefault="00CC79B1" w:rsidP="00C524D1">
          <w:pPr>
            <w:rPr>
              <w:b/>
            </w:rPr>
          </w:pPr>
          <w:r>
            <w:rPr>
              <w:b/>
              <w:sz w:val="18"/>
            </w:rPr>
            <w:t>CEP -  89868-000 – SAUDADES - SC.  -  CNPJ -  83 021.881/0001-54.</w:t>
          </w:r>
        </w:p>
      </w:tc>
    </w:tr>
  </w:tbl>
  <w:p w14:paraId="398745B3" w14:textId="77777777" w:rsidR="00CC79B1" w:rsidRDefault="00CC79B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291344"/>
    <w:multiLevelType w:val="hybridMultilevel"/>
    <w:tmpl w:val="A334A93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AD078E4"/>
    <w:multiLevelType w:val="hybridMultilevel"/>
    <w:tmpl w:val="0B46E0AE"/>
    <w:lvl w:ilvl="0" w:tplc="0416000F">
      <w:start w:val="1"/>
      <w:numFmt w:val="decimal"/>
      <w:lvlText w:val="%1."/>
      <w:lvlJc w:val="left"/>
      <w:pPr>
        <w:ind w:left="1862" w:hanging="360"/>
      </w:pPr>
    </w:lvl>
    <w:lvl w:ilvl="1" w:tplc="04160019" w:tentative="1">
      <w:start w:val="1"/>
      <w:numFmt w:val="lowerLetter"/>
      <w:lvlText w:val="%2."/>
      <w:lvlJc w:val="left"/>
      <w:pPr>
        <w:ind w:left="2582" w:hanging="360"/>
      </w:pPr>
    </w:lvl>
    <w:lvl w:ilvl="2" w:tplc="0416001B" w:tentative="1">
      <w:start w:val="1"/>
      <w:numFmt w:val="lowerRoman"/>
      <w:lvlText w:val="%3."/>
      <w:lvlJc w:val="right"/>
      <w:pPr>
        <w:ind w:left="3302" w:hanging="180"/>
      </w:pPr>
    </w:lvl>
    <w:lvl w:ilvl="3" w:tplc="0416000F" w:tentative="1">
      <w:start w:val="1"/>
      <w:numFmt w:val="decimal"/>
      <w:lvlText w:val="%4."/>
      <w:lvlJc w:val="left"/>
      <w:pPr>
        <w:ind w:left="4022" w:hanging="360"/>
      </w:pPr>
    </w:lvl>
    <w:lvl w:ilvl="4" w:tplc="04160019" w:tentative="1">
      <w:start w:val="1"/>
      <w:numFmt w:val="lowerLetter"/>
      <w:lvlText w:val="%5."/>
      <w:lvlJc w:val="left"/>
      <w:pPr>
        <w:ind w:left="4742" w:hanging="360"/>
      </w:pPr>
    </w:lvl>
    <w:lvl w:ilvl="5" w:tplc="0416001B" w:tentative="1">
      <w:start w:val="1"/>
      <w:numFmt w:val="lowerRoman"/>
      <w:lvlText w:val="%6."/>
      <w:lvlJc w:val="right"/>
      <w:pPr>
        <w:ind w:left="5462" w:hanging="180"/>
      </w:pPr>
    </w:lvl>
    <w:lvl w:ilvl="6" w:tplc="0416000F" w:tentative="1">
      <w:start w:val="1"/>
      <w:numFmt w:val="decimal"/>
      <w:lvlText w:val="%7."/>
      <w:lvlJc w:val="left"/>
      <w:pPr>
        <w:ind w:left="6182" w:hanging="360"/>
      </w:pPr>
    </w:lvl>
    <w:lvl w:ilvl="7" w:tplc="04160019" w:tentative="1">
      <w:start w:val="1"/>
      <w:numFmt w:val="lowerLetter"/>
      <w:lvlText w:val="%8."/>
      <w:lvlJc w:val="left"/>
      <w:pPr>
        <w:ind w:left="6902" w:hanging="360"/>
      </w:pPr>
    </w:lvl>
    <w:lvl w:ilvl="8" w:tplc="0416001B" w:tentative="1">
      <w:start w:val="1"/>
      <w:numFmt w:val="lowerRoman"/>
      <w:lvlText w:val="%9."/>
      <w:lvlJc w:val="right"/>
      <w:pPr>
        <w:ind w:left="7622" w:hanging="180"/>
      </w:pPr>
    </w:lvl>
  </w:abstractNum>
  <w:abstractNum w:abstractNumId="3" w15:restartNumberingAfterBreak="0">
    <w:nsid w:val="0DC14578"/>
    <w:multiLevelType w:val="multilevel"/>
    <w:tmpl w:val="4B8CBBF4"/>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 w15:restartNumberingAfterBreak="0">
    <w:nsid w:val="0DD429D9"/>
    <w:multiLevelType w:val="multilevel"/>
    <w:tmpl w:val="8A9AA30C"/>
    <w:lvl w:ilvl="0">
      <w:start w:val="11"/>
      <w:numFmt w:val="decimal"/>
      <w:lvlText w:val="%1"/>
      <w:lvlJc w:val="left"/>
      <w:pPr>
        <w:tabs>
          <w:tab w:val="num" w:pos="420"/>
        </w:tabs>
        <w:ind w:left="420" w:hanging="420"/>
      </w:pPr>
    </w:lvl>
    <w:lvl w:ilvl="1">
      <w:start w:val="4"/>
      <w:numFmt w:val="decimal"/>
      <w:lvlText w:val="%1.%2"/>
      <w:lvlJc w:val="left"/>
      <w:pPr>
        <w:tabs>
          <w:tab w:val="num" w:pos="600"/>
        </w:tabs>
        <w:ind w:left="60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12AB4E63"/>
    <w:multiLevelType w:val="hybridMultilevel"/>
    <w:tmpl w:val="C2B880A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3CF1EE9"/>
    <w:multiLevelType w:val="multilevel"/>
    <w:tmpl w:val="0804CDD2"/>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57091D"/>
    <w:multiLevelType w:val="hybridMultilevel"/>
    <w:tmpl w:val="6D3E5486"/>
    <w:lvl w:ilvl="0" w:tplc="6078623C">
      <w:start w:val="1"/>
      <w:numFmt w:val="upperRoman"/>
      <w:lvlText w:val="%1."/>
      <w:lvlJc w:val="right"/>
      <w:pPr>
        <w:tabs>
          <w:tab w:val="num" w:pos="540"/>
        </w:tabs>
        <w:ind w:left="54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9CB3926"/>
    <w:multiLevelType w:val="multilevel"/>
    <w:tmpl w:val="3370DECE"/>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CE07E2"/>
    <w:multiLevelType w:val="hybridMultilevel"/>
    <w:tmpl w:val="589A964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23A4714B"/>
    <w:multiLevelType w:val="hybridMultilevel"/>
    <w:tmpl w:val="4B046FF4"/>
    <w:lvl w:ilvl="0" w:tplc="5224A854">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1" w15:restartNumberingAfterBreak="0">
    <w:nsid w:val="27AA67EE"/>
    <w:multiLevelType w:val="multilevel"/>
    <w:tmpl w:val="ECAE7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1705226"/>
    <w:multiLevelType w:val="hybridMultilevel"/>
    <w:tmpl w:val="920A0628"/>
    <w:lvl w:ilvl="0" w:tplc="04160017">
      <w:start w:val="1"/>
      <w:numFmt w:val="lowerLetter"/>
      <w:lvlText w:val="%1)"/>
      <w:lvlJc w:val="left"/>
      <w:pPr>
        <w:tabs>
          <w:tab w:val="num" w:pos="1260"/>
        </w:tabs>
        <w:ind w:left="1260" w:hanging="360"/>
      </w:pPr>
      <w:rPr>
        <w:rFonts w:hint="default"/>
      </w:rPr>
    </w:lvl>
    <w:lvl w:ilvl="1" w:tplc="04160003" w:tentative="1">
      <w:start w:val="1"/>
      <w:numFmt w:val="bullet"/>
      <w:lvlText w:val="o"/>
      <w:lvlJc w:val="left"/>
      <w:pPr>
        <w:tabs>
          <w:tab w:val="num" w:pos="1980"/>
        </w:tabs>
        <w:ind w:left="1980" w:hanging="360"/>
      </w:pPr>
      <w:rPr>
        <w:rFonts w:ascii="Courier New" w:hAnsi="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53B3555"/>
    <w:multiLevelType w:val="hybridMultilevel"/>
    <w:tmpl w:val="0C6AA1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A424ED"/>
    <w:multiLevelType w:val="multilevel"/>
    <w:tmpl w:val="6714FA46"/>
    <w:lvl w:ilvl="0">
      <w:start w:val="1"/>
      <w:numFmt w:val="decimal"/>
      <w:lvlText w:val="%1."/>
      <w:lvlJc w:val="left"/>
      <w:pPr>
        <w:ind w:left="360" w:hanging="360"/>
      </w:pPr>
    </w:lvl>
    <w:lvl w:ilvl="1">
      <w:start w:val="1"/>
      <w:numFmt w:val="decimal"/>
      <w:lvlText w:val="%1.%2."/>
      <w:lvlJc w:val="left"/>
      <w:pPr>
        <w:ind w:left="114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5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E9487E"/>
    <w:multiLevelType w:val="hybridMultilevel"/>
    <w:tmpl w:val="DF623F84"/>
    <w:lvl w:ilvl="0" w:tplc="04160017">
      <w:start w:val="1"/>
      <w:numFmt w:val="lowerLetter"/>
      <w:lvlText w:val="%1)"/>
      <w:lvlJc w:val="left"/>
      <w:pPr>
        <w:tabs>
          <w:tab w:val="num" w:pos="1068"/>
        </w:tabs>
        <w:ind w:left="1068" w:hanging="360"/>
      </w:pPr>
      <w:rPr>
        <w:rFonts w:hint="default"/>
      </w:rPr>
    </w:lvl>
    <w:lvl w:ilvl="1" w:tplc="04160017">
      <w:start w:val="1"/>
      <w:numFmt w:val="lowerLetter"/>
      <w:lvlText w:val="%2)"/>
      <w:lvlJc w:val="left"/>
      <w:pPr>
        <w:tabs>
          <w:tab w:val="num" w:pos="1068"/>
        </w:tabs>
        <w:ind w:left="1068" w:hanging="360"/>
      </w:pPr>
      <w:rPr>
        <w:rFonts w:hint="default"/>
      </w:rPr>
    </w:lvl>
    <w:lvl w:ilvl="2" w:tplc="04160017">
      <w:start w:val="1"/>
      <w:numFmt w:val="lowerLetter"/>
      <w:lvlText w:val="%3)"/>
      <w:lvlJc w:val="left"/>
      <w:pPr>
        <w:tabs>
          <w:tab w:val="num" w:pos="1068"/>
        </w:tabs>
        <w:ind w:left="1068" w:hanging="360"/>
      </w:pPr>
      <w:rPr>
        <w:rFont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536D3416"/>
    <w:multiLevelType w:val="multilevel"/>
    <w:tmpl w:val="3EFEEEB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A8E3B15"/>
    <w:multiLevelType w:val="hybridMultilevel"/>
    <w:tmpl w:val="93AEE53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69D967F7"/>
    <w:multiLevelType w:val="hybridMultilevel"/>
    <w:tmpl w:val="5C6E4900"/>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9F49E6"/>
    <w:multiLevelType w:val="hybridMultilevel"/>
    <w:tmpl w:val="9222B36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1825874"/>
    <w:multiLevelType w:val="multilevel"/>
    <w:tmpl w:val="3EFEEEBC"/>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15:restartNumberingAfterBreak="0">
    <w:nsid w:val="7A4C0D5D"/>
    <w:multiLevelType w:val="hybridMultilevel"/>
    <w:tmpl w:val="B980FED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7FE37621"/>
    <w:multiLevelType w:val="multilevel"/>
    <w:tmpl w:val="658E7664"/>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558783634">
    <w:abstractNumId w:val="3"/>
  </w:num>
  <w:num w:numId="2" w16cid:durableId="1562711396">
    <w:abstractNumId w:val="16"/>
  </w:num>
  <w:num w:numId="3" w16cid:durableId="443382311">
    <w:abstractNumId w:val="20"/>
  </w:num>
  <w:num w:numId="4" w16cid:durableId="934174105">
    <w:abstractNumId w:val="22"/>
  </w:num>
  <w:num w:numId="5" w16cid:durableId="670454822">
    <w:abstractNumId w:val="15"/>
  </w:num>
  <w:num w:numId="6" w16cid:durableId="391854285">
    <w:abstractNumId w:val="8"/>
  </w:num>
  <w:num w:numId="7" w16cid:durableId="354037055">
    <w:abstractNumId w:val="6"/>
  </w:num>
  <w:num w:numId="8" w16cid:durableId="523324667">
    <w:abstractNumId w:val="19"/>
  </w:num>
  <w:num w:numId="9" w16cid:durableId="562255010">
    <w:abstractNumId w:val="1"/>
  </w:num>
  <w:num w:numId="10" w16cid:durableId="1209954474">
    <w:abstractNumId w:val="14"/>
  </w:num>
  <w:num w:numId="11" w16cid:durableId="1147864263">
    <w:abstractNumId w:val="5"/>
  </w:num>
  <w:num w:numId="12" w16cid:durableId="1840924094">
    <w:abstractNumId w:val="17"/>
  </w:num>
  <w:num w:numId="13" w16cid:durableId="1156141832">
    <w:abstractNumId w:val="10"/>
  </w:num>
  <w:num w:numId="14" w16cid:durableId="1174421554">
    <w:abstractNumId w:val="12"/>
  </w:num>
  <w:num w:numId="15" w16cid:durableId="427821696">
    <w:abstractNumId w:val="11"/>
  </w:num>
  <w:num w:numId="16" w16cid:durableId="961040475">
    <w:abstractNumId w:val="9"/>
  </w:num>
  <w:num w:numId="17" w16cid:durableId="263854019">
    <w:abstractNumId w:val="21"/>
  </w:num>
  <w:num w:numId="18" w16cid:durableId="802384339">
    <w:abstractNumId w:val="7"/>
  </w:num>
  <w:num w:numId="19" w16cid:durableId="1891112749">
    <w:abstractNumId w:val="0"/>
  </w:num>
  <w:num w:numId="20" w16cid:durableId="261764411">
    <w:abstractNumId w:val="4"/>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0961670">
    <w:abstractNumId w:val="18"/>
  </w:num>
  <w:num w:numId="22" w16cid:durableId="1690335442">
    <w:abstractNumId w:val="13"/>
  </w:num>
  <w:num w:numId="23" w16cid:durableId="69442468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47"/>
    <w:rsid w:val="00001ED6"/>
    <w:rsid w:val="00002B94"/>
    <w:rsid w:val="000049C0"/>
    <w:rsid w:val="00012B3C"/>
    <w:rsid w:val="00014DBD"/>
    <w:rsid w:val="00014E28"/>
    <w:rsid w:val="00015086"/>
    <w:rsid w:val="00015D55"/>
    <w:rsid w:val="00016B2C"/>
    <w:rsid w:val="00023B16"/>
    <w:rsid w:val="00025A3A"/>
    <w:rsid w:val="00026FC3"/>
    <w:rsid w:val="0003376C"/>
    <w:rsid w:val="00034B22"/>
    <w:rsid w:val="00034C36"/>
    <w:rsid w:val="00035F72"/>
    <w:rsid w:val="00041DF0"/>
    <w:rsid w:val="000524E7"/>
    <w:rsid w:val="00057993"/>
    <w:rsid w:val="000579F4"/>
    <w:rsid w:val="0006018B"/>
    <w:rsid w:val="00060264"/>
    <w:rsid w:val="000715D8"/>
    <w:rsid w:val="000732A9"/>
    <w:rsid w:val="00075827"/>
    <w:rsid w:val="00076FBF"/>
    <w:rsid w:val="00090D8A"/>
    <w:rsid w:val="000A25D9"/>
    <w:rsid w:val="000B1A41"/>
    <w:rsid w:val="000B31F1"/>
    <w:rsid w:val="000B38A1"/>
    <w:rsid w:val="000C03E3"/>
    <w:rsid w:val="000C2701"/>
    <w:rsid w:val="000C67D3"/>
    <w:rsid w:val="000D187E"/>
    <w:rsid w:val="000D349A"/>
    <w:rsid w:val="000D57CA"/>
    <w:rsid w:val="000F00DA"/>
    <w:rsid w:val="000F14C4"/>
    <w:rsid w:val="000F1B12"/>
    <w:rsid w:val="000F27BA"/>
    <w:rsid w:val="000F4A39"/>
    <w:rsid w:val="000F4C35"/>
    <w:rsid w:val="000F51BF"/>
    <w:rsid w:val="001035EA"/>
    <w:rsid w:val="00104BD3"/>
    <w:rsid w:val="00104E1D"/>
    <w:rsid w:val="001119BD"/>
    <w:rsid w:val="00112C02"/>
    <w:rsid w:val="0011318F"/>
    <w:rsid w:val="00113794"/>
    <w:rsid w:val="00115F47"/>
    <w:rsid w:val="00117DF3"/>
    <w:rsid w:val="001204D4"/>
    <w:rsid w:val="00125512"/>
    <w:rsid w:val="001275EA"/>
    <w:rsid w:val="0013087F"/>
    <w:rsid w:val="001332DE"/>
    <w:rsid w:val="00147729"/>
    <w:rsid w:val="001525F4"/>
    <w:rsid w:val="0015291A"/>
    <w:rsid w:val="0016276C"/>
    <w:rsid w:val="0017518D"/>
    <w:rsid w:val="001772A1"/>
    <w:rsid w:val="00177CED"/>
    <w:rsid w:val="00183504"/>
    <w:rsid w:val="001837F7"/>
    <w:rsid w:val="001936AE"/>
    <w:rsid w:val="001950AA"/>
    <w:rsid w:val="001A11C4"/>
    <w:rsid w:val="001A3389"/>
    <w:rsid w:val="001A376E"/>
    <w:rsid w:val="001A53F1"/>
    <w:rsid w:val="001B567C"/>
    <w:rsid w:val="001B6A9B"/>
    <w:rsid w:val="001C0F2A"/>
    <w:rsid w:val="001C4B39"/>
    <w:rsid w:val="001C5013"/>
    <w:rsid w:val="001D1047"/>
    <w:rsid w:val="001D22FD"/>
    <w:rsid w:val="001D58ED"/>
    <w:rsid w:val="001D7A62"/>
    <w:rsid w:val="001D7C4D"/>
    <w:rsid w:val="001E13F9"/>
    <w:rsid w:val="001E2D5F"/>
    <w:rsid w:val="001E3D96"/>
    <w:rsid w:val="001E620F"/>
    <w:rsid w:val="001F0B65"/>
    <w:rsid w:val="001F1AF0"/>
    <w:rsid w:val="001F6E46"/>
    <w:rsid w:val="0020279D"/>
    <w:rsid w:val="002036F0"/>
    <w:rsid w:val="00212265"/>
    <w:rsid w:val="00212C92"/>
    <w:rsid w:val="002159D8"/>
    <w:rsid w:val="00216C7F"/>
    <w:rsid w:val="00216CAD"/>
    <w:rsid w:val="00217E8F"/>
    <w:rsid w:val="00226763"/>
    <w:rsid w:val="00226D63"/>
    <w:rsid w:val="0023231E"/>
    <w:rsid w:val="00236EC4"/>
    <w:rsid w:val="00240DB3"/>
    <w:rsid w:val="00254CE9"/>
    <w:rsid w:val="002556B0"/>
    <w:rsid w:val="0026086B"/>
    <w:rsid w:val="00260BBF"/>
    <w:rsid w:val="00261166"/>
    <w:rsid w:val="00263DA2"/>
    <w:rsid w:val="00267ADC"/>
    <w:rsid w:val="0027005F"/>
    <w:rsid w:val="00271E42"/>
    <w:rsid w:val="00282B6E"/>
    <w:rsid w:val="0028576F"/>
    <w:rsid w:val="00291232"/>
    <w:rsid w:val="00291278"/>
    <w:rsid w:val="0029152E"/>
    <w:rsid w:val="00294659"/>
    <w:rsid w:val="002A4547"/>
    <w:rsid w:val="002A6A8B"/>
    <w:rsid w:val="002A6E85"/>
    <w:rsid w:val="002A703A"/>
    <w:rsid w:val="002A7A1C"/>
    <w:rsid w:val="002B2308"/>
    <w:rsid w:val="002C0D32"/>
    <w:rsid w:val="002C1CA1"/>
    <w:rsid w:val="002C3CEA"/>
    <w:rsid w:val="002C7A3A"/>
    <w:rsid w:val="002D3BAA"/>
    <w:rsid w:val="002D792D"/>
    <w:rsid w:val="002E0C79"/>
    <w:rsid w:val="002E2FDA"/>
    <w:rsid w:val="002E45D5"/>
    <w:rsid w:val="002E7EAA"/>
    <w:rsid w:val="002F039A"/>
    <w:rsid w:val="002F4856"/>
    <w:rsid w:val="00300E40"/>
    <w:rsid w:val="00302FE5"/>
    <w:rsid w:val="00304084"/>
    <w:rsid w:val="00307465"/>
    <w:rsid w:val="00307970"/>
    <w:rsid w:val="00313628"/>
    <w:rsid w:val="00315128"/>
    <w:rsid w:val="00317137"/>
    <w:rsid w:val="00317F02"/>
    <w:rsid w:val="003210C4"/>
    <w:rsid w:val="00321290"/>
    <w:rsid w:val="00322D94"/>
    <w:rsid w:val="00326202"/>
    <w:rsid w:val="00336270"/>
    <w:rsid w:val="0033639F"/>
    <w:rsid w:val="003412C4"/>
    <w:rsid w:val="0034238B"/>
    <w:rsid w:val="00343830"/>
    <w:rsid w:val="00343C02"/>
    <w:rsid w:val="00344B86"/>
    <w:rsid w:val="0034719F"/>
    <w:rsid w:val="003515BC"/>
    <w:rsid w:val="00353673"/>
    <w:rsid w:val="00366C0F"/>
    <w:rsid w:val="003703E6"/>
    <w:rsid w:val="00371255"/>
    <w:rsid w:val="003723CC"/>
    <w:rsid w:val="00372858"/>
    <w:rsid w:val="003728CE"/>
    <w:rsid w:val="003744BA"/>
    <w:rsid w:val="0037739A"/>
    <w:rsid w:val="00382830"/>
    <w:rsid w:val="003832DE"/>
    <w:rsid w:val="00383829"/>
    <w:rsid w:val="0038793C"/>
    <w:rsid w:val="00392629"/>
    <w:rsid w:val="00395CF1"/>
    <w:rsid w:val="003A4D9A"/>
    <w:rsid w:val="003A5BBF"/>
    <w:rsid w:val="003A6227"/>
    <w:rsid w:val="003A78A5"/>
    <w:rsid w:val="003B3489"/>
    <w:rsid w:val="003B672E"/>
    <w:rsid w:val="003C426B"/>
    <w:rsid w:val="003D0B11"/>
    <w:rsid w:val="003D20FD"/>
    <w:rsid w:val="003D2C3F"/>
    <w:rsid w:val="003D4D3B"/>
    <w:rsid w:val="003D6ACE"/>
    <w:rsid w:val="003E1A52"/>
    <w:rsid w:val="003E3EF9"/>
    <w:rsid w:val="003F0F3E"/>
    <w:rsid w:val="003F2B53"/>
    <w:rsid w:val="004002B3"/>
    <w:rsid w:val="004039F3"/>
    <w:rsid w:val="00416467"/>
    <w:rsid w:val="00417538"/>
    <w:rsid w:val="004200DC"/>
    <w:rsid w:val="004302C8"/>
    <w:rsid w:val="00434A64"/>
    <w:rsid w:val="00436338"/>
    <w:rsid w:val="00443646"/>
    <w:rsid w:val="00451177"/>
    <w:rsid w:val="0045152E"/>
    <w:rsid w:val="00451E6D"/>
    <w:rsid w:val="00451F05"/>
    <w:rsid w:val="004520F2"/>
    <w:rsid w:val="004546C6"/>
    <w:rsid w:val="00460ED0"/>
    <w:rsid w:val="00463DA9"/>
    <w:rsid w:val="004677F9"/>
    <w:rsid w:val="00467FC4"/>
    <w:rsid w:val="00471A6A"/>
    <w:rsid w:val="00472D72"/>
    <w:rsid w:val="004766EA"/>
    <w:rsid w:val="00481BCB"/>
    <w:rsid w:val="00491CFA"/>
    <w:rsid w:val="004935F3"/>
    <w:rsid w:val="00496123"/>
    <w:rsid w:val="00497E54"/>
    <w:rsid w:val="004A0788"/>
    <w:rsid w:val="004A1795"/>
    <w:rsid w:val="004A1E56"/>
    <w:rsid w:val="004A4D7A"/>
    <w:rsid w:val="004A54D8"/>
    <w:rsid w:val="004A6115"/>
    <w:rsid w:val="004A61A4"/>
    <w:rsid w:val="004A7EF1"/>
    <w:rsid w:val="004B08A9"/>
    <w:rsid w:val="004B1A27"/>
    <w:rsid w:val="004B2E16"/>
    <w:rsid w:val="004B317D"/>
    <w:rsid w:val="004B3F74"/>
    <w:rsid w:val="004B548F"/>
    <w:rsid w:val="004C5CC8"/>
    <w:rsid w:val="004C7148"/>
    <w:rsid w:val="004C791D"/>
    <w:rsid w:val="004E798D"/>
    <w:rsid w:val="004F30BF"/>
    <w:rsid w:val="004F4B94"/>
    <w:rsid w:val="004F6896"/>
    <w:rsid w:val="00502AD7"/>
    <w:rsid w:val="00503AF0"/>
    <w:rsid w:val="00511526"/>
    <w:rsid w:val="005115DF"/>
    <w:rsid w:val="00513510"/>
    <w:rsid w:val="00514F44"/>
    <w:rsid w:val="0051659C"/>
    <w:rsid w:val="00521C06"/>
    <w:rsid w:val="00523398"/>
    <w:rsid w:val="00523E02"/>
    <w:rsid w:val="00524C56"/>
    <w:rsid w:val="00526188"/>
    <w:rsid w:val="00526221"/>
    <w:rsid w:val="0052742F"/>
    <w:rsid w:val="00531CF0"/>
    <w:rsid w:val="00533483"/>
    <w:rsid w:val="00534223"/>
    <w:rsid w:val="00537BD0"/>
    <w:rsid w:val="00540DC3"/>
    <w:rsid w:val="00542C96"/>
    <w:rsid w:val="00545BA5"/>
    <w:rsid w:val="00547F7A"/>
    <w:rsid w:val="0055052A"/>
    <w:rsid w:val="00552E0D"/>
    <w:rsid w:val="005563FD"/>
    <w:rsid w:val="00562B7C"/>
    <w:rsid w:val="00564CCD"/>
    <w:rsid w:val="00572318"/>
    <w:rsid w:val="00577880"/>
    <w:rsid w:val="00577D60"/>
    <w:rsid w:val="005823A5"/>
    <w:rsid w:val="00583308"/>
    <w:rsid w:val="0058462A"/>
    <w:rsid w:val="005854BD"/>
    <w:rsid w:val="0059529D"/>
    <w:rsid w:val="00595727"/>
    <w:rsid w:val="005963C2"/>
    <w:rsid w:val="00596B28"/>
    <w:rsid w:val="005A08F4"/>
    <w:rsid w:val="005A78DF"/>
    <w:rsid w:val="005A79AB"/>
    <w:rsid w:val="005A7C9D"/>
    <w:rsid w:val="005B0AB2"/>
    <w:rsid w:val="005B402F"/>
    <w:rsid w:val="005B44D6"/>
    <w:rsid w:val="005B5199"/>
    <w:rsid w:val="005C0690"/>
    <w:rsid w:val="005C255F"/>
    <w:rsid w:val="005C28EE"/>
    <w:rsid w:val="005C2F7C"/>
    <w:rsid w:val="005C4A83"/>
    <w:rsid w:val="005C7984"/>
    <w:rsid w:val="005D5A3C"/>
    <w:rsid w:val="005E0031"/>
    <w:rsid w:val="005E0839"/>
    <w:rsid w:val="005E4308"/>
    <w:rsid w:val="005E4E17"/>
    <w:rsid w:val="005E6B7C"/>
    <w:rsid w:val="005F3628"/>
    <w:rsid w:val="005F5AC5"/>
    <w:rsid w:val="005F6942"/>
    <w:rsid w:val="00600E00"/>
    <w:rsid w:val="0060112B"/>
    <w:rsid w:val="00603671"/>
    <w:rsid w:val="006058F1"/>
    <w:rsid w:val="00605914"/>
    <w:rsid w:val="00606F7B"/>
    <w:rsid w:val="006137DC"/>
    <w:rsid w:val="00615DC7"/>
    <w:rsid w:val="006174C8"/>
    <w:rsid w:val="0062183E"/>
    <w:rsid w:val="00626371"/>
    <w:rsid w:val="00626B9E"/>
    <w:rsid w:val="0063000D"/>
    <w:rsid w:val="0063063D"/>
    <w:rsid w:val="0063073D"/>
    <w:rsid w:val="00631180"/>
    <w:rsid w:val="00634E0B"/>
    <w:rsid w:val="006417A8"/>
    <w:rsid w:val="00643EC9"/>
    <w:rsid w:val="00644600"/>
    <w:rsid w:val="00644835"/>
    <w:rsid w:val="00644F8F"/>
    <w:rsid w:val="00646106"/>
    <w:rsid w:val="0065320C"/>
    <w:rsid w:val="00653AA1"/>
    <w:rsid w:val="006540C8"/>
    <w:rsid w:val="00654102"/>
    <w:rsid w:val="00655418"/>
    <w:rsid w:val="00655B38"/>
    <w:rsid w:val="0066304F"/>
    <w:rsid w:val="006706FE"/>
    <w:rsid w:val="00670C85"/>
    <w:rsid w:val="006716BB"/>
    <w:rsid w:val="0068460B"/>
    <w:rsid w:val="006865F4"/>
    <w:rsid w:val="006922D2"/>
    <w:rsid w:val="006A154C"/>
    <w:rsid w:val="006A55F3"/>
    <w:rsid w:val="006B318E"/>
    <w:rsid w:val="006B612B"/>
    <w:rsid w:val="006C65B2"/>
    <w:rsid w:val="006D3D3A"/>
    <w:rsid w:val="006E2B83"/>
    <w:rsid w:val="006E34C1"/>
    <w:rsid w:val="006E564A"/>
    <w:rsid w:val="006E740C"/>
    <w:rsid w:val="006E7ED7"/>
    <w:rsid w:val="006F0EAE"/>
    <w:rsid w:val="006F276F"/>
    <w:rsid w:val="006F3BBA"/>
    <w:rsid w:val="006F3F5D"/>
    <w:rsid w:val="006F7CCB"/>
    <w:rsid w:val="007004F5"/>
    <w:rsid w:val="00700743"/>
    <w:rsid w:val="00701567"/>
    <w:rsid w:val="007035BE"/>
    <w:rsid w:val="0070377D"/>
    <w:rsid w:val="00704E79"/>
    <w:rsid w:val="00706586"/>
    <w:rsid w:val="00712BE5"/>
    <w:rsid w:val="00713C60"/>
    <w:rsid w:val="007144C4"/>
    <w:rsid w:val="007147E3"/>
    <w:rsid w:val="007156FC"/>
    <w:rsid w:val="007203AC"/>
    <w:rsid w:val="007256E4"/>
    <w:rsid w:val="00725EC7"/>
    <w:rsid w:val="00727B79"/>
    <w:rsid w:val="00730385"/>
    <w:rsid w:val="007324C9"/>
    <w:rsid w:val="00734084"/>
    <w:rsid w:val="007424E5"/>
    <w:rsid w:val="0074398A"/>
    <w:rsid w:val="00743A99"/>
    <w:rsid w:val="007456FD"/>
    <w:rsid w:val="007478FD"/>
    <w:rsid w:val="00751DE1"/>
    <w:rsid w:val="0075228C"/>
    <w:rsid w:val="00757B3F"/>
    <w:rsid w:val="00760873"/>
    <w:rsid w:val="00766200"/>
    <w:rsid w:val="00766BF3"/>
    <w:rsid w:val="00767434"/>
    <w:rsid w:val="007726CF"/>
    <w:rsid w:val="007814D6"/>
    <w:rsid w:val="0078578A"/>
    <w:rsid w:val="00790690"/>
    <w:rsid w:val="007A026E"/>
    <w:rsid w:val="007A034D"/>
    <w:rsid w:val="007A0D2F"/>
    <w:rsid w:val="007A15EF"/>
    <w:rsid w:val="007A44BF"/>
    <w:rsid w:val="007A5825"/>
    <w:rsid w:val="007B0798"/>
    <w:rsid w:val="007B2C5B"/>
    <w:rsid w:val="007B59F2"/>
    <w:rsid w:val="007B5D0C"/>
    <w:rsid w:val="007C064D"/>
    <w:rsid w:val="007C2809"/>
    <w:rsid w:val="007C51D8"/>
    <w:rsid w:val="007C5617"/>
    <w:rsid w:val="007C7CBE"/>
    <w:rsid w:val="007D232B"/>
    <w:rsid w:val="007D3E8B"/>
    <w:rsid w:val="007D78E5"/>
    <w:rsid w:val="007E2528"/>
    <w:rsid w:val="007E32EF"/>
    <w:rsid w:val="007E6B2E"/>
    <w:rsid w:val="007E7124"/>
    <w:rsid w:val="007E7409"/>
    <w:rsid w:val="007F0485"/>
    <w:rsid w:val="007F0E94"/>
    <w:rsid w:val="007F2A58"/>
    <w:rsid w:val="007F48B4"/>
    <w:rsid w:val="007F4C52"/>
    <w:rsid w:val="007F50C1"/>
    <w:rsid w:val="007F5591"/>
    <w:rsid w:val="008002D8"/>
    <w:rsid w:val="00801006"/>
    <w:rsid w:val="00801B87"/>
    <w:rsid w:val="00803383"/>
    <w:rsid w:val="00803825"/>
    <w:rsid w:val="00805D29"/>
    <w:rsid w:val="00806D2B"/>
    <w:rsid w:val="00807A84"/>
    <w:rsid w:val="00812565"/>
    <w:rsid w:val="00816477"/>
    <w:rsid w:val="00821218"/>
    <w:rsid w:val="0082195F"/>
    <w:rsid w:val="00830B26"/>
    <w:rsid w:val="00831D79"/>
    <w:rsid w:val="00831F5A"/>
    <w:rsid w:val="008338D4"/>
    <w:rsid w:val="008357BD"/>
    <w:rsid w:val="0084311D"/>
    <w:rsid w:val="0084402B"/>
    <w:rsid w:val="00844917"/>
    <w:rsid w:val="00844CE7"/>
    <w:rsid w:val="0084604C"/>
    <w:rsid w:val="0084736E"/>
    <w:rsid w:val="0085150D"/>
    <w:rsid w:val="008559B4"/>
    <w:rsid w:val="008567AE"/>
    <w:rsid w:val="008627DD"/>
    <w:rsid w:val="00871A85"/>
    <w:rsid w:val="008720CF"/>
    <w:rsid w:val="0087248F"/>
    <w:rsid w:val="00874D7F"/>
    <w:rsid w:val="00883102"/>
    <w:rsid w:val="008875AB"/>
    <w:rsid w:val="00890F62"/>
    <w:rsid w:val="00891ACF"/>
    <w:rsid w:val="00891EF0"/>
    <w:rsid w:val="00892B66"/>
    <w:rsid w:val="00894EF8"/>
    <w:rsid w:val="00895699"/>
    <w:rsid w:val="00897F2B"/>
    <w:rsid w:val="008A27BD"/>
    <w:rsid w:val="008A2F05"/>
    <w:rsid w:val="008A2FA2"/>
    <w:rsid w:val="008A5F81"/>
    <w:rsid w:val="008B7C58"/>
    <w:rsid w:val="008C02BB"/>
    <w:rsid w:val="008C1D58"/>
    <w:rsid w:val="008C70B7"/>
    <w:rsid w:val="008D39EF"/>
    <w:rsid w:val="008D6674"/>
    <w:rsid w:val="008E0D59"/>
    <w:rsid w:val="008E16B6"/>
    <w:rsid w:val="008E43E7"/>
    <w:rsid w:val="008F2707"/>
    <w:rsid w:val="008F512B"/>
    <w:rsid w:val="0090018F"/>
    <w:rsid w:val="0090102E"/>
    <w:rsid w:val="00901BF4"/>
    <w:rsid w:val="00904952"/>
    <w:rsid w:val="00904A56"/>
    <w:rsid w:val="00911458"/>
    <w:rsid w:val="00915F37"/>
    <w:rsid w:val="00921E55"/>
    <w:rsid w:val="0092408C"/>
    <w:rsid w:val="0092526B"/>
    <w:rsid w:val="00934F5B"/>
    <w:rsid w:val="00935EE0"/>
    <w:rsid w:val="00947573"/>
    <w:rsid w:val="00947E81"/>
    <w:rsid w:val="009550ED"/>
    <w:rsid w:val="0095727B"/>
    <w:rsid w:val="009634C9"/>
    <w:rsid w:val="0096475C"/>
    <w:rsid w:val="00966CB8"/>
    <w:rsid w:val="00973FC0"/>
    <w:rsid w:val="00974425"/>
    <w:rsid w:val="00974E4E"/>
    <w:rsid w:val="00980D7D"/>
    <w:rsid w:val="00981B32"/>
    <w:rsid w:val="0098362D"/>
    <w:rsid w:val="00985ED8"/>
    <w:rsid w:val="009863CD"/>
    <w:rsid w:val="0098702D"/>
    <w:rsid w:val="0099024B"/>
    <w:rsid w:val="00994C96"/>
    <w:rsid w:val="009A3922"/>
    <w:rsid w:val="009A39B8"/>
    <w:rsid w:val="009A7262"/>
    <w:rsid w:val="009B4D86"/>
    <w:rsid w:val="009C0841"/>
    <w:rsid w:val="009C0D46"/>
    <w:rsid w:val="009C12CF"/>
    <w:rsid w:val="009C55EE"/>
    <w:rsid w:val="009C70DB"/>
    <w:rsid w:val="009C7D6D"/>
    <w:rsid w:val="009D26E6"/>
    <w:rsid w:val="009D53E1"/>
    <w:rsid w:val="009F362B"/>
    <w:rsid w:val="009F5C94"/>
    <w:rsid w:val="009F5F66"/>
    <w:rsid w:val="009F775E"/>
    <w:rsid w:val="009F7A83"/>
    <w:rsid w:val="00A001D1"/>
    <w:rsid w:val="00A046A3"/>
    <w:rsid w:val="00A05A8B"/>
    <w:rsid w:val="00A07670"/>
    <w:rsid w:val="00A1399E"/>
    <w:rsid w:val="00A13DEC"/>
    <w:rsid w:val="00A16553"/>
    <w:rsid w:val="00A2149A"/>
    <w:rsid w:val="00A222FB"/>
    <w:rsid w:val="00A22FD9"/>
    <w:rsid w:val="00A23536"/>
    <w:rsid w:val="00A374DB"/>
    <w:rsid w:val="00A43861"/>
    <w:rsid w:val="00A46179"/>
    <w:rsid w:val="00A47485"/>
    <w:rsid w:val="00A475B1"/>
    <w:rsid w:val="00A57C99"/>
    <w:rsid w:val="00A637DE"/>
    <w:rsid w:val="00A65516"/>
    <w:rsid w:val="00A66E1A"/>
    <w:rsid w:val="00A67639"/>
    <w:rsid w:val="00A678A0"/>
    <w:rsid w:val="00A67ED8"/>
    <w:rsid w:val="00A703DC"/>
    <w:rsid w:val="00A73099"/>
    <w:rsid w:val="00A836C6"/>
    <w:rsid w:val="00A840B6"/>
    <w:rsid w:val="00A85DD0"/>
    <w:rsid w:val="00A9150F"/>
    <w:rsid w:val="00A92458"/>
    <w:rsid w:val="00A92D03"/>
    <w:rsid w:val="00A954F1"/>
    <w:rsid w:val="00AA032A"/>
    <w:rsid w:val="00AB2C25"/>
    <w:rsid w:val="00AB3A98"/>
    <w:rsid w:val="00AB513B"/>
    <w:rsid w:val="00AB6038"/>
    <w:rsid w:val="00AC2588"/>
    <w:rsid w:val="00AC324F"/>
    <w:rsid w:val="00AC4581"/>
    <w:rsid w:val="00AC5647"/>
    <w:rsid w:val="00AC60E3"/>
    <w:rsid w:val="00AC7C51"/>
    <w:rsid w:val="00AD0A9E"/>
    <w:rsid w:val="00AD34D4"/>
    <w:rsid w:val="00AD46A3"/>
    <w:rsid w:val="00AD7425"/>
    <w:rsid w:val="00AE12D5"/>
    <w:rsid w:val="00AE7AFD"/>
    <w:rsid w:val="00AF295C"/>
    <w:rsid w:val="00AF3634"/>
    <w:rsid w:val="00AF42B0"/>
    <w:rsid w:val="00AF6A89"/>
    <w:rsid w:val="00B00960"/>
    <w:rsid w:val="00B02ACF"/>
    <w:rsid w:val="00B0724A"/>
    <w:rsid w:val="00B11921"/>
    <w:rsid w:val="00B16323"/>
    <w:rsid w:val="00B21B11"/>
    <w:rsid w:val="00B24A78"/>
    <w:rsid w:val="00B31668"/>
    <w:rsid w:val="00B3422F"/>
    <w:rsid w:val="00B34BAA"/>
    <w:rsid w:val="00B354ED"/>
    <w:rsid w:val="00B41CDA"/>
    <w:rsid w:val="00B4486C"/>
    <w:rsid w:val="00B45988"/>
    <w:rsid w:val="00B4773B"/>
    <w:rsid w:val="00B52702"/>
    <w:rsid w:val="00B54878"/>
    <w:rsid w:val="00B60E4E"/>
    <w:rsid w:val="00B63AD5"/>
    <w:rsid w:val="00B64A63"/>
    <w:rsid w:val="00B67E7E"/>
    <w:rsid w:val="00B71FBD"/>
    <w:rsid w:val="00B7430C"/>
    <w:rsid w:val="00B77F44"/>
    <w:rsid w:val="00B829DD"/>
    <w:rsid w:val="00B82D18"/>
    <w:rsid w:val="00B8304B"/>
    <w:rsid w:val="00B85EA8"/>
    <w:rsid w:val="00B86F37"/>
    <w:rsid w:val="00B87232"/>
    <w:rsid w:val="00B9305B"/>
    <w:rsid w:val="00B97A1E"/>
    <w:rsid w:val="00BA3C99"/>
    <w:rsid w:val="00BA4258"/>
    <w:rsid w:val="00BA6248"/>
    <w:rsid w:val="00BB5B7F"/>
    <w:rsid w:val="00BB76DC"/>
    <w:rsid w:val="00BD7825"/>
    <w:rsid w:val="00BF2F06"/>
    <w:rsid w:val="00C0168B"/>
    <w:rsid w:val="00C02943"/>
    <w:rsid w:val="00C03205"/>
    <w:rsid w:val="00C0683C"/>
    <w:rsid w:val="00C07F71"/>
    <w:rsid w:val="00C108BC"/>
    <w:rsid w:val="00C13377"/>
    <w:rsid w:val="00C13ACE"/>
    <w:rsid w:val="00C13D8F"/>
    <w:rsid w:val="00C17222"/>
    <w:rsid w:val="00C214EB"/>
    <w:rsid w:val="00C23878"/>
    <w:rsid w:val="00C23BA3"/>
    <w:rsid w:val="00C23E75"/>
    <w:rsid w:val="00C24049"/>
    <w:rsid w:val="00C25B4D"/>
    <w:rsid w:val="00C2789B"/>
    <w:rsid w:val="00C3190D"/>
    <w:rsid w:val="00C31C0E"/>
    <w:rsid w:val="00C32B5C"/>
    <w:rsid w:val="00C34812"/>
    <w:rsid w:val="00C37B25"/>
    <w:rsid w:val="00C40093"/>
    <w:rsid w:val="00C4194F"/>
    <w:rsid w:val="00C44578"/>
    <w:rsid w:val="00C447A6"/>
    <w:rsid w:val="00C452C9"/>
    <w:rsid w:val="00C476A9"/>
    <w:rsid w:val="00C524D1"/>
    <w:rsid w:val="00C548D1"/>
    <w:rsid w:val="00C600FF"/>
    <w:rsid w:val="00C6122D"/>
    <w:rsid w:val="00C613B7"/>
    <w:rsid w:val="00C63D48"/>
    <w:rsid w:val="00C67E13"/>
    <w:rsid w:val="00C8255D"/>
    <w:rsid w:val="00C830AC"/>
    <w:rsid w:val="00C84499"/>
    <w:rsid w:val="00C861B4"/>
    <w:rsid w:val="00C866C5"/>
    <w:rsid w:val="00C8779D"/>
    <w:rsid w:val="00C91425"/>
    <w:rsid w:val="00C9320F"/>
    <w:rsid w:val="00CA065F"/>
    <w:rsid w:val="00CA16D0"/>
    <w:rsid w:val="00CA2E9A"/>
    <w:rsid w:val="00CA4C37"/>
    <w:rsid w:val="00CA687C"/>
    <w:rsid w:val="00CA777C"/>
    <w:rsid w:val="00CB3080"/>
    <w:rsid w:val="00CB38F7"/>
    <w:rsid w:val="00CB533E"/>
    <w:rsid w:val="00CB71F3"/>
    <w:rsid w:val="00CC0F54"/>
    <w:rsid w:val="00CC15D7"/>
    <w:rsid w:val="00CC1E58"/>
    <w:rsid w:val="00CC22A7"/>
    <w:rsid w:val="00CC79B1"/>
    <w:rsid w:val="00CD0EB8"/>
    <w:rsid w:val="00CD438C"/>
    <w:rsid w:val="00CD4B9D"/>
    <w:rsid w:val="00CD6AD4"/>
    <w:rsid w:val="00CE0499"/>
    <w:rsid w:val="00CE29B2"/>
    <w:rsid w:val="00CE50DF"/>
    <w:rsid w:val="00CE54A9"/>
    <w:rsid w:val="00CE691A"/>
    <w:rsid w:val="00CF2057"/>
    <w:rsid w:val="00CF3BFC"/>
    <w:rsid w:val="00CF73E8"/>
    <w:rsid w:val="00CF7D4C"/>
    <w:rsid w:val="00D00E4B"/>
    <w:rsid w:val="00D05A99"/>
    <w:rsid w:val="00D11726"/>
    <w:rsid w:val="00D11ED3"/>
    <w:rsid w:val="00D14578"/>
    <w:rsid w:val="00D171C9"/>
    <w:rsid w:val="00D31F35"/>
    <w:rsid w:val="00D3446F"/>
    <w:rsid w:val="00D36172"/>
    <w:rsid w:val="00D3666A"/>
    <w:rsid w:val="00D41015"/>
    <w:rsid w:val="00D43757"/>
    <w:rsid w:val="00D447BB"/>
    <w:rsid w:val="00D450B2"/>
    <w:rsid w:val="00D468C0"/>
    <w:rsid w:val="00D51AC8"/>
    <w:rsid w:val="00D56460"/>
    <w:rsid w:val="00D57F0D"/>
    <w:rsid w:val="00D63326"/>
    <w:rsid w:val="00D63891"/>
    <w:rsid w:val="00D83F1B"/>
    <w:rsid w:val="00D85F71"/>
    <w:rsid w:val="00D8688D"/>
    <w:rsid w:val="00D872D6"/>
    <w:rsid w:val="00D87A93"/>
    <w:rsid w:val="00D93FAE"/>
    <w:rsid w:val="00DA36BA"/>
    <w:rsid w:val="00DA38F2"/>
    <w:rsid w:val="00DA561E"/>
    <w:rsid w:val="00DB6396"/>
    <w:rsid w:val="00DB7917"/>
    <w:rsid w:val="00DC089F"/>
    <w:rsid w:val="00DC7E31"/>
    <w:rsid w:val="00DD60BB"/>
    <w:rsid w:val="00DE1696"/>
    <w:rsid w:val="00DE2F51"/>
    <w:rsid w:val="00DE62D6"/>
    <w:rsid w:val="00DF0B4F"/>
    <w:rsid w:val="00DF0F11"/>
    <w:rsid w:val="00DF40AA"/>
    <w:rsid w:val="00DF4C3A"/>
    <w:rsid w:val="00DF666B"/>
    <w:rsid w:val="00E019E8"/>
    <w:rsid w:val="00E02E42"/>
    <w:rsid w:val="00E06D74"/>
    <w:rsid w:val="00E11104"/>
    <w:rsid w:val="00E11B53"/>
    <w:rsid w:val="00E11B5A"/>
    <w:rsid w:val="00E16D71"/>
    <w:rsid w:val="00E1771F"/>
    <w:rsid w:val="00E203D5"/>
    <w:rsid w:val="00E21AF9"/>
    <w:rsid w:val="00E25F5C"/>
    <w:rsid w:val="00E26018"/>
    <w:rsid w:val="00E27205"/>
    <w:rsid w:val="00E3059D"/>
    <w:rsid w:val="00E31B3C"/>
    <w:rsid w:val="00E3293E"/>
    <w:rsid w:val="00E34B24"/>
    <w:rsid w:val="00E34FB8"/>
    <w:rsid w:val="00E36941"/>
    <w:rsid w:val="00E36D6F"/>
    <w:rsid w:val="00E43CD9"/>
    <w:rsid w:val="00E457D5"/>
    <w:rsid w:val="00E50BFF"/>
    <w:rsid w:val="00E539D0"/>
    <w:rsid w:val="00E57E46"/>
    <w:rsid w:val="00E6155B"/>
    <w:rsid w:val="00E6607E"/>
    <w:rsid w:val="00E675B1"/>
    <w:rsid w:val="00E756BF"/>
    <w:rsid w:val="00E76D47"/>
    <w:rsid w:val="00E77D63"/>
    <w:rsid w:val="00E8049D"/>
    <w:rsid w:val="00E82CD3"/>
    <w:rsid w:val="00E90B04"/>
    <w:rsid w:val="00E9177E"/>
    <w:rsid w:val="00E91EC0"/>
    <w:rsid w:val="00E934BA"/>
    <w:rsid w:val="00E944A1"/>
    <w:rsid w:val="00E96855"/>
    <w:rsid w:val="00EA30FB"/>
    <w:rsid w:val="00EA4F12"/>
    <w:rsid w:val="00EA6AA1"/>
    <w:rsid w:val="00EA7AB2"/>
    <w:rsid w:val="00EB25B8"/>
    <w:rsid w:val="00EB4D05"/>
    <w:rsid w:val="00EB4FA9"/>
    <w:rsid w:val="00EB720B"/>
    <w:rsid w:val="00EC0811"/>
    <w:rsid w:val="00EC72C8"/>
    <w:rsid w:val="00ED31DB"/>
    <w:rsid w:val="00ED3ACD"/>
    <w:rsid w:val="00ED6F9B"/>
    <w:rsid w:val="00ED756D"/>
    <w:rsid w:val="00EE0296"/>
    <w:rsid w:val="00EE0EA7"/>
    <w:rsid w:val="00EE158E"/>
    <w:rsid w:val="00EE193A"/>
    <w:rsid w:val="00EE5EBA"/>
    <w:rsid w:val="00EF0CB4"/>
    <w:rsid w:val="00EF1B54"/>
    <w:rsid w:val="00EF326A"/>
    <w:rsid w:val="00EF555E"/>
    <w:rsid w:val="00EF585C"/>
    <w:rsid w:val="00EF68BF"/>
    <w:rsid w:val="00EF6B73"/>
    <w:rsid w:val="00EF73A4"/>
    <w:rsid w:val="00EF7F8C"/>
    <w:rsid w:val="00F0010E"/>
    <w:rsid w:val="00F039E4"/>
    <w:rsid w:val="00F0428E"/>
    <w:rsid w:val="00F05A73"/>
    <w:rsid w:val="00F11246"/>
    <w:rsid w:val="00F12EE2"/>
    <w:rsid w:val="00F13B18"/>
    <w:rsid w:val="00F14C34"/>
    <w:rsid w:val="00F15CA4"/>
    <w:rsid w:val="00F1729C"/>
    <w:rsid w:val="00F22163"/>
    <w:rsid w:val="00F226EA"/>
    <w:rsid w:val="00F244F5"/>
    <w:rsid w:val="00F257F8"/>
    <w:rsid w:val="00F25FBE"/>
    <w:rsid w:val="00F3150F"/>
    <w:rsid w:val="00F32BE3"/>
    <w:rsid w:val="00F40B2D"/>
    <w:rsid w:val="00F4121B"/>
    <w:rsid w:val="00F4528E"/>
    <w:rsid w:val="00F47AFB"/>
    <w:rsid w:val="00F607D5"/>
    <w:rsid w:val="00F629D5"/>
    <w:rsid w:val="00F64294"/>
    <w:rsid w:val="00F707C2"/>
    <w:rsid w:val="00F716ED"/>
    <w:rsid w:val="00F76B74"/>
    <w:rsid w:val="00F819A9"/>
    <w:rsid w:val="00F835DF"/>
    <w:rsid w:val="00F849DD"/>
    <w:rsid w:val="00F86700"/>
    <w:rsid w:val="00F90849"/>
    <w:rsid w:val="00F92CC5"/>
    <w:rsid w:val="00FA1C88"/>
    <w:rsid w:val="00FA6E6D"/>
    <w:rsid w:val="00FB0883"/>
    <w:rsid w:val="00FB1589"/>
    <w:rsid w:val="00FB15FA"/>
    <w:rsid w:val="00FB445C"/>
    <w:rsid w:val="00FB691A"/>
    <w:rsid w:val="00FB7FA6"/>
    <w:rsid w:val="00FC37C2"/>
    <w:rsid w:val="00FC6DFF"/>
    <w:rsid w:val="00FC72F1"/>
    <w:rsid w:val="00FD0164"/>
    <w:rsid w:val="00FD2BF3"/>
    <w:rsid w:val="00FD4BB6"/>
    <w:rsid w:val="00FD52E4"/>
    <w:rsid w:val="00FD594B"/>
    <w:rsid w:val="00FD6870"/>
    <w:rsid w:val="00FE2D6A"/>
    <w:rsid w:val="00FE465B"/>
    <w:rsid w:val="00FF494B"/>
    <w:rsid w:val="00FF5F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6D3EE"/>
  <w15:chartTrackingRefBased/>
  <w15:docId w15:val="{5433ED86-C621-4723-B911-E9B6311F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9E8"/>
    <w:rPr>
      <w:sz w:val="24"/>
      <w:szCs w:val="24"/>
    </w:rPr>
  </w:style>
  <w:style w:type="paragraph" w:styleId="Ttulo1">
    <w:name w:val="heading 1"/>
    <w:basedOn w:val="Normal"/>
    <w:next w:val="Normal"/>
    <w:link w:val="Ttulo1Char"/>
    <w:qFormat/>
    <w:pPr>
      <w:keepNext/>
      <w:outlineLvl w:val="0"/>
    </w:pPr>
    <w:rPr>
      <w:rFonts w:ascii="Arial" w:hAnsi="Arial"/>
      <w:b/>
      <w:sz w:val="28"/>
      <w:szCs w:val="20"/>
      <w:u w:val="single"/>
    </w:rPr>
  </w:style>
  <w:style w:type="paragraph" w:styleId="Ttulo2">
    <w:name w:val="heading 2"/>
    <w:basedOn w:val="Normal"/>
    <w:next w:val="Normal"/>
    <w:qFormat/>
    <w:pPr>
      <w:keepNext/>
      <w:outlineLvl w:val="1"/>
    </w:pPr>
    <w:rPr>
      <w:rFonts w:ascii="Arial" w:hAnsi="Arial"/>
      <w:b/>
      <w:szCs w:val="20"/>
    </w:rPr>
  </w:style>
  <w:style w:type="paragraph" w:styleId="Ttulo3">
    <w:name w:val="heading 3"/>
    <w:basedOn w:val="Normal"/>
    <w:next w:val="Normal"/>
    <w:qFormat/>
    <w:pPr>
      <w:keepNext/>
      <w:jc w:val="center"/>
      <w:outlineLvl w:val="2"/>
    </w:pPr>
    <w:rPr>
      <w:rFonts w:eastAsia="Arial Unicode MS"/>
      <w:szCs w:val="20"/>
      <w:lang w:val="en-US"/>
    </w:rPr>
  </w:style>
  <w:style w:type="paragraph" w:styleId="Ttulo4">
    <w:name w:val="heading 4"/>
    <w:basedOn w:val="Normal"/>
    <w:next w:val="Normal"/>
    <w:qFormat/>
    <w:pPr>
      <w:keepNext/>
      <w:jc w:val="both"/>
      <w:outlineLvl w:val="3"/>
    </w:pPr>
    <w:rPr>
      <w:rFonts w:eastAsia="Arial Unicode MS"/>
      <w:b/>
      <w:bCs/>
      <w:szCs w:val="20"/>
    </w:rPr>
  </w:style>
  <w:style w:type="paragraph" w:styleId="Ttulo5">
    <w:name w:val="heading 5"/>
    <w:basedOn w:val="Normal"/>
    <w:next w:val="Normal"/>
    <w:qFormat/>
    <w:pPr>
      <w:keepNext/>
      <w:jc w:val="center"/>
      <w:outlineLvl w:val="4"/>
    </w:pPr>
    <w:rPr>
      <w:b/>
      <w:bCs/>
      <w:sz w:val="28"/>
    </w:rPr>
  </w:style>
  <w:style w:type="paragraph" w:styleId="Ttulo6">
    <w:name w:val="heading 6"/>
    <w:basedOn w:val="Normal"/>
    <w:next w:val="Normal"/>
    <w:link w:val="Ttulo6Char"/>
    <w:qFormat/>
    <w:rsid w:val="00236EC4"/>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rPr>
      <w:rFonts w:ascii="Arial" w:hAnsi="Arial"/>
      <w:szCs w:val="20"/>
    </w:rPr>
  </w:style>
  <w:style w:type="paragraph" w:styleId="Corpodetexto">
    <w:name w:val="Body Text"/>
    <w:basedOn w:val="Normal"/>
    <w:pPr>
      <w:jc w:val="both"/>
    </w:pPr>
  </w:style>
  <w:style w:type="paragraph" w:styleId="Rodap">
    <w:name w:val="footer"/>
    <w:basedOn w:val="Normal"/>
    <w:pPr>
      <w:tabs>
        <w:tab w:val="center" w:pos="4419"/>
        <w:tab w:val="right" w:pos="8838"/>
      </w:tabs>
    </w:pPr>
  </w:style>
  <w:style w:type="paragraph" w:styleId="Corpodetexto3">
    <w:name w:val="Body Text 3"/>
    <w:basedOn w:val="Normal"/>
    <w:pPr>
      <w:jc w:val="both"/>
    </w:pPr>
    <w:rPr>
      <w:szCs w:val="20"/>
    </w:rPr>
  </w:style>
  <w:style w:type="paragraph" w:styleId="Recuodecorpodetexto">
    <w:name w:val="Body Text Indent"/>
    <w:basedOn w:val="Normal"/>
    <w:pPr>
      <w:ind w:left="709" w:hanging="709"/>
      <w:jc w:val="both"/>
    </w:pPr>
    <w:rPr>
      <w:rFonts w:ascii="Courier New" w:hAnsi="Courier New"/>
      <w:b/>
      <w:szCs w:val="20"/>
    </w:rPr>
  </w:style>
  <w:style w:type="paragraph" w:styleId="Ttulo">
    <w:name w:val="Title"/>
    <w:basedOn w:val="Normal"/>
    <w:link w:val="TtuloChar"/>
    <w:qFormat/>
    <w:pPr>
      <w:jc w:val="center"/>
    </w:pPr>
    <w:rPr>
      <w:b/>
      <w:bCs/>
      <w:sz w:val="32"/>
      <w:szCs w:val="20"/>
    </w:rPr>
  </w:style>
  <w:style w:type="paragraph" w:styleId="TextosemFormatao">
    <w:name w:val="Plain Text"/>
    <w:basedOn w:val="Normal"/>
    <w:rPr>
      <w:rFonts w:ascii="Courier New" w:hAnsi="Courier New"/>
      <w:sz w:val="20"/>
      <w:szCs w:val="20"/>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Ttulo6Char">
    <w:name w:val="Título 6 Char"/>
    <w:link w:val="Ttulo6"/>
    <w:rsid w:val="00236EC4"/>
    <w:rPr>
      <w:b/>
      <w:bCs/>
      <w:sz w:val="22"/>
      <w:szCs w:val="22"/>
    </w:rPr>
  </w:style>
  <w:style w:type="paragraph" w:styleId="Textoembloco">
    <w:name w:val="Block Text"/>
    <w:basedOn w:val="Normal"/>
    <w:rsid w:val="00947573"/>
    <w:pPr>
      <w:ind w:left="-720" w:right="-702"/>
    </w:pPr>
  </w:style>
  <w:style w:type="paragraph" w:customStyle="1" w:styleId="Normal0">
    <w:name w:val="[Normal]"/>
    <w:rsid w:val="00947573"/>
    <w:pPr>
      <w:autoSpaceDE w:val="0"/>
      <w:autoSpaceDN w:val="0"/>
      <w:adjustRightInd w:val="0"/>
    </w:pPr>
    <w:rPr>
      <w:rFonts w:ascii="Arial" w:hAnsi="Arial" w:cs="Arial"/>
      <w:sz w:val="24"/>
      <w:szCs w:val="24"/>
    </w:rPr>
  </w:style>
  <w:style w:type="paragraph" w:styleId="Recuodecorpodetexto2">
    <w:name w:val="Body Text Indent 2"/>
    <w:basedOn w:val="Normal"/>
    <w:link w:val="Recuodecorpodetexto2Char"/>
    <w:rsid w:val="00947573"/>
    <w:pPr>
      <w:spacing w:after="120" w:line="480" w:lineRule="auto"/>
      <w:ind w:left="283"/>
    </w:pPr>
  </w:style>
  <w:style w:type="character" w:customStyle="1" w:styleId="Recuodecorpodetexto2Char">
    <w:name w:val="Recuo de corpo de texto 2 Char"/>
    <w:link w:val="Recuodecorpodetexto2"/>
    <w:rsid w:val="00947573"/>
    <w:rPr>
      <w:sz w:val="24"/>
      <w:szCs w:val="24"/>
    </w:rPr>
  </w:style>
  <w:style w:type="paragraph" w:styleId="Corpodetexto2">
    <w:name w:val="Body Text 2"/>
    <w:basedOn w:val="Normal"/>
    <w:link w:val="Corpodetexto2Char"/>
    <w:rsid w:val="00947573"/>
    <w:pPr>
      <w:spacing w:after="120" w:line="480" w:lineRule="auto"/>
    </w:pPr>
  </w:style>
  <w:style w:type="character" w:customStyle="1" w:styleId="Corpodetexto2Char">
    <w:name w:val="Corpo de texto 2 Char"/>
    <w:link w:val="Corpodetexto2"/>
    <w:rsid w:val="00947573"/>
    <w:rPr>
      <w:sz w:val="24"/>
      <w:szCs w:val="24"/>
    </w:rPr>
  </w:style>
  <w:style w:type="character" w:styleId="Hyperlink">
    <w:name w:val="Hyperlink"/>
    <w:uiPriority w:val="99"/>
    <w:rsid w:val="00947573"/>
    <w:rPr>
      <w:color w:val="0000FF"/>
      <w:u w:val="single"/>
    </w:rPr>
  </w:style>
  <w:style w:type="character" w:customStyle="1" w:styleId="CabealhoChar">
    <w:name w:val="Cabeçalho Char"/>
    <w:link w:val="Cabealho"/>
    <w:uiPriority w:val="99"/>
    <w:rsid w:val="00947573"/>
    <w:rPr>
      <w:rFonts w:ascii="Arial" w:hAnsi="Arial"/>
      <w:sz w:val="24"/>
    </w:rPr>
  </w:style>
  <w:style w:type="character" w:customStyle="1" w:styleId="TtuloChar">
    <w:name w:val="Título Char"/>
    <w:link w:val="Ttulo"/>
    <w:rsid w:val="00947573"/>
    <w:rPr>
      <w:b/>
      <w:bCs/>
      <w:sz w:val="32"/>
    </w:rPr>
  </w:style>
  <w:style w:type="paragraph" w:styleId="Legenda">
    <w:name w:val="caption"/>
    <w:basedOn w:val="Normal"/>
    <w:next w:val="Normal"/>
    <w:qFormat/>
    <w:rsid w:val="00CA2E9A"/>
    <w:pPr>
      <w:jc w:val="both"/>
    </w:pPr>
  </w:style>
  <w:style w:type="character" w:customStyle="1" w:styleId="Ttulo1Char">
    <w:name w:val="Título 1 Char"/>
    <w:link w:val="Ttulo1"/>
    <w:rsid w:val="00B4773B"/>
    <w:rPr>
      <w:rFonts w:ascii="Arial" w:hAnsi="Arial"/>
      <w:b/>
      <w:sz w:val="28"/>
      <w:u w:val="single"/>
    </w:rPr>
  </w:style>
  <w:style w:type="paragraph" w:styleId="PargrafodaLista">
    <w:name w:val="List Paragraph"/>
    <w:basedOn w:val="Normal"/>
    <w:uiPriority w:val="34"/>
    <w:qFormat/>
    <w:rsid w:val="00014DBD"/>
    <w:pPr>
      <w:ind w:left="708"/>
    </w:pPr>
  </w:style>
  <w:style w:type="paragraph" w:styleId="Textodebalo">
    <w:name w:val="Balloon Text"/>
    <w:basedOn w:val="Normal"/>
    <w:link w:val="TextodebaloChar"/>
    <w:rsid w:val="001F0B65"/>
    <w:rPr>
      <w:rFonts w:ascii="Tahoma" w:hAnsi="Tahoma" w:cs="Tahoma"/>
      <w:sz w:val="16"/>
      <w:szCs w:val="16"/>
    </w:rPr>
  </w:style>
  <w:style w:type="character" w:customStyle="1" w:styleId="TextodebaloChar">
    <w:name w:val="Texto de balão Char"/>
    <w:link w:val="Textodebalo"/>
    <w:rsid w:val="001F0B65"/>
    <w:rPr>
      <w:rFonts w:ascii="Tahoma" w:hAnsi="Tahoma" w:cs="Tahoma"/>
      <w:sz w:val="16"/>
      <w:szCs w:val="16"/>
    </w:rPr>
  </w:style>
  <w:style w:type="table" w:styleId="Tabelacomgrade">
    <w:name w:val="Table Grid"/>
    <w:basedOn w:val="Tabelanormal"/>
    <w:rsid w:val="007D7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NotadeRodap">
    <w:name w:val="Texto de Nota de Rodapé"/>
    <w:rsid w:val="00115F47"/>
    <w:pPr>
      <w:suppressAutoHyphens/>
    </w:pPr>
    <w:rPr>
      <w:rFonts w:ascii="Helvetica" w:eastAsia="Arial" w:hAnsi="Helvetica"/>
      <w:sz w:val="24"/>
      <w:lang w:eastAsia="ar-SA"/>
    </w:rPr>
  </w:style>
  <w:style w:type="paragraph" w:styleId="SemEspaamento">
    <w:name w:val="No Spacing"/>
    <w:uiPriority w:val="1"/>
    <w:qFormat/>
    <w:rsid w:val="00644600"/>
    <w:rPr>
      <w:rFonts w:ascii="Calibri" w:eastAsia="Calibri" w:hAnsi="Calibri"/>
      <w:sz w:val="22"/>
      <w:szCs w:val="22"/>
      <w:lang w:eastAsia="en-US"/>
    </w:rPr>
  </w:style>
  <w:style w:type="character" w:styleId="nfase">
    <w:name w:val="Emphasis"/>
    <w:uiPriority w:val="20"/>
    <w:qFormat/>
    <w:rsid w:val="00A13DEC"/>
    <w:rPr>
      <w:i/>
      <w:iCs/>
    </w:rPr>
  </w:style>
  <w:style w:type="paragraph" w:styleId="NormalWeb">
    <w:name w:val="Normal (Web)"/>
    <w:basedOn w:val="Normal"/>
    <w:uiPriority w:val="99"/>
    <w:unhideWhenUsed/>
    <w:rsid w:val="005846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4178">
      <w:bodyDiv w:val="1"/>
      <w:marLeft w:val="0"/>
      <w:marRight w:val="0"/>
      <w:marTop w:val="0"/>
      <w:marBottom w:val="0"/>
      <w:divBdr>
        <w:top w:val="none" w:sz="0" w:space="0" w:color="auto"/>
        <w:left w:val="none" w:sz="0" w:space="0" w:color="auto"/>
        <w:bottom w:val="none" w:sz="0" w:space="0" w:color="auto"/>
        <w:right w:val="none" w:sz="0" w:space="0" w:color="auto"/>
      </w:divBdr>
    </w:div>
    <w:div w:id="800927699">
      <w:bodyDiv w:val="1"/>
      <w:marLeft w:val="0"/>
      <w:marRight w:val="0"/>
      <w:marTop w:val="0"/>
      <w:marBottom w:val="0"/>
      <w:divBdr>
        <w:top w:val="none" w:sz="0" w:space="0" w:color="auto"/>
        <w:left w:val="none" w:sz="0" w:space="0" w:color="auto"/>
        <w:bottom w:val="none" w:sz="0" w:space="0" w:color="auto"/>
        <w:right w:val="none" w:sz="0" w:space="0" w:color="auto"/>
      </w:divBdr>
    </w:div>
    <w:div w:id="809634327">
      <w:bodyDiv w:val="1"/>
      <w:marLeft w:val="0"/>
      <w:marRight w:val="0"/>
      <w:marTop w:val="0"/>
      <w:marBottom w:val="0"/>
      <w:divBdr>
        <w:top w:val="none" w:sz="0" w:space="0" w:color="auto"/>
        <w:left w:val="none" w:sz="0" w:space="0" w:color="auto"/>
        <w:bottom w:val="none" w:sz="0" w:space="0" w:color="auto"/>
        <w:right w:val="none" w:sz="0" w:space="0" w:color="auto"/>
      </w:divBdr>
    </w:div>
    <w:div w:id="20592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idasc.sc.gov.br/e-origem/" TargetMode="External"/><Relationship Id="rId18" Type="http://schemas.openxmlformats.org/officeDocument/2006/relationships/hyperlink" Target="https://www.cidasc.sc.gov.br/e-origem/" TargetMode="External"/><Relationship Id="rId26" Type="http://schemas.openxmlformats.org/officeDocument/2006/relationships/hyperlink" Target="https://www.cidasc.sc.gov.br/e-origem/" TargetMode="External"/><Relationship Id="rId3" Type="http://schemas.openxmlformats.org/officeDocument/2006/relationships/styles" Target="styles.xml"/><Relationship Id="rId21" Type="http://schemas.openxmlformats.org/officeDocument/2006/relationships/hyperlink" Target="https://www.cidasc.sc.gov.br/e-orige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idasc.sc.gov.br/e-origem/" TargetMode="External"/><Relationship Id="rId17" Type="http://schemas.openxmlformats.org/officeDocument/2006/relationships/hyperlink" Target="https://www.cidasc.sc.gov.br/e-origem/" TargetMode="External"/><Relationship Id="rId25" Type="http://schemas.openxmlformats.org/officeDocument/2006/relationships/hyperlink" Target="https://www.cidasc.sc.gov.br/e-origem/" TargetMode="External"/><Relationship Id="rId33" Type="http://schemas.openxmlformats.org/officeDocument/2006/relationships/hyperlink" Target="https://www.cidasc.sc.gov.br/e-origem/" TargetMode="External"/><Relationship Id="rId2" Type="http://schemas.openxmlformats.org/officeDocument/2006/relationships/numbering" Target="numbering.xml"/><Relationship Id="rId16" Type="http://schemas.openxmlformats.org/officeDocument/2006/relationships/hyperlink" Target="https://www.cidasc.sc.gov.br/e-origem/" TargetMode="External"/><Relationship Id="rId20" Type="http://schemas.openxmlformats.org/officeDocument/2006/relationships/hyperlink" Target="https://www.cidasc.sc.gov.br/e-origem/" TargetMode="External"/><Relationship Id="rId29" Type="http://schemas.openxmlformats.org/officeDocument/2006/relationships/hyperlink" Target="https://www.cidasc.sc.gov.br/e-orig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dasc.sc.gov.br/e-origem/" TargetMode="External"/><Relationship Id="rId24" Type="http://schemas.openxmlformats.org/officeDocument/2006/relationships/hyperlink" Target="https://www.cidasc.sc.gov.br/e-origem/" TargetMode="External"/><Relationship Id="rId32" Type="http://schemas.openxmlformats.org/officeDocument/2006/relationships/hyperlink" Target="https://www.cidasc.sc.gov.br/e-origem/" TargetMode="External"/><Relationship Id="rId5" Type="http://schemas.openxmlformats.org/officeDocument/2006/relationships/webSettings" Target="webSettings.xml"/><Relationship Id="rId15" Type="http://schemas.openxmlformats.org/officeDocument/2006/relationships/hyperlink" Target="https://www.cidasc.sc.gov.br/e-origem/" TargetMode="External"/><Relationship Id="rId23" Type="http://schemas.openxmlformats.org/officeDocument/2006/relationships/hyperlink" Target="https://www.cidasc.sc.gov.br/e-origem/" TargetMode="External"/><Relationship Id="rId28" Type="http://schemas.openxmlformats.org/officeDocument/2006/relationships/hyperlink" Target="https://www.cidasc.sc.gov.br/e-origem/" TargetMode="External"/><Relationship Id="rId36" Type="http://schemas.openxmlformats.org/officeDocument/2006/relationships/theme" Target="theme/theme1.xml"/><Relationship Id="rId10" Type="http://schemas.openxmlformats.org/officeDocument/2006/relationships/hyperlink" Target="https://www.cidasc.sc.gov.br/e-origem/" TargetMode="External"/><Relationship Id="rId19" Type="http://schemas.openxmlformats.org/officeDocument/2006/relationships/hyperlink" Target="https://www.cidasc.sc.gov.br/e-origem/" TargetMode="External"/><Relationship Id="rId31" Type="http://schemas.openxmlformats.org/officeDocument/2006/relationships/hyperlink" Target="https://www.cidasc.sc.gov.br/e-origem/" TargetMode="External"/><Relationship Id="rId4" Type="http://schemas.openxmlformats.org/officeDocument/2006/relationships/settings" Target="settings.xml"/><Relationship Id="rId9" Type="http://schemas.openxmlformats.org/officeDocument/2006/relationships/hyperlink" Target="https://www.cidasc.sc.gov.br/e-origem/" TargetMode="External"/><Relationship Id="rId14" Type="http://schemas.openxmlformats.org/officeDocument/2006/relationships/hyperlink" Target="https://www.cidasc.sc.gov.br/e-origem/" TargetMode="External"/><Relationship Id="rId22" Type="http://schemas.openxmlformats.org/officeDocument/2006/relationships/hyperlink" Target="https://www.cidasc.sc.gov.br/e-origem/" TargetMode="External"/><Relationship Id="rId27" Type="http://schemas.openxmlformats.org/officeDocument/2006/relationships/hyperlink" Target="https://www.cidasc.sc.gov.br/e-origem/" TargetMode="External"/><Relationship Id="rId30" Type="http://schemas.openxmlformats.org/officeDocument/2006/relationships/hyperlink" Target="https://www.cidasc.sc.gov.br/e-origem/" TargetMode="External"/><Relationship Id="rId35" Type="http://schemas.openxmlformats.org/officeDocument/2006/relationships/fontTable" Target="fontTable.xml"/><Relationship Id="rId8" Type="http://schemas.openxmlformats.org/officeDocument/2006/relationships/hyperlink" Target="mailto:compras@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52F4-0F4A-4B95-AE33-C0AF8A66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8080</Words>
  <Characters>43637</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Vistos etc</vt:lpstr>
    </vt:vector>
  </TitlesOfParts>
  <Company>Particular</Company>
  <LinksUpToDate>false</LinksUpToDate>
  <CharactersWithSpaces>51614</CharactersWithSpaces>
  <SharedDoc>false</SharedDoc>
  <HLinks>
    <vt:vector size="6" baseType="variant">
      <vt:variant>
        <vt:i4>5308538</vt:i4>
      </vt:variant>
      <vt:variant>
        <vt:i4>0</vt:i4>
      </vt:variant>
      <vt:variant>
        <vt:i4>0</vt:i4>
      </vt:variant>
      <vt:variant>
        <vt:i4>5</vt:i4>
      </vt:variant>
      <vt:variant>
        <vt:lpwstr>mailto:compras@saudades.sc.gov.br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Vistos etc</dc:title>
  <dc:subject/>
  <dc:creator>User</dc:creator>
  <cp:keywords/>
  <cp:lastModifiedBy>prefsaudades001@hotmail.com</cp:lastModifiedBy>
  <cp:revision>4</cp:revision>
  <cp:lastPrinted>2024-01-12T10:14:00Z</cp:lastPrinted>
  <dcterms:created xsi:type="dcterms:W3CDTF">2024-01-12T10:15:00Z</dcterms:created>
  <dcterms:modified xsi:type="dcterms:W3CDTF">2024-01-12T10:33:00Z</dcterms:modified>
</cp:coreProperties>
</file>